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资料文档驱动的数据库权重修正报告"/>
    <w:p>
      <w:pPr>
        <w:pStyle w:val="Heading1"/>
      </w:pPr>
      <w:r>
        <w:t xml:space="preserve">资料文档驱动的数据库权重修正报告</w:t>
      </w:r>
    </w:p>
    <w:p>
      <w:pPr>
        <w:numPr>
          <w:ilvl w:val="0"/>
          <w:numId w:val="1001"/>
        </w:numPr>
        <w:pStyle w:val="Compact"/>
      </w:pPr>
      <w:r>
        <w:t xml:space="preserve">时间：</w:t>
      </w:r>
      <w:r>
        <w:rPr>
          <w:rStyle w:val="VerbatimChar"/>
        </w:rPr>
        <w:t xml:space="preserve">2026-05-23 03:15 CST</w:t>
      </w:r>
    </w:p>
    <w:p>
      <w:pPr>
        <w:numPr>
          <w:ilvl w:val="0"/>
          <w:numId w:val="1001"/>
        </w:numPr>
        <w:pStyle w:val="Compact"/>
      </w:pPr>
      <w:r>
        <w:t xml:space="preserve">项目：</w:t>
      </w:r>
      <w:r>
        <w:rPr>
          <w:rStyle w:val="VerbatimChar"/>
        </w:rPr>
        <w:t xml:space="preserve">/data/WYC/signLanguage</w:t>
      </w:r>
    </w:p>
    <w:p>
      <w:pPr>
        <w:numPr>
          <w:ilvl w:val="0"/>
          <w:numId w:val="1001"/>
        </w:numPr>
        <w:pStyle w:val="Compact"/>
      </w:pPr>
      <w:r>
        <w:t xml:space="preserve">目的：根据</w:t>
      </w:r>
      <w:r>
        <w:t xml:space="preserve"> </w:t>
      </w:r>
      <w:r>
        <w:rPr>
          <w:rStyle w:val="VerbatimChar"/>
        </w:rPr>
        <w:t xml:space="preserve">data/Demo词汇.docx</w:t>
      </w:r>
      <w:r>
        <w:t xml:space="preserve"> </w:t>
      </w:r>
      <w:r>
        <w:t xml:space="preserve">的文本语义，修正模板数据库中每个词条的关键特征权重和关键动态帧权重，避免脸、躯干或非语义相对位置稀释真正的手语动作评分。</w:t>
      </w:r>
    </w:p>
    <w:p>
      <w:pPr>
        <w:numPr>
          <w:ilvl w:val="0"/>
          <w:numId w:val="1001"/>
        </w:numPr>
        <w:pStyle w:val="Compact"/>
      </w:pPr>
      <w:r>
        <w:t xml:space="preserve">结论口径：当前仍是 demo-only 工程验证，不是已校准的真实用户评分阈值。</w:t>
      </w:r>
    </w:p>
    <w:bookmarkStart w:id="20" w:name="本轮问题"/>
    <w:p>
      <w:pPr>
        <w:pStyle w:val="Heading2"/>
      </w:pPr>
      <w:r>
        <w:t xml:space="preserve">本轮问题</w:t>
      </w:r>
    </w:p>
    <w:p>
      <w:pPr>
        <w:pStyle w:val="FirstParagraph"/>
      </w:pPr>
      <w:r>
        <w:t xml:space="preserve">实测发现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的得分在引入高能量动作窗口后反而变差，原因不是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应该只看局部窗口，而是评分时对“重要特征”与“无关特征”的区分还不够强。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的语义重点是一手撮合后缓慢张开，脸、躯干、手相对躯干位置都不应主导距离。</w:t>
      </w:r>
    </w:p>
    <w:p>
      <w:pPr>
        <w:pStyle w:val="BodyText"/>
      </w:pPr>
      <w:r>
        <w:t xml:space="preserve">同时，</w:t>
      </w:r>
      <w:r>
        <w:rPr>
          <w:rStyle w:val="VerbatimChar"/>
        </w:rPr>
        <w:t xml:space="preserve">跳</w:t>
      </w:r>
      <w:r>
        <w:t xml:space="preserve"> </w:t>
      </w:r>
      <w:r>
        <w:t xml:space="preserve">不能按单手动作处理。资料文档明确说明：右手食指/中指模拟两条腿，左手模拟地面。因此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是双手语义：右手为主动态手，左手为必要参照手，脸和躯干仍然为零或极小权重。</w:t>
      </w:r>
    </w:p>
    <w:bookmarkEnd w:id="20"/>
    <w:bookmarkStart w:id="21" w:name="数据库权重修正"/>
    <w:p>
      <w:pPr>
        <w:pStyle w:val="Heading2"/>
      </w:pPr>
      <w:r>
        <w:t xml:space="preserve">数据库权重修正</w:t>
      </w:r>
    </w:p>
    <w:p>
      <w:pPr>
        <w:pStyle w:val="FirstParagraph"/>
      </w:pPr>
      <w:r>
        <w:t xml:space="preserve">已重新生成全库语义 profile：</w:t>
      </w:r>
    </w:p>
    <w:p>
      <w:pPr>
        <w:numPr>
          <w:ilvl w:val="0"/>
          <w:numId w:val="1002"/>
        </w:numPr>
        <w:pStyle w:val="Compact"/>
      </w:pPr>
      <w:r>
        <w:t xml:space="preserve">profile JSON：</w:t>
      </w:r>
      <w:r>
        <w:rPr>
          <w:rStyle w:val="VerbatimChar"/>
        </w:rPr>
        <w:t xml:space="preserve">work/generated/scoring_semantic_profiles/sign_semantic_weights.json</w:t>
      </w:r>
    </w:p>
    <w:p>
      <w:pPr>
        <w:numPr>
          <w:ilvl w:val="0"/>
          <w:numId w:val="1002"/>
        </w:numPr>
        <w:pStyle w:val="Compact"/>
      </w:pPr>
      <w:r>
        <w:t xml:space="preserve">profile 说明：</w:t>
      </w:r>
      <w:r>
        <w:rPr>
          <w:rStyle w:val="VerbatimChar"/>
        </w:rPr>
        <w:t xml:space="preserve">work/generated/scoring_semantic_profiles/sign_semantic_weights.md</w:t>
      </w:r>
    </w:p>
    <w:p>
      <w:pPr>
        <w:numPr>
          <w:ilvl w:val="0"/>
          <w:numId w:val="1002"/>
        </w:numPr>
        <w:pStyle w:val="Compact"/>
      </w:pPr>
      <w:r>
        <w:t xml:space="preserve">模板根目录：</w:t>
      </w:r>
      <w:r>
        <w:rPr>
          <w:rStyle w:val="VerbatimChar"/>
        </w:rPr>
        <w:t xml:space="preserve">work/generated/scoring_mvp_run3/all_demo_step2_worker_cache_semantic_v1/results</w:t>
      </w:r>
    </w:p>
    <w:p>
      <w:pPr>
        <w:numPr>
          <w:ilvl w:val="0"/>
          <w:numId w:val="1002"/>
        </w:numPr>
        <w:pStyle w:val="Compact"/>
      </w:pPr>
      <w:r>
        <w:t xml:space="preserve">数据库审计：</w:t>
      </w:r>
      <w:r>
        <w:rPr>
          <w:rStyle w:val="VerbatimChar"/>
        </w:rPr>
        <w:t xml:space="preserve">work/generated/scoring_mvp_run3/template_semantic_weight_audit_step2_doc_profile_v1/template_semantic_weight_audit.md</w:t>
      </w:r>
    </w:p>
    <w:p>
      <w:pPr>
        <w:pStyle w:val="FirstParagraph"/>
      </w:pPr>
      <w:r>
        <w:t xml:space="preserve">数据库审计结果：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模板样本数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已写入</w:t>
            </w:r>
            <w:r>
              <w:t xml:space="preserve"> </w:t>
            </w:r>
            <w:r>
              <w:rPr>
                <w:rStyle w:val="VerbatimChar"/>
              </w:rPr>
              <w:t xml:space="preserve">semantic_frame_weights.json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审计通过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需复核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每个模板目录中都已写回</w:t>
      </w:r>
      <w:r>
        <w:t xml:space="preserve"> </w:t>
      </w:r>
      <w:r>
        <w:rPr>
          <w:rStyle w:val="VerbatimChar"/>
        </w:rPr>
        <w:t xml:space="preserve">semantic_frame_weights.json</w:t>
      </w:r>
      <w:r>
        <w:t xml:space="preserve">，包含逐帧动态权重、峰值关键帧和权重来源。评分时会基于当前 semantic profile 重新计算动态权重，并与数据库侧 manifest 归一化合并。</w:t>
      </w:r>
    </w:p>
    <w:bookmarkEnd w:id="21"/>
    <w:bookmarkStart w:id="22" w:name="词条权重策略"/>
    <w:p>
      <w:pPr>
        <w:pStyle w:val="Heading2"/>
      </w:pPr>
      <w:r>
        <w:t xml:space="preserve">词条权重策略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文档语义重点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主权重组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脸/躯干策略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唱歌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双手从喉部向外、嘴巴张开、头部晃动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双手、脸、pose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保留脸和头肩，因为文本语义明确要求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右手食指左右指挥，左手拇指模拟人头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右手、右手形、左手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真实脸和躯干不参与主距离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双手分离，两根手指距离逐渐变窄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双手、双手形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脸和躯干不参与主距离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朋友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两根拇指模拟人头并互碰两下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双手、双手形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脸和躯干不参与主距离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汽车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双手虚握并同步转动方向盘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双手、双手形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脸和躯干不参与主距离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单手含苞后张开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主手手形、主手运动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脸、躯干、手-躯干关系为 0；另一手仅作完整性/额外动作约束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前额“王”字和双手兽爪按动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双手、双手形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额头定位仅小权重，不让脸/躯干主导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谗（羡慕）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食指从嘴角下滑，嘴/舌头表现馋嘴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脸、主手、主手形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躯干不参与主距离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右手两指模拟腿，左手模拟地面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右手形、右手、左手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脸、躯干、手-躯干关系为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香蕉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左手食指作香蕉，右手下滑剥皮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右手、左手、双手形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脸和躯干不参与主距离</w:t>
            </w:r>
          </w:p>
        </w:tc>
      </w:tr>
    </w:tbl>
    <w:p>
      <w:pPr>
        <w:pStyle w:val="BodyText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花</w:t>
      </w:r>
      <w:r>
        <w:t xml:space="preserve"> </w:t>
      </w:r>
      <w:r>
        <w:t xml:space="preserve">的当前组权重为：</w:t>
      </w:r>
      <w:r>
        <w:rPr>
          <w:rStyle w:val="VerbatimChar"/>
        </w:rPr>
        <w:t xml:space="preserve">right_hand_shape=0.44</w:t>
      </w:r>
      <w:r>
        <w:t xml:space="preserve">，</w:t>
      </w:r>
      <w:r>
        <w:rPr>
          <w:rStyle w:val="VerbatimChar"/>
        </w:rPr>
        <w:t xml:space="preserve">right_hand=0.34</w:t>
      </w:r>
      <w:r>
        <w:t xml:space="preserve">，</w:t>
      </w:r>
      <w:r>
        <w:rPr>
          <w:rStyle w:val="VerbatimChar"/>
        </w:rPr>
        <w:t xml:space="preserve">left_hand_shape=0.10</w:t>
      </w:r>
      <w:r>
        <w:t xml:space="preserve">，</w:t>
      </w:r>
      <w:r>
        <w:rPr>
          <w:rStyle w:val="VerbatimChar"/>
        </w:rPr>
        <w:t xml:space="preserve">left_hand=0.08</w:t>
      </w:r>
      <w:r>
        <w:t xml:space="preserve">，</w:t>
      </w:r>
      <w:r>
        <w:rPr>
          <w:rStyle w:val="VerbatimChar"/>
        </w:rPr>
        <w:t xml:space="preserve">face=0</w:t>
      </w:r>
      <w:r>
        <w:t xml:space="preserve">，</w:t>
      </w:r>
      <w:r>
        <w:rPr>
          <w:rStyle w:val="VerbatimChar"/>
        </w:rPr>
        <w:t xml:space="preserve">pose=0</w:t>
      </w:r>
      <w:r>
        <w:t xml:space="preserve">，</w:t>
      </w:r>
      <w:r>
        <w:rPr>
          <w:rStyle w:val="VerbatimChar"/>
        </w:rPr>
        <w:t xml:space="preserve">missing=0.04</w:t>
      </w:r>
      <w:r>
        <w:t xml:space="preserve">。允许左右手互换，使用户用左手完成时也能映射到模板主手。</w:t>
      </w:r>
    </w:p>
    <w:p>
      <w:pPr>
        <w:pStyle w:val="BodyText"/>
      </w:pPr>
      <w:r>
        <w:rPr>
          <w:rStyle w:val="VerbatimChar"/>
        </w:rPr>
        <w:t xml:space="preserve">跳</w:t>
      </w:r>
      <w:r>
        <w:t xml:space="preserve"> </w:t>
      </w:r>
      <w:r>
        <w:t xml:space="preserve">的当前组权重为：</w:t>
      </w:r>
      <w:r>
        <w:rPr>
          <w:rStyle w:val="VerbatimChar"/>
        </w:rPr>
        <w:t xml:space="preserve">right_hand=0.34</w:t>
      </w:r>
      <w:r>
        <w:t xml:space="preserve">，</w:t>
      </w:r>
      <w:r>
        <w:rPr>
          <w:rStyle w:val="VerbatimChar"/>
        </w:rPr>
        <w:t xml:space="preserve">right_hand_shape=0.33</w:t>
      </w:r>
      <w:r>
        <w:t xml:space="preserve">，</w:t>
      </w:r>
      <w:r>
        <w:rPr>
          <w:rStyle w:val="VerbatimChar"/>
        </w:rPr>
        <w:t xml:space="preserve">left_hand=0.20</w:t>
      </w:r>
      <w:r>
        <w:t xml:space="preserve">，</w:t>
      </w:r>
      <w:r>
        <w:rPr>
          <w:rStyle w:val="VerbatimChar"/>
        </w:rPr>
        <w:t xml:space="preserve">left_hand_shape=0.08</w:t>
      </w:r>
      <w:r>
        <w:t xml:space="preserve">，</w:t>
      </w:r>
      <w:r>
        <w:rPr>
          <w:rStyle w:val="VerbatimChar"/>
        </w:rPr>
        <w:t xml:space="preserve">face=0</w:t>
      </w:r>
      <w:r>
        <w:t xml:space="preserve">，</w:t>
      </w:r>
      <w:r>
        <w:rPr>
          <w:rStyle w:val="VerbatimChar"/>
        </w:rPr>
        <w:t xml:space="preserve">pose=0</w:t>
      </w:r>
      <w:r>
        <w:t xml:space="preserve">，</w:t>
      </w:r>
      <w:r>
        <w:rPr>
          <w:rStyle w:val="VerbatimChar"/>
        </w:rPr>
        <w:t xml:space="preserve">missing=0.05</w:t>
      </w:r>
      <w:r>
        <w:t xml:space="preserve">。右手食指/中指的弯曲-伸直和上弹是主语义，左手地面作为必要双手完整性约束进入评分。</w:t>
      </w:r>
    </w:p>
    <w:bookmarkEnd w:id="22"/>
    <w:bookmarkStart w:id="23" w:name="评分算法同步修正"/>
    <w:p>
      <w:pPr>
        <w:pStyle w:val="Heading2"/>
      </w:pPr>
      <w:r>
        <w:t xml:space="preserve">评分算法同步修正</w:t>
      </w:r>
    </w:p>
    <w:p>
      <w:pPr>
        <w:pStyle w:val="FirstParagraph"/>
      </w:pPr>
      <w:r>
        <w:t xml:space="preserve">本轮不仅修正数据库 profile，也同步修正评分距离，使权重能真正影响结果：</w:t>
      </w:r>
    </w:p>
    <w:p>
      <w:pPr>
        <w:numPr>
          <w:ilvl w:val="0"/>
          <w:numId w:val="1003"/>
        </w:numPr>
        <w:pStyle w:val="Compact"/>
      </w:pPr>
      <w:r>
        <w:t xml:space="preserve">缺失关键点惩罚改为按语义组加权，不再被 face/pose 等低权重组稀释。</w:t>
      </w:r>
    </w:p>
    <w:p>
      <w:pPr>
        <w:numPr>
          <w:ilvl w:val="0"/>
          <w:numId w:val="1003"/>
        </w:numPr>
        <w:pStyle w:val="Compact"/>
      </w:pPr>
      <w:r>
        <w:t xml:space="preserve">左右手互换匹配时加入缺失惩罚，避免把缺失的一侧错误判成更优匹配。</w:t>
      </w:r>
    </w:p>
    <w:p>
      <w:pPr>
        <w:numPr>
          <w:ilvl w:val="0"/>
          <w:numId w:val="1003"/>
        </w:numPr>
        <w:pStyle w:val="Compact"/>
      </w:pPr>
      <w:r>
        <w:t xml:space="preserve">手部主导 profile 会放大手部动态、手形动态和语义 delta 的影响。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花</w:t>
      </w:r>
      <w:r>
        <w:t xml:space="preserve"> </w:t>
      </w:r>
      <w:r>
        <w:t xml:space="preserve">等长流程/上下文敏感动作使用完整序列语义加权 DTW，同时保留 action-window 诊断。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跳</w:t>
      </w:r>
      <w:r>
        <w:t xml:space="preserve"> </w:t>
      </w:r>
      <w:r>
        <w:t xml:space="preserve">等短促动作使用语义高能量窗口 DTW，并对同一动作重提取、子采样和轻微时间采样噪声做保守补偿。</w:t>
      </w:r>
    </w:p>
    <w:p>
      <w:pPr>
        <w:numPr>
          <w:ilvl w:val="0"/>
          <w:numId w:val="1003"/>
        </w:numPr>
        <w:pStyle w:val="Compact"/>
      </w:pPr>
      <w:r>
        <w:t xml:space="preserve">短动作窗口不再强行叠加完整序列端点惩罚，避免开头/结尾静止帧影响关键动作。</w:t>
      </w:r>
    </w:p>
    <w:bookmarkEnd w:id="23"/>
    <w:bookmarkStart w:id="26" w:name="验证结果"/>
    <w:p>
      <w:pPr>
        <w:pStyle w:val="Heading2"/>
      </w:pPr>
      <w:r>
        <w:t xml:space="preserve">验证结果</w:t>
      </w:r>
    </w:p>
    <w:bookmarkStart w:id="24" w:name="离线判别门槛"/>
    <w:p>
      <w:pPr>
        <w:pStyle w:val="Heading3"/>
      </w:pPr>
      <w:r>
        <w:t xml:space="preserve">离线判别门槛</w:t>
      </w:r>
    </w:p>
    <w:p>
      <w:pPr>
        <w:pStyle w:val="FirstParagraph"/>
      </w:pPr>
      <w:r>
        <w:t xml:space="preserve">工程门槛仍为：正例最低分不低于</w:t>
      </w:r>
      <w:r>
        <w:t xml:space="preserve"> </w:t>
      </w:r>
      <w:r>
        <w:rPr>
          <w:rStyle w:val="VerbatimChar"/>
        </w:rPr>
        <w:t xml:space="preserve">75</w:t>
      </w:r>
      <w:r>
        <w:t xml:space="preserve">，负例最高分不高于</w:t>
      </w:r>
      <w:r>
        <w:t xml:space="preserve"> </w:t>
      </w:r>
      <w:r>
        <w:rPr>
          <w:rStyle w:val="VerbatimChar"/>
        </w:rPr>
        <w:t xml:space="preserve">50</w:t>
      </w:r>
      <w:r>
        <w:t xml:space="preserve">，margin 不小于</w:t>
      </w:r>
      <w:r>
        <w:t xml:space="preserve"> </w:t>
      </w:r>
      <w:r>
        <w:rPr>
          <w:rStyle w:val="VerbatimChar"/>
        </w:rPr>
        <w:t xml:space="preserve">15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结果目录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正例最低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负例最高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work/generated/scoring_mvp_run3/flower_doc_profile_v3_final_step2_discrimination_v1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work/generated/scoring_mvp_run3/jump_doc_profile_v3_final_step2_discrimination_v1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24"/>
    <w:bookmarkStart w:id="25" w:name="api-冒烟测试"/>
    <w:p>
      <w:pPr>
        <w:pStyle w:val="Heading3"/>
      </w:pPr>
      <w:r>
        <w:t xml:space="preserve">5080 API 冒烟测试</w:t>
      </w:r>
    </w:p>
    <w:p>
      <w:pPr>
        <w:pStyle w:val="FirstParagraph"/>
      </w:pPr>
      <w:r>
        <w:t xml:space="preserve">评分模块已通过</w:t>
      </w:r>
      <w:r>
        <w:t xml:space="preserve"> </w:t>
      </w:r>
      <w:r>
        <w:rPr>
          <w:rStyle w:val="VerbatimChar"/>
        </w:rPr>
        <w:t xml:space="preserve">POST /api/admin/reload-scoring</w:t>
      </w:r>
      <w:r>
        <w:t xml:space="preserve"> </w:t>
      </w:r>
      <w:r>
        <w:t xml:space="preserve">热加载，</w:t>
      </w:r>
      <w:r>
        <w:rPr>
          <w:rStyle w:val="VerbatimChar"/>
        </w:rPr>
        <w:t xml:space="preserve">reload_count=3</w:t>
      </w:r>
      <w:r>
        <w:t xml:space="preserve">。常驻 Holistic worker 仍为同一进程，</w:t>
      </w:r>
      <w:r>
        <w:rPr>
          <w:rStyle w:val="VerbatimChar"/>
        </w:rPr>
        <w:t xml:space="preserve">pid=4148683</w:t>
      </w:r>
      <w:r>
        <w:t xml:space="preserve">，未重启。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97"/>
        <w:gridCol w:w="1397"/>
        <w:gridCol w:w="1863"/>
        <w:gridCol w:w="1397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词条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API 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对齐策略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样本帧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web_20260523_031125_9cc568f2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full_sequence_with_action_window_diagnostics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web_20260523_031129_bd3988e8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semantic_action_window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这说明当前网页上传帧路径、常驻 Holistic worker、热加载评分模块和 step2 dense 模板库已经使用同一套修正后的语义权重。</w:t>
      </w:r>
    </w:p>
    <w:bookmarkEnd w:id="25"/>
    <w:bookmarkEnd w:id="26"/>
    <w:bookmarkStart w:id="27" w:name="全库审计状态"/>
    <w:p>
      <w:pPr>
        <w:pStyle w:val="Heading2"/>
      </w:pPr>
      <w:r>
        <w:t xml:space="preserve">全库审计状态</w:t>
      </w:r>
    </w:p>
    <w:p>
      <w:pPr>
        <w:pStyle w:val="FirstParagraph"/>
      </w:pPr>
      <w:r>
        <w:t xml:space="preserve">全库 10 个词条都已根据资料文档设置了 profile，并写回数据库逐帧权重。当前额外跑过一次全库判别审计：</w:t>
      </w:r>
    </w:p>
    <w:p>
      <w:pPr>
        <w:numPr>
          <w:ilvl w:val="0"/>
          <w:numId w:val="1004"/>
        </w:numPr>
        <w:pStyle w:val="Compact"/>
      </w:pPr>
      <w:r>
        <w:t xml:space="preserve">摘要：</w:t>
      </w:r>
      <w:r>
        <w:rPr>
          <w:rStyle w:val="VerbatimChar"/>
        </w:rPr>
        <w:t xml:space="preserve">work/generated/scoring_mvp_run3/all_words_doc_profile_v2_noise_discrimination_v1/summary.md</w:t>
      </w:r>
    </w:p>
    <w:p>
      <w:pPr>
        <w:numPr>
          <w:ilvl w:val="0"/>
          <w:numId w:val="1004"/>
        </w:numPr>
        <w:pStyle w:val="Compact"/>
      </w:pPr>
      <w:r>
        <w:t xml:space="preserve">结果：</w:t>
      </w:r>
      <w:r>
        <w:rPr>
          <w:rStyle w:val="VerbatimChar"/>
        </w:rPr>
        <w:t xml:space="preserve">花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通过统一工程门槛；其他 8 个词条主要失败在通用正例扰动过于粗糙，例如直接裁掉开头/结尾 20% 会破坏</w:t>
      </w:r>
      <w:r>
        <w:t xml:space="preserve"> </w:t>
      </w:r>
      <w:r>
        <w:rPr>
          <w:rStyle w:val="VerbatimChar"/>
        </w:rPr>
        <w:t xml:space="preserve">月亮</w:t>
      </w:r>
      <w:r>
        <w:t xml:space="preserve">、</w:t>
      </w:r>
      <w:r>
        <w:rPr>
          <w:rStyle w:val="VerbatimChar"/>
        </w:rPr>
        <w:t xml:space="preserve">汽车</w:t>
      </w:r>
      <w:r>
        <w:t xml:space="preserve">、</w:t>
      </w:r>
      <w:r>
        <w:rPr>
          <w:rStyle w:val="VerbatimChar"/>
        </w:rPr>
        <w:t xml:space="preserve">唱歌</w:t>
      </w:r>
      <w:r>
        <w:t xml:space="preserve">、</w:t>
      </w:r>
      <w:r>
        <w:rPr>
          <w:rStyle w:val="VerbatimChar"/>
        </w:rPr>
        <w:t xml:space="preserve">虎</w:t>
      </w:r>
      <w:r>
        <w:t xml:space="preserve"> </w:t>
      </w:r>
      <w:r>
        <w:t xml:space="preserve">这类多阶段或上下文动作。</w:t>
      </w:r>
    </w:p>
    <w:p>
      <w:pPr>
        <w:pStyle w:val="FirstParagraph"/>
      </w:pPr>
      <w:r>
        <w:t xml:space="preserve">因此，数据库权重已经覆盖全库，但后续不能继续使用同一套通用 trim/subsample 正例来判断所有词条。下一步应为每个词条按资料语义定义专属正例扰动：例如</w:t>
      </w:r>
      <w:r>
        <w:t xml:space="preserve"> </w:t>
      </w:r>
      <w:r>
        <w:rPr>
          <w:rStyle w:val="VerbatimChar"/>
        </w:rPr>
        <w:t xml:space="preserve">唱歌</w:t>
      </w:r>
      <w:r>
        <w:t xml:space="preserve"> </w:t>
      </w:r>
      <w:r>
        <w:t xml:space="preserve">保留嘴部/头部阶段，</w:t>
      </w:r>
      <w:r>
        <w:rPr>
          <w:rStyle w:val="VerbatimChar"/>
        </w:rPr>
        <w:t xml:space="preserve">月亮</w:t>
      </w:r>
      <w:r>
        <w:t xml:space="preserve"> </w:t>
      </w:r>
      <w:r>
        <w:t xml:space="preserve">保留双手分离和指距变化，</w:t>
      </w:r>
      <w:r>
        <w:rPr>
          <w:rStyle w:val="VerbatimChar"/>
        </w:rPr>
        <w:t xml:space="preserve">汽车</w:t>
      </w:r>
      <w:r>
        <w:t xml:space="preserve"> </w:t>
      </w:r>
      <w:r>
        <w:t xml:space="preserve">保留左右转动周期，</w:t>
      </w:r>
      <w:r>
        <w:rPr>
          <w:rStyle w:val="VerbatimChar"/>
        </w:rPr>
        <w:t xml:space="preserve">虎</w:t>
      </w:r>
      <w:r>
        <w:t xml:space="preserve"> </w:t>
      </w:r>
      <w:r>
        <w:t xml:space="preserve">保留“王”字和兽爪两段动作。</w:t>
      </w:r>
    </w:p>
    <w:bookmarkEnd w:id="27"/>
    <w:bookmarkStart w:id="28" w:name="后续固定规则"/>
    <w:p>
      <w:pPr>
        <w:pStyle w:val="Heading2"/>
      </w:pPr>
      <w:r>
        <w:t xml:space="preserve">后续固定规则</w:t>
      </w:r>
    </w:p>
    <w:p>
      <w:pPr>
        <w:pStyle w:val="FirstParagraph"/>
      </w:pPr>
      <w:r>
        <w:t xml:space="preserve">之后新增或修正任意样本时，都应先读取资料文档的动作说明，再设置数据库权重：</w:t>
      </w:r>
    </w:p>
    <w:p>
      <w:pPr>
        <w:numPr>
          <w:ilvl w:val="0"/>
          <w:numId w:val="1005"/>
        </w:numPr>
        <w:pStyle w:val="Compact"/>
      </w:pPr>
      <w:r>
        <w:t xml:space="preserve">先判断主语义是手形、手部轨迹、双手相对运动、脸/嘴、头部/pose，还是多阶段组合。</w:t>
      </w:r>
    </w:p>
    <w:p>
      <w:pPr>
        <w:numPr>
          <w:ilvl w:val="0"/>
          <w:numId w:val="1005"/>
        </w:numPr>
        <w:pStyle w:val="Compact"/>
      </w:pPr>
      <w:r>
        <w:t xml:space="preserve">只给文本语义明确要求的部位高权重；没有语义作用的脸、躯干和手-躯干相对位置应置零或低权重。</w:t>
      </w:r>
    </w:p>
    <w:p>
      <w:pPr>
        <w:numPr>
          <w:ilvl w:val="0"/>
          <w:numId w:val="1005"/>
        </w:numPr>
        <w:pStyle w:val="Compact"/>
      </w:pPr>
      <w:r>
        <w:t xml:space="preserve">对双手动作必须保留必要参照手，例如</w:t>
      </w:r>
      <w:r>
        <w:t xml:space="preserve"> </w:t>
      </w:r>
      <w:r>
        <w:rPr>
          <w:rStyle w:val="VerbatimChar"/>
        </w:rPr>
        <w:t xml:space="preserve">跳</w:t>
      </w:r>
      <w:r>
        <w:t xml:space="preserve"> </w:t>
      </w:r>
      <w:r>
        <w:t xml:space="preserve">的左手地面。</w:t>
      </w:r>
    </w:p>
    <w:p>
      <w:pPr>
        <w:numPr>
          <w:ilvl w:val="0"/>
          <w:numId w:val="1005"/>
        </w:numPr>
        <w:pStyle w:val="Compact"/>
      </w:pPr>
      <w:r>
        <w:t xml:space="preserve">对单手动作允许左右手互换，但缺失和额外双手动作仍要有小权重约束。</w:t>
      </w:r>
    </w:p>
    <w:p>
      <w:pPr>
        <w:numPr>
          <w:ilvl w:val="0"/>
          <w:numId w:val="1005"/>
        </w:numPr>
        <w:pStyle w:val="Compact"/>
      </w:pPr>
      <w:r>
        <w:t xml:space="preserve">逐帧权重要由关键动态能量驱动，开头/结尾静止帧不能主导 DTW。</w:t>
      </w:r>
    </w:p>
    <w:p>
      <w:pPr>
        <w:numPr>
          <w:ilvl w:val="0"/>
          <w:numId w:val="1005"/>
        </w:numPr>
        <w:pStyle w:val="Compact"/>
      </w:pPr>
      <w:r>
        <w:t xml:space="preserve">每次 profile 更新后必须重跑模板审计，并把</w:t>
      </w:r>
      <w:r>
        <w:t xml:space="preserve"> </w:t>
      </w:r>
      <w:r>
        <w:rPr>
          <w:rStyle w:val="VerbatimChar"/>
        </w:rPr>
        <w:t xml:space="preserve">semantic_frame_weights.json</w:t>
      </w:r>
      <w:r>
        <w:t xml:space="preserve"> </w:t>
      </w:r>
      <w:r>
        <w:t xml:space="preserve">写回对应模板目录。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2026-05-22T19:13:56Z</dcterms:created>
  <dcterms:modified xsi:type="dcterms:W3CDTF">2026-05-22T19:13:56Z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