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rsidR="009937CC" w:rsidRPr="009937CC" w:rsidRDefault="009937C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simplePos x="0" y="0"/>
            <wp:positionH relativeFrom="column">
              <wp:posOffset>911860</wp:posOffset>
            </wp:positionH>
            <wp:positionV relativeFrom="paragraph">
              <wp:posOffset>581660</wp:posOffset>
            </wp:positionV>
            <wp:extent cx="3547745" cy="951230"/>
            <wp:effectExtent l="0" t="0" r="0" b="1270"/>
            <wp:wrapNone/>
            <wp:docPr id="3" name="图片 3" descr="2013053110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745"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7CC" w:rsidRPr="009937CC" w:rsidRDefault="009937CC" w:rsidP="009937CC">
      <w:pPr>
        <w:widowControl w:val="0"/>
        <w:spacing w:after="0" w:line="800" w:lineRule="exact"/>
        <w:jc w:val="both"/>
        <w:rPr>
          <w:rFonts w:eastAsia="黑体" w:cs="Times New Roman"/>
          <w:color w:val="auto"/>
          <w:sz w:val="44"/>
          <w:szCs w:val="24"/>
        </w:rPr>
      </w:pPr>
    </w:p>
    <w:p w:rsidR="009937CC" w:rsidRPr="009937CC" w:rsidRDefault="009937CC" w:rsidP="009937CC">
      <w:pPr>
        <w:widowControl w:val="0"/>
        <w:spacing w:after="0" w:line="800" w:lineRule="exact"/>
        <w:jc w:val="both"/>
        <w:rPr>
          <w:rFonts w:eastAsia="黑体" w:cs="Times New Roman"/>
          <w:color w:val="auto"/>
          <w:sz w:val="44"/>
          <w:szCs w:val="24"/>
        </w:rPr>
      </w:pPr>
    </w:p>
    <w:p w:rsidR="009937CC" w:rsidRPr="009937CC" w:rsidRDefault="009937CC" w:rsidP="009937CC">
      <w:pPr>
        <w:widowControl w:val="0"/>
        <w:spacing w:after="0" w:line="800" w:lineRule="exact"/>
        <w:jc w:val="both"/>
        <w:rPr>
          <w:rFonts w:cs="Times New Roman"/>
          <w:color w:val="auto"/>
          <w:sz w:val="52"/>
          <w:szCs w:val="52"/>
        </w:rPr>
      </w:pPr>
    </w:p>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rsidR="009937CC" w:rsidRPr="009937CC" w:rsidRDefault="009937CC" w:rsidP="009937CC">
      <w:pPr>
        <w:widowControl w:val="0"/>
        <w:spacing w:after="0" w:line="480" w:lineRule="exact"/>
        <w:jc w:val="both"/>
        <w:rPr>
          <w:rFonts w:cs="Times New Roman"/>
          <w:b/>
          <w:color w:val="auto"/>
          <w:sz w:val="52"/>
          <w:szCs w:val="52"/>
        </w:rPr>
      </w:pPr>
    </w:p>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rsidR="005464E7" w:rsidRPr="005464E7" w:rsidRDefault="005464E7" w:rsidP="005464E7">
      <w:pPr>
        <w:widowControl w:val="0"/>
        <w:spacing w:after="0" w:line="480" w:lineRule="exact"/>
        <w:jc w:val="center"/>
        <w:rPr>
          <w:rFonts w:ascii="Times New Roman" w:eastAsia="黑体" w:hAnsi="Times New Roman" w:cs="Times New Roman"/>
          <w:bCs/>
          <w:color w:val="auto"/>
          <w:sz w:val="32"/>
          <w:szCs w:val="32"/>
        </w:rPr>
      </w:pPr>
      <w:r w:rsidRPr="005464E7">
        <w:rPr>
          <w:rFonts w:ascii="Times New Roman" w:eastAsia="黑体" w:hAnsi="Times New Roman" w:cs="Times New Roman"/>
          <w:bCs/>
          <w:color w:val="auto"/>
          <w:sz w:val="32"/>
          <w:szCs w:val="32"/>
        </w:rPr>
        <w:t>Spam Filtering System based on Naive Bayes Algorithm</w:t>
      </w:r>
    </w:p>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何程斌</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软件工程</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1</w:t>
            </w:r>
            <w:r w:rsidRPr="009937CC">
              <w:rPr>
                <w:rFonts w:ascii="宋体-18030" w:eastAsia="黑体" w:hAnsi="宋体-18030" w:cs="Times New Roman"/>
                <w:bCs/>
                <w:color w:val="auto"/>
                <w:sz w:val="30"/>
                <w:szCs w:val="30"/>
                <w:u w:val="single"/>
              </w:rPr>
              <w:t>505213</w:t>
            </w:r>
            <w:r w:rsidR="005464E7">
              <w:rPr>
                <w:rFonts w:ascii="宋体-18030" w:eastAsia="黑体" w:hAnsi="宋体-18030" w:cs="Times New Roman"/>
                <w:bCs/>
                <w:color w:val="auto"/>
                <w:sz w:val="30"/>
                <w:szCs w:val="30"/>
                <w:u w:val="single"/>
              </w:rPr>
              <w:t>10</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徐晶</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计算机科学技术学院</w:t>
            </w:r>
          </w:p>
        </w:tc>
      </w:tr>
    </w:tbl>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rsidR="00955843" w:rsidRPr="00F15A28" w:rsidRDefault="00062E50" w:rsidP="00880A9F">
      <w:pPr>
        <w:pStyle w:val="1"/>
        <w:spacing w:before="240" w:after="240"/>
        <w:ind w:firstLine="643"/>
      </w:pPr>
      <w:bookmarkStart w:id="0" w:name="_Toc78418"/>
      <w:bookmarkStart w:id="1" w:name="_Toc10652898"/>
      <w:bookmarkStart w:id="2" w:name="_Toc10653202"/>
      <w:r w:rsidRPr="00F15A28">
        <w:lastRenderedPageBreak/>
        <w:t>摘要</w:t>
      </w:r>
      <w:bookmarkEnd w:id="0"/>
      <w:bookmarkEnd w:id="1"/>
      <w:bookmarkEnd w:id="2"/>
    </w:p>
    <w:p w:rsidR="00955843" w:rsidRDefault="00062E50" w:rsidP="00F15A28">
      <w:pPr>
        <w:spacing w:after="0" w:line="240" w:lineRule="auto"/>
        <w:ind w:firstLine="420"/>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 trec06 数据集上运行了测试，采用交叉验证方法计算出算法性能评估指标，分析了训练集大小、禁用词表对过滤算法性能的影响，最后证明该垃圾邮件过滤算法的有效性。</w:t>
      </w:r>
    </w:p>
    <w:p w:rsidR="00F15A28" w:rsidRPr="00F15A28" w:rsidRDefault="00F15A28" w:rsidP="00F15A28">
      <w:pPr>
        <w:spacing w:after="0" w:line="240" w:lineRule="auto"/>
        <w:ind w:firstLine="420"/>
        <w:rPr>
          <w:rFonts w:cs="宋体"/>
          <w:color w:val="auto"/>
          <w:kern w:val="0"/>
          <w:szCs w:val="24"/>
        </w:rPr>
      </w:pPr>
    </w:p>
    <w:p w:rsidR="00955843" w:rsidRPr="00062EAA" w:rsidRDefault="00062E50" w:rsidP="00BC6FE0">
      <w:pPr>
        <w:rPr>
          <w:rFonts w:ascii="黑体" w:eastAsia="黑体" w:hAnsi="黑体"/>
        </w:rPr>
      </w:pPr>
      <w:r w:rsidRPr="00062EAA">
        <w:rPr>
          <w:rFonts w:ascii="黑体" w:eastAsia="黑体" w:hAnsi="黑体"/>
          <w:b/>
        </w:rPr>
        <w:t>关键字：</w:t>
      </w:r>
      <w:r w:rsidRPr="00062EAA">
        <w:rPr>
          <w:rFonts w:ascii="黑体" w:eastAsia="黑体" w:hAnsi="黑体"/>
        </w:rPr>
        <w:t>朴素贝叶斯；反垃圾邮件；邮件分类</w:t>
      </w:r>
      <w:r w:rsidRPr="00062EAA">
        <w:rPr>
          <w:rFonts w:ascii="黑体" w:eastAsia="黑体" w:hAnsi="黑体"/>
        </w:rPr>
        <w:br w:type="page"/>
      </w:r>
    </w:p>
    <w:p w:rsidR="00955843" w:rsidRPr="00E07D6A" w:rsidRDefault="00062E50" w:rsidP="00880A9F">
      <w:pPr>
        <w:pStyle w:val="1"/>
        <w:spacing w:before="240" w:after="240"/>
        <w:ind w:firstLine="643"/>
      </w:pPr>
      <w:bookmarkStart w:id="3" w:name="_Toc78419"/>
      <w:bookmarkStart w:id="4" w:name="_Toc10652899"/>
      <w:bookmarkStart w:id="5" w:name="_Toc10653203"/>
      <w:r w:rsidRPr="00E07D6A">
        <w:lastRenderedPageBreak/>
        <w:t>Abstract</w:t>
      </w:r>
      <w:bookmarkEnd w:id="3"/>
      <w:bookmarkEnd w:id="4"/>
      <w:bookmarkEnd w:id="5"/>
    </w:p>
    <w:p w:rsidR="00955843" w:rsidRDefault="00062E50"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r w:rsidRPr="00957E55">
        <w:rPr>
          <w:rFonts w:ascii="Times New Roman" w:eastAsia="等线" w:hAnsi="Times New Roman"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ascii="Times New Roman" w:eastAsia="等线" w:hAnsi="Times New Roman" w:cs="Times New Roman"/>
          <w:bCs/>
          <w:color w:val="auto"/>
          <w:szCs w:val="24"/>
        </w:rPr>
        <w:t>cross</w:t>
      </w:r>
      <w:r w:rsidR="00F72A33">
        <w:rPr>
          <w:rFonts w:ascii="Times New Roman" w:eastAsia="等线" w:hAnsi="Times New Roman" w:cs="Times New Roman"/>
          <w:bCs/>
          <w:color w:val="auto"/>
          <w:szCs w:val="24"/>
        </w:rPr>
        <w:t>-validation</w:t>
      </w:r>
      <w:r w:rsidRPr="00957E55">
        <w:rPr>
          <w:rFonts w:ascii="Times New Roman" w:eastAsia="等线" w:hAnsi="Times New Roman" w:cs="Times New Roman"/>
          <w:bCs/>
          <w:color w:val="auto"/>
          <w:szCs w:val="24"/>
        </w:rPr>
        <w:t xml:space="preserve"> method was used to calculate the performance evaluation index. The effect brought by size of the training set and the stop</w:t>
      </w:r>
      <w:r w:rsidR="00F72A33">
        <w:rPr>
          <w:rFonts w:ascii="Times New Roman" w:eastAsia="等线" w:hAnsi="Times New Roman" w:cs="Times New Roman" w:hint="eastAsia"/>
          <w:bCs/>
          <w:color w:val="auto"/>
          <w:szCs w:val="24"/>
        </w:rPr>
        <w:t>-</w:t>
      </w:r>
      <w:r w:rsidRPr="00957E55">
        <w:rPr>
          <w:rFonts w:ascii="Times New Roman" w:eastAsia="等线" w:hAnsi="Times New Roman" w:cs="Times New Roman"/>
          <w:bCs/>
          <w:color w:val="auto"/>
          <w:szCs w:val="24"/>
        </w:rPr>
        <w:t>words on the performance of the filtering algorithm were analyzed. Finally, the effectiveness of the spam filtering algorithm was proved.</w:t>
      </w:r>
    </w:p>
    <w:p w:rsidR="00F15A28" w:rsidRPr="00957E55" w:rsidRDefault="00F15A28"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p>
    <w:p w:rsidR="005A5D0C" w:rsidRDefault="00062E50" w:rsidP="00BC6FE0">
      <w:pPr>
        <w:rPr>
          <w:rFonts w:ascii="Times New Roman" w:hAnsi="Times New Roman" w:cs="Times New Roman"/>
        </w:rPr>
      </w:pPr>
      <w:r w:rsidRPr="00957E55">
        <w:rPr>
          <w:rFonts w:ascii="Times New Roman" w:hAnsi="Times New Roman" w:cs="Times New Roman"/>
          <w:b/>
        </w:rPr>
        <w:t xml:space="preserve">Key Words: </w:t>
      </w:r>
      <w:r w:rsidRPr="00957E55">
        <w:rPr>
          <w:rFonts w:ascii="Times New Roman" w:hAnsi="Times New Roman" w:cs="Times New Roman"/>
        </w:rPr>
        <w:t>Na</w:t>
      </w:r>
      <w:r w:rsidR="00F72A33">
        <w:rPr>
          <w:rFonts w:ascii="Times New Roman" w:hAnsi="Times New Roman" w:cs="Times New Roman" w:hint="eastAsia"/>
        </w:rPr>
        <w:t>iv</w:t>
      </w:r>
      <w:r w:rsidRPr="00957E55">
        <w:rPr>
          <w:rFonts w:ascii="Times New Roman" w:hAnsi="Times New Roman" w:cs="Times New Roman"/>
        </w:rPr>
        <w:t>e Bayes, Anti-Spam, E-mail Classification</w:t>
      </w:r>
    </w:p>
    <w:p w:rsidR="005A5D0C" w:rsidRDefault="005A5D0C">
      <w:pPr>
        <w:spacing w:after="0" w:line="240" w:lineRule="auto"/>
        <w:rPr>
          <w:rFonts w:ascii="Times New Roman" w:hAnsi="Times New Roman" w:cs="Times New Roman"/>
        </w:rPr>
      </w:pPr>
      <w:r>
        <w:rPr>
          <w:rFonts w:ascii="Times New Roman" w:hAnsi="Times New Roman" w:cs="Times New Roman"/>
        </w:rPr>
        <w:br w:type="page"/>
      </w:r>
    </w:p>
    <w:p w:rsidR="00467BE0" w:rsidRDefault="00467BE0" w:rsidP="00467BE0">
      <w:pPr>
        <w:pStyle w:val="TOC1"/>
        <w:widowControl w:val="0"/>
        <w:tabs>
          <w:tab w:val="right" w:leader="dot" w:pos="8891"/>
        </w:tabs>
        <w:adjustRightInd w:val="0"/>
        <w:snapToGrid w:val="0"/>
        <w:spacing w:after="0" w:line="300" w:lineRule="auto"/>
        <w:ind w:left="0" w:right="0"/>
        <w:jc w:val="both"/>
        <w:rPr>
          <w:rFonts w:ascii="宋体" w:eastAsia="宋体" w:hAnsi="宋体" w:cs="Times New Roman"/>
          <w:bCs/>
          <w:caps/>
          <w:noProof/>
          <w:color w:val="0563C1"/>
          <w:sz w:val="24"/>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rsidR="004E1DEB" w:rsidRDefault="004E1DEB" w:rsidP="004E1DEB">
          <w:pPr>
            <w:widowControl w:val="0"/>
            <w:spacing w:after="0" w:line="240" w:lineRule="auto"/>
            <w:jc w:val="center"/>
          </w:pPr>
          <w:r w:rsidRPr="004E1DEB">
            <w:rPr>
              <w:rFonts w:cs="Times New Roman"/>
              <w:b/>
              <w:bCs/>
              <w:color w:val="auto"/>
              <w:sz w:val="32"/>
              <w:szCs w:val="32"/>
            </w:rPr>
            <w:t>目录</w:t>
          </w:r>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r w:rsidRPr="00BA2BEB">
            <w:rPr>
              <w:rFonts w:ascii="宋体" w:eastAsia="宋体" w:hAnsi="宋体"/>
              <w:sz w:val="24"/>
              <w:szCs w:val="24"/>
            </w:rPr>
            <w:fldChar w:fldCharType="begin"/>
          </w:r>
          <w:r w:rsidRPr="00BA2BEB">
            <w:rPr>
              <w:rFonts w:ascii="宋体" w:eastAsia="宋体" w:hAnsi="宋体"/>
              <w:sz w:val="24"/>
              <w:szCs w:val="24"/>
            </w:rPr>
            <w:instrText xml:space="preserve"> TOC \o "1-3" \h \z \u </w:instrText>
          </w:r>
          <w:r w:rsidRPr="00BA2BEB">
            <w:rPr>
              <w:rFonts w:ascii="宋体" w:eastAsia="宋体" w:hAnsi="宋体"/>
              <w:sz w:val="24"/>
              <w:szCs w:val="24"/>
            </w:rPr>
            <w:fldChar w:fldCharType="separate"/>
          </w:r>
          <w:hyperlink w:anchor="_Toc10653202" w:history="1">
            <w:r w:rsidRPr="00BA2BEB">
              <w:rPr>
                <w:rStyle w:val="a9"/>
                <w:rFonts w:ascii="宋体" w:eastAsia="宋体" w:hAnsi="宋体" w:cs="微软雅黑" w:hint="eastAsia"/>
                <w:noProof/>
                <w:sz w:val="24"/>
                <w:szCs w:val="24"/>
              </w:rPr>
              <w:t>摘要</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_Toc10653202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I</w:t>
            </w:r>
            <w:r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03" w:history="1">
            <w:r w:rsidR="004E1DEB" w:rsidRPr="00BA2BEB">
              <w:rPr>
                <w:rStyle w:val="a9"/>
                <w:rFonts w:ascii="宋体" w:eastAsia="宋体" w:hAnsi="宋体"/>
                <w:noProof/>
                <w:sz w:val="24"/>
                <w:szCs w:val="24"/>
              </w:rPr>
              <w:t>Abstract</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II</w:t>
            </w:r>
            <w:r w:rsidR="004E1DEB"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0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1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绪论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05" w:history="1">
            <w:r w:rsidR="004E1DEB" w:rsidRPr="00BA2BEB">
              <w:rPr>
                <w:rStyle w:val="a9"/>
                <w:rFonts w:ascii="宋体" w:eastAsia="宋体" w:hAnsi="宋体"/>
                <w:noProof/>
                <w:sz w:val="24"/>
                <w:szCs w:val="24"/>
              </w:rPr>
              <w:t>1.1 本课题研究的目的及意义</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06" w:history="1">
            <w:r w:rsidR="004E1DEB" w:rsidRPr="00BA2BEB">
              <w:rPr>
                <w:rStyle w:val="a9"/>
                <w:rFonts w:ascii="宋体" w:eastAsia="宋体" w:hAnsi="宋体"/>
                <w:noProof/>
                <w:sz w:val="24"/>
                <w:szCs w:val="24"/>
              </w:rPr>
              <w:t>1.2 国内外研究现状</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07" w:history="1">
            <w:r w:rsidR="004E1DEB" w:rsidRPr="00BA2BEB">
              <w:rPr>
                <w:rStyle w:val="a9"/>
                <w:rFonts w:ascii="宋体" w:eastAsia="宋体" w:hAnsi="宋体"/>
                <w:noProof/>
                <w:sz w:val="24"/>
                <w:szCs w:val="24"/>
              </w:rPr>
              <w:t>1.3 本论文的组织结构</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2</w:t>
            </w:r>
            <w:r w:rsidR="004E1DEB"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08"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2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朴素贝叶斯算法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09" w:history="1">
            <w:r w:rsidR="004E1DEB" w:rsidRPr="00BA2BEB">
              <w:rPr>
                <w:rStyle w:val="a9"/>
                <w:rFonts w:ascii="宋体" w:eastAsia="宋体" w:hAnsi="宋体"/>
                <w:noProof/>
                <w:sz w:val="24"/>
                <w:szCs w:val="24"/>
              </w:rPr>
              <w:t>2.1 朴素贝叶斯算法分析</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10" w:history="1">
            <w:r w:rsidR="004E1DEB" w:rsidRPr="00BA2BEB">
              <w:rPr>
                <w:rStyle w:val="a9"/>
                <w:rFonts w:ascii="宋体" w:eastAsia="宋体" w:hAnsi="宋体"/>
                <w:noProof/>
                <w:sz w:val="24"/>
                <w:szCs w:val="24"/>
              </w:rPr>
              <w:t>2.2 朴素贝叶斯的三种常用模型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rsidR="004E1DEB" w:rsidRPr="00BA2BEB" w:rsidRDefault="00F85091" w:rsidP="00BA2BEB">
          <w:pPr>
            <w:pStyle w:val="TOC3"/>
            <w:tabs>
              <w:tab w:val="right" w:leader="dot" w:pos="8303"/>
            </w:tabs>
            <w:spacing w:line="300" w:lineRule="auto"/>
            <w:rPr>
              <w:rFonts w:ascii="宋体" w:eastAsia="宋体" w:hAnsi="宋体" w:cstheme="minorBidi"/>
              <w:noProof/>
              <w:kern w:val="2"/>
              <w:sz w:val="24"/>
              <w:szCs w:val="24"/>
            </w:rPr>
          </w:pPr>
          <w:hyperlink w:anchor="_Toc10653211" w:history="1">
            <w:r w:rsidR="004E1DEB" w:rsidRPr="00BA2BEB">
              <w:rPr>
                <w:rStyle w:val="a9"/>
                <w:rFonts w:ascii="宋体" w:eastAsia="宋体" w:hAnsi="宋体"/>
                <w:noProof/>
                <w:sz w:val="24"/>
                <w:szCs w:val="24"/>
              </w:rPr>
              <w:t>2.2.1 高斯模型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rsidR="004E1DEB" w:rsidRPr="00BA2BEB" w:rsidRDefault="00F85091" w:rsidP="00BA2BEB">
          <w:pPr>
            <w:pStyle w:val="TOC3"/>
            <w:tabs>
              <w:tab w:val="right" w:leader="dot" w:pos="8303"/>
            </w:tabs>
            <w:spacing w:line="300" w:lineRule="auto"/>
            <w:rPr>
              <w:rFonts w:ascii="宋体" w:eastAsia="宋体" w:hAnsi="宋体" w:cstheme="minorBidi"/>
              <w:noProof/>
              <w:kern w:val="2"/>
              <w:sz w:val="24"/>
              <w:szCs w:val="24"/>
            </w:rPr>
          </w:pPr>
          <w:hyperlink w:anchor="_Toc10653212" w:history="1">
            <w:r w:rsidR="004E1DEB" w:rsidRPr="00BA2BEB">
              <w:rPr>
                <w:rStyle w:val="a9"/>
                <w:rFonts w:ascii="宋体" w:eastAsia="宋体" w:hAnsi="宋体"/>
                <w:noProof/>
                <w:sz w:val="24"/>
                <w:szCs w:val="24"/>
              </w:rPr>
              <w:t>2.2.2 多项式模型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rsidR="004E1DEB" w:rsidRPr="00BA2BEB" w:rsidRDefault="00F85091" w:rsidP="00BA2BEB">
          <w:pPr>
            <w:pStyle w:val="TOC3"/>
            <w:tabs>
              <w:tab w:val="right" w:leader="dot" w:pos="8303"/>
            </w:tabs>
            <w:spacing w:line="300" w:lineRule="auto"/>
            <w:rPr>
              <w:rFonts w:ascii="宋体" w:eastAsia="宋体" w:hAnsi="宋体" w:cstheme="minorBidi"/>
              <w:noProof/>
              <w:kern w:val="2"/>
              <w:sz w:val="24"/>
              <w:szCs w:val="24"/>
            </w:rPr>
          </w:pPr>
          <w:hyperlink w:anchor="_Toc10653213" w:history="1">
            <w:r w:rsidR="004E1DEB" w:rsidRPr="00BA2BEB">
              <w:rPr>
                <w:rStyle w:val="a9"/>
                <w:rFonts w:ascii="宋体" w:eastAsia="宋体" w:hAnsi="宋体"/>
                <w:noProof/>
                <w:sz w:val="24"/>
                <w:szCs w:val="24"/>
              </w:rPr>
              <w:t>2.2.3 伯努利模型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rsidR="004E1DEB" w:rsidRPr="00BA2BEB" w:rsidRDefault="00F85091" w:rsidP="00BA2BEB">
          <w:pPr>
            <w:pStyle w:val="TOC3"/>
            <w:tabs>
              <w:tab w:val="right" w:leader="dot" w:pos="8303"/>
            </w:tabs>
            <w:spacing w:line="300" w:lineRule="auto"/>
            <w:rPr>
              <w:rFonts w:ascii="宋体" w:eastAsia="宋体" w:hAnsi="宋体" w:cstheme="minorBidi"/>
              <w:noProof/>
              <w:kern w:val="2"/>
              <w:sz w:val="24"/>
              <w:szCs w:val="24"/>
            </w:rPr>
          </w:pPr>
          <w:hyperlink w:anchor="_Toc10653214" w:history="1">
            <w:r w:rsidR="004E1DEB" w:rsidRPr="00BA2BEB">
              <w:rPr>
                <w:rStyle w:val="a9"/>
                <w:rFonts w:ascii="宋体" w:eastAsia="宋体" w:hAnsi="宋体"/>
                <w:noProof/>
                <w:sz w:val="24"/>
                <w:szCs w:val="24"/>
              </w:rPr>
              <w:t>2.2.4 本设计采用的模型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15"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3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垃圾邮件过滤算法实现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16" w:history="1">
            <w:r w:rsidR="004E1DEB" w:rsidRPr="00BA2BEB">
              <w:rPr>
                <w:rStyle w:val="a9"/>
                <w:rFonts w:ascii="宋体" w:eastAsia="宋体" w:hAnsi="宋体"/>
                <w:noProof/>
                <w:sz w:val="24"/>
                <w:szCs w:val="24"/>
              </w:rPr>
              <w:t>3.1 系统设计</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17" w:history="1">
            <w:r w:rsidR="004E1DEB" w:rsidRPr="00BA2BEB">
              <w:rPr>
                <w:rStyle w:val="a9"/>
                <w:rFonts w:ascii="宋体" w:eastAsia="宋体" w:hAnsi="宋体"/>
                <w:noProof/>
                <w:sz w:val="24"/>
                <w:szCs w:val="24"/>
              </w:rPr>
              <w:t>3.2 数据集预处理</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10</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18" w:history="1">
            <w:r w:rsidR="004E1DEB" w:rsidRPr="00BA2BEB">
              <w:rPr>
                <w:rStyle w:val="a9"/>
                <w:rFonts w:ascii="宋体" w:eastAsia="宋体" w:hAnsi="宋体"/>
                <w:noProof/>
                <w:sz w:val="24"/>
                <w:szCs w:val="24"/>
              </w:rPr>
              <w:t>3.3 训练算法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10</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19" w:history="1">
            <w:r w:rsidR="004E1DEB" w:rsidRPr="00BA2BEB">
              <w:rPr>
                <w:rStyle w:val="a9"/>
                <w:rFonts w:ascii="宋体" w:eastAsia="宋体" w:hAnsi="宋体"/>
                <w:noProof/>
                <w:sz w:val="24"/>
                <w:szCs w:val="24"/>
              </w:rPr>
              <w:t>3.4 分类方法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11</w:t>
            </w:r>
            <w:r w:rsidR="004E1DEB"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20"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4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算法改进</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12</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21" w:history="1">
            <w:r w:rsidR="004E1DEB" w:rsidRPr="00BA2BEB">
              <w:rPr>
                <w:rStyle w:val="a9"/>
                <w:rFonts w:ascii="宋体" w:eastAsia="宋体" w:hAnsi="宋体"/>
                <w:noProof/>
                <w:sz w:val="24"/>
                <w:szCs w:val="24"/>
              </w:rPr>
              <w:t>4.1 稀疏矩阵</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12</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22" w:history="1">
            <w:r w:rsidR="004E1DEB" w:rsidRPr="00BA2BEB">
              <w:rPr>
                <w:rStyle w:val="a9"/>
                <w:rFonts w:ascii="宋体" w:eastAsia="宋体" w:hAnsi="宋体"/>
                <w:noProof/>
                <w:sz w:val="24"/>
                <w:szCs w:val="24"/>
              </w:rPr>
              <w:t>4.2 拉普拉斯平滑</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12</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23" w:history="1">
            <w:r w:rsidR="004E1DEB" w:rsidRPr="00BA2BEB">
              <w:rPr>
                <w:rStyle w:val="a9"/>
                <w:rFonts w:ascii="宋体" w:eastAsia="宋体" w:hAnsi="宋体"/>
                <w:noProof/>
                <w:sz w:val="24"/>
                <w:szCs w:val="24"/>
              </w:rPr>
              <w:t>4.3 小数向下溢出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13</w:t>
            </w:r>
            <w:r w:rsidR="004E1DEB"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2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5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系统测试与评估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25" w:history="1">
            <w:r w:rsidR="004E1DEB" w:rsidRPr="00BA2BEB">
              <w:rPr>
                <w:rStyle w:val="a9"/>
                <w:rFonts w:ascii="宋体" w:eastAsia="宋体" w:hAnsi="宋体"/>
                <w:noProof/>
                <w:sz w:val="24"/>
                <w:szCs w:val="24"/>
              </w:rPr>
              <w:t>5.1 测试环境</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26" w:history="1">
            <w:r w:rsidR="004E1DEB" w:rsidRPr="00BA2BEB">
              <w:rPr>
                <w:rStyle w:val="a9"/>
                <w:rFonts w:ascii="宋体" w:eastAsia="宋体" w:hAnsi="宋体"/>
                <w:noProof/>
                <w:sz w:val="24"/>
                <w:szCs w:val="24"/>
              </w:rPr>
              <w:t>5.2 性能评估指标</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rsidR="004E1DEB" w:rsidRPr="00BA2BEB" w:rsidRDefault="00F85091" w:rsidP="00BA2BEB">
          <w:pPr>
            <w:pStyle w:val="TOC2"/>
            <w:tabs>
              <w:tab w:val="right" w:leader="dot" w:pos="8303"/>
            </w:tabs>
            <w:spacing w:line="300" w:lineRule="auto"/>
            <w:rPr>
              <w:rFonts w:ascii="宋体" w:eastAsia="宋体" w:hAnsi="宋体" w:cstheme="minorBidi"/>
              <w:noProof/>
              <w:kern w:val="2"/>
              <w:sz w:val="24"/>
              <w:szCs w:val="24"/>
            </w:rPr>
          </w:pPr>
          <w:hyperlink w:anchor="_Toc10653227" w:history="1">
            <w:r w:rsidR="004E1DEB" w:rsidRPr="00BA2BEB">
              <w:rPr>
                <w:rStyle w:val="a9"/>
                <w:rFonts w:ascii="宋体" w:eastAsia="宋体" w:hAnsi="宋体"/>
                <w:noProof/>
                <w:sz w:val="24"/>
                <w:szCs w:val="24"/>
              </w:rPr>
              <w:t>5.3 实验结果</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28" w:history="1">
            <w:r w:rsidR="004E1DEB" w:rsidRPr="00BA2BEB">
              <w:rPr>
                <w:rStyle w:val="a9"/>
                <w:rFonts w:ascii="宋体" w:eastAsia="宋体" w:hAnsi="宋体" w:cs="微软雅黑" w:hint="eastAsia"/>
                <w:noProof/>
                <w:sz w:val="24"/>
                <w:szCs w:val="24"/>
              </w:rPr>
              <w:t>总结</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18</w:t>
            </w:r>
            <w:r w:rsidR="004E1DEB"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29" w:history="1">
            <w:r w:rsidR="004E1DEB" w:rsidRPr="00BA2BEB">
              <w:rPr>
                <w:rStyle w:val="a9"/>
                <w:rFonts w:ascii="宋体" w:eastAsia="宋体" w:hAnsi="宋体" w:cs="微软雅黑" w:hint="eastAsia"/>
                <w:noProof/>
                <w:sz w:val="24"/>
                <w:szCs w:val="24"/>
              </w:rPr>
              <w:t>参考文献</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19</w:t>
            </w:r>
            <w:r w:rsidR="004E1DEB"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30" w:history="1">
            <w:r w:rsidR="004E1DEB" w:rsidRPr="00BA2BEB">
              <w:rPr>
                <w:rStyle w:val="a9"/>
                <w:rFonts w:ascii="宋体" w:eastAsia="宋体" w:hAnsi="宋体" w:cs="微软雅黑" w:hint="eastAsia"/>
                <w:noProof/>
                <w:sz w:val="24"/>
                <w:szCs w:val="24"/>
              </w:rPr>
              <w:t>致谢</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20</w:t>
            </w:r>
            <w:r w:rsidR="004E1DEB" w:rsidRPr="00BA2BEB">
              <w:rPr>
                <w:rFonts w:ascii="宋体" w:eastAsia="宋体" w:hAnsi="宋体"/>
                <w:noProof/>
                <w:webHidden/>
                <w:sz w:val="24"/>
                <w:szCs w:val="24"/>
              </w:rPr>
              <w:fldChar w:fldCharType="end"/>
            </w:r>
          </w:hyperlink>
        </w:p>
        <w:p w:rsidR="004E1DEB" w:rsidRPr="00BA2BEB" w:rsidRDefault="00F85091" w:rsidP="00BA2BEB">
          <w:pPr>
            <w:pStyle w:val="TOC1"/>
            <w:tabs>
              <w:tab w:val="right" w:leader="dot" w:pos="8303"/>
            </w:tabs>
            <w:spacing w:line="300" w:lineRule="auto"/>
            <w:rPr>
              <w:rFonts w:ascii="宋体" w:eastAsia="宋体" w:hAnsi="宋体" w:cstheme="minorBidi"/>
              <w:noProof/>
              <w:color w:val="auto"/>
              <w:sz w:val="24"/>
              <w:szCs w:val="24"/>
            </w:rPr>
          </w:pPr>
          <w:hyperlink w:anchor="_Toc10653231" w:history="1">
            <w:r w:rsidR="004E1DEB" w:rsidRPr="00BA2BEB">
              <w:rPr>
                <w:rStyle w:val="a9"/>
                <w:rFonts w:ascii="宋体" w:eastAsia="宋体" w:hAnsi="宋体" w:cs="微软雅黑"/>
                <w:noProof/>
                <w:sz w:val="24"/>
                <w:szCs w:val="24"/>
              </w:rPr>
              <w:t>附录</w:t>
            </w:r>
            <w:r w:rsidR="00597C7A">
              <w:rPr>
                <w:rStyle w:val="a9"/>
                <w:rFonts w:ascii="宋体" w:eastAsia="宋体" w:hAnsi="宋体" w:cs="微软雅黑" w:hint="eastAsia"/>
                <w:noProof/>
                <w:sz w:val="24"/>
                <w:szCs w:val="24"/>
              </w:rPr>
              <w:t>一</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21</w:t>
            </w:r>
            <w:r w:rsidR="004E1DEB" w:rsidRPr="00BA2BEB">
              <w:rPr>
                <w:rFonts w:ascii="宋体" w:eastAsia="宋体" w:hAnsi="宋体"/>
                <w:noProof/>
                <w:webHidden/>
                <w:sz w:val="24"/>
                <w:szCs w:val="24"/>
              </w:rPr>
              <w:fldChar w:fldCharType="end"/>
            </w:r>
          </w:hyperlink>
        </w:p>
        <w:p w:rsidR="004E1DEB" w:rsidRDefault="004E1DEB" w:rsidP="00BA2BEB">
          <w:pPr>
            <w:spacing w:line="300" w:lineRule="auto"/>
          </w:pPr>
          <w:r w:rsidRPr="00BA2BEB">
            <w:rPr>
              <w:b/>
              <w:bCs/>
              <w:szCs w:val="24"/>
              <w:lang w:val="zh-CN"/>
            </w:rPr>
            <w:fldChar w:fldCharType="end"/>
          </w:r>
        </w:p>
      </w:sdtContent>
    </w:sdt>
    <w:p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rsidR="00955843" w:rsidRPr="00880A9F" w:rsidRDefault="00062E50" w:rsidP="00880A9F">
      <w:pPr>
        <w:pStyle w:val="1"/>
        <w:spacing w:before="240" w:after="240"/>
        <w:ind w:firstLine="643"/>
      </w:pPr>
      <w:bookmarkStart w:id="6" w:name="_Toc10652900"/>
      <w:bookmarkStart w:id="7" w:name="_Toc10653204"/>
      <w:r w:rsidRPr="00880A9F">
        <w:lastRenderedPageBreak/>
        <w:t>第</w:t>
      </w:r>
      <w:r w:rsidRPr="00880A9F">
        <w:t xml:space="preserve"> 1 </w:t>
      </w:r>
      <w:r w:rsidRPr="00880A9F">
        <w:t>章</w:t>
      </w:r>
      <w:r w:rsidRPr="00880A9F">
        <w:t xml:space="preserve"> </w:t>
      </w:r>
      <w:r w:rsidRPr="00880A9F">
        <w:t>绪论</w:t>
      </w:r>
      <w:bookmarkEnd w:id="6"/>
      <w:bookmarkEnd w:id="7"/>
    </w:p>
    <w:p w:rsidR="00955843" w:rsidRPr="00880A9F" w:rsidRDefault="00062E50" w:rsidP="00880A9F">
      <w:pPr>
        <w:pStyle w:val="2"/>
      </w:pPr>
      <w:bookmarkStart w:id="8" w:name="_Toc10652901"/>
      <w:bookmarkStart w:id="9" w:name="_Toc10653205"/>
      <w:r w:rsidRPr="00880A9F">
        <w:t xml:space="preserve">1.1 </w:t>
      </w:r>
      <w:r w:rsidRPr="00880A9F">
        <w:t>本课题研究的目的及意义</w:t>
      </w:r>
      <w:bookmarkEnd w:id="8"/>
      <w:bookmarkEnd w:id="9"/>
    </w:p>
    <w:p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随着互联网的飞速发展，电子邮件</w:t>
      </w:r>
      <w:r w:rsidR="00FB63D8" w:rsidRPr="00FB63D8">
        <w:rPr>
          <w:rFonts w:ascii="Times New Roman" w:hAnsi="Times New Roman"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ascii="Times New Roman" w:hAnsi="Times New Roman" w:cs="Times New Roman"/>
          <w:bCs/>
          <w:color w:val="auto"/>
          <w:szCs w:val="24"/>
        </w:rPr>
        <w:t>Securelist</w:t>
      </w:r>
      <w:proofErr w:type="spellEnd"/>
      <w:r w:rsidR="00FB63D8" w:rsidRPr="00FB63D8">
        <w:rPr>
          <w:rFonts w:ascii="Times New Roman" w:hAnsi="Times New Roman" w:cs="Times New Roman"/>
          <w:bCs/>
          <w:color w:val="auto"/>
          <w:szCs w:val="24"/>
        </w:rPr>
        <w:t>（卡巴斯基实验室旗下的</w:t>
      </w:r>
      <w:r w:rsidR="00FB63D8" w:rsidRPr="00FB63D8">
        <w:rPr>
          <w:rFonts w:ascii="Times New Roman" w:hAnsi="Times New Roman" w:cs="Times New Roman"/>
          <w:bCs/>
          <w:color w:val="auto"/>
          <w:szCs w:val="24"/>
        </w:rPr>
        <w:t>IT</w:t>
      </w:r>
      <w:r w:rsidR="00FB63D8" w:rsidRPr="00FB63D8">
        <w:rPr>
          <w:rFonts w:ascii="Times New Roman" w:hAnsi="Times New Roman" w:cs="Times New Roman"/>
          <w:bCs/>
          <w:color w:val="auto"/>
          <w:szCs w:val="24"/>
        </w:rPr>
        <w:t>安全信息资源网站）于</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年公布的全球垃圾邮件报告显示，</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年第三季度，全球的电子邮</w:t>
      </w:r>
      <w:r w:rsidR="00FB63D8" w:rsidRPr="00FB63D8">
        <w:rPr>
          <w:rFonts w:ascii="Times New Roman" w:hAnsi="Times New Roman" w:cs="Times New Roman" w:hint="eastAsia"/>
          <w:bCs/>
          <w:color w:val="auto"/>
          <w:szCs w:val="24"/>
        </w:rPr>
        <w:t>件中有</w:t>
      </w:r>
      <w:r w:rsidR="00FB63D8" w:rsidRPr="00FB63D8">
        <w:rPr>
          <w:rFonts w:ascii="Times New Roman" w:hAnsi="Times New Roman" w:cs="Times New Roman"/>
          <w:bCs/>
          <w:color w:val="auto"/>
          <w:szCs w:val="24"/>
        </w:rPr>
        <w:t>58.02\%</w:t>
      </w:r>
      <w:r w:rsidR="00FB63D8" w:rsidRPr="00FB63D8">
        <w:rPr>
          <w:rFonts w:ascii="Times New Roman" w:hAnsi="Times New Roman" w:cs="Times New Roman"/>
          <w:bCs/>
          <w:color w:val="auto"/>
          <w:szCs w:val="24"/>
        </w:rPr>
        <w:t>是垃圾邮件；</w:t>
      </w:r>
      <w:r w:rsidR="00FB63D8" w:rsidRPr="00FB63D8">
        <w:rPr>
          <w:rFonts w:ascii="Times New Roman" w:hAnsi="Times New Roman" w:cs="Times New Roman"/>
          <w:bCs/>
          <w:color w:val="auto"/>
          <w:szCs w:val="24"/>
        </w:rPr>
        <w:t>9</w:t>
      </w:r>
      <w:r w:rsidR="00FB63D8" w:rsidRPr="00FB63D8">
        <w:rPr>
          <w:rFonts w:ascii="Times New Roman" w:hAnsi="Times New Roman" w:cs="Times New Roman"/>
          <w:bCs/>
          <w:color w:val="auto"/>
          <w:szCs w:val="24"/>
        </w:rPr>
        <w:t>月份垃圾邮件占比最高，为</w:t>
      </w:r>
      <w:r w:rsidR="00FB63D8" w:rsidRPr="00FB63D8">
        <w:rPr>
          <w:rFonts w:ascii="Times New Roman" w:hAnsi="Times New Roman" w:cs="Times New Roman"/>
          <w:bCs/>
          <w:color w:val="auto"/>
          <w:szCs w:val="24"/>
        </w:rPr>
        <w:t>59.56\%;</w:t>
      </w:r>
      <w:r w:rsidR="00FB63D8" w:rsidRPr="00FB63D8">
        <w:rPr>
          <w:rFonts w:ascii="Times New Roman" w:hAnsi="Times New Roman" w:cs="Times New Roman"/>
          <w:bCs/>
          <w:color w:val="auto"/>
          <w:szCs w:val="24"/>
        </w:rPr>
        <w:t>中国是垃圾邮件的最大发信国，为</w:t>
      </w:r>
      <w:r w:rsidR="00FB63D8" w:rsidRPr="00FB63D8">
        <w:rPr>
          <w:rFonts w:ascii="Times New Roman" w:hAnsi="Times New Roman" w:cs="Times New Roman"/>
          <w:bCs/>
          <w:color w:val="auto"/>
          <w:szCs w:val="24"/>
        </w:rPr>
        <w:t>12.24\%</w:t>
      </w:r>
      <w:r w:rsidR="00FB63D8" w:rsidRPr="00FB63D8">
        <w:rPr>
          <w:rFonts w:ascii="Times New Roman" w:hAnsi="Times New Roman" w:cs="Times New Roman"/>
          <w:bCs/>
          <w:color w:val="auto"/>
          <w:szCs w:val="24"/>
        </w:rPr>
        <w:t>，越南排在第二位（</w:t>
      </w:r>
      <w:r w:rsidR="00FB63D8" w:rsidRPr="00FB63D8">
        <w:rPr>
          <w:rFonts w:ascii="Times New Roman" w:hAnsi="Times New Roman" w:cs="Times New Roman"/>
          <w:bCs/>
          <w:color w:val="auto"/>
          <w:szCs w:val="24"/>
        </w:rPr>
        <w:t>11.17\%</w:t>
      </w:r>
      <w:r w:rsidR="00FB63D8" w:rsidRPr="00FB63D8">
        <w:rPr>
          <w:rFonts w:ascii="Times New Roman" w:hAnsi="Times New Roman" w:cs="Times New Roman"/>
          <w:bCs/>
          <w:color w:val="auto"/>
          <w:szCs w:val="24"/>
        </w:rPr>
        <w:t>），美国排在第三位（</w:t>
      </w:r>
      <w:r w:rsidR="00FB63D8" w:rsidRPr="00FB63D8">
        <w:rPr>
          <w:rFonts w:ascii="Times New Roman" w:hAnsi="Times New Roman" w:cs="Times New Roman"/>
          <w:bCs/>
          <w:color w:val="auto"/>
          <w:szCs w:val="24"/>
        </w:rPr>
        <w:t>9.62\%</w:t>
      </w:r>
      <w:r w:rsidR="00FB63D8" w:rsidRPr="00FB63D8">
        <w:rPr>
          <w:rFonts w:ascii="Times New Roman" w:hAnsi="Times New Roman" w:cs="Times New Roman"/>
          <w:bCs/>
          <w:color w:val="auto"/>
          <w:szCs w:val="24"/>
        </w:rPr>
        <w:t>），印度位居第</w:t>
      </w:r>
      <w:r w:rsidR="00FB63D8" w:rsidRPr="00FB63D8">
        <w:rPr>
          <w:rFonts w:ascii="Times New Roman" w:hAnsi="Times New Roman" w:cs="Times New Roman" w:hint="eastAsia"/>
          <w:bCs/>
          <w:color w:val="auto"/>
          <w:szCs w:val="24"/>
        </w:rPr>
        <w:t>四（</w:t>
      </w:r>
      <w:r w:rsidR="00FB63D8" w:rsidRPr="00FB63D8">
        <w:rPr>
          <w:rFonts w:ascii="Times New Roman" w:hAnsi="Times New Roman" w:cs="Times New Roman"/>
          <w:bCs/>
          <w:color w:val="auto"/>
          <w:szCs w:val="24"/>
        </w:rPr>
        <w:t>8.49\%</w:t>
      </w:r>
      <w:r w:rsidR="00FB63D8" w:rsidRPr="00FB63D8">
        <w:rPr>
          <w:rFonts w:ascii="Times New Roman" w:hAnsi="Times New Roman" w:cs="Times New Roman"/>
          <w:bCs/>
          <w:color w:val="auto"/>
          <w:szCs w:val="24"/>
        </w:rPr>
        <w:t>）</w:t>
      </w:r>
      <w:r w:rsidR="00FB63D8">
        <w:rPr>
          <w:rFonts w:ascii="Times New Roman" w:hAnsi="Times New Roman" w:cs="Times New Roman" w:hint="eastAsia"/>
          <w:bCs/>
          <w:color w:val="auto"/>
          <w:szCs w:val="24"/>
        </w:rPr>
        <w:t>[</w:t>
      </w:r>
      <w:r w:rsidR="00FB63D8">
        <w:rPr>
          <w:rFonts w:ascii="Times New Roman" w:hAnsi="Times New Roman" w:cs="Times New Roman"/>
          <w:bCs/>
          <w:color w:val="auto"/>
          <w:szCs w:val="24"/>
        </w:rPr>
        <w:t>1]</w:t>
      </w:r>
      <w:r w:rsidR="00FB63D8" w:rsidRPr="00FB63D8">
        <w:rPr>
          <w:rFonts w:ascii="Times New Roman" w:hAnsi="Times New Roman" w:cs="Times New Roman"/>
          <w:bCs/>
          <w:color w:val="auto"/>
          <w:szCs w:val="24"/>
        </w:rPr>
        <w:t>。垃圾邮件占据了网络中巨大的带宽资资源，对用户的日常工作生活带来</w:t>
      </w:r>
      <w:r w:rsidRPr="00062EAA">
        <w:rPr>
          <w:rFonts w:ascii="Times New Roman" w:hAnsi="Times New Roman" w:cs="Times New Roman"/>
          <w:bCs/>
          <w:color w:val="auto"/>
          <w:szCs w:val="24"/>
        </w:rPr>
        <w:t>了极大的困扰。并且，不少垃圾邮件还附带着病毒软件和诈骗链接，给用户的计算机、甚至个人财产带来了威胁。</w:t>
      </w:r>
    </w:p>
    <w:p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朴素贝叶斯分类器是在特征之间相关性较弱的</w:t>
      </w:r>
      <w:r w:rsidR="00FB63D8" w:rsidRPr="00FB63D8">
        <w:rPr>
          <w:rFonts w:ascii="Times New Roman" w:hAnsi="Times New Roman" w:cs="Times New Roman" w:hint="eastAsia"/>
          <w:bCs/>
          <w:color w:val="auto"/>
          <w:szCs w:val="24"/>
        </w:rPr>
        <w:t>条件下基于贝叶斯定理的分类算法，是文本分类领域的一种热门算法，并且</w:t>
      </w:r>
      <w:r w:rsidRPr="00062EAA">
        <w:rPr>
          <w:rFonts w:ascii="Times New Roman" w:hAnsi="Times New Roman" w:cs="Times New Roman"/>
          <w:bCs/>
          <w:color w:val="auto"/>
          <w:szCs w:val="24"/>
        </w:rPr>
        <w:t>在垃圾邮件识别领域中已有了非常成熟的应用。</w:t>
      </w:r>
    </w:p>
    <w:p w:rsidR="00955843" w:rsidRPr="00062EAA"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本文基于朴素贝叶斯算法实现了一个</w:t>
      </w:r>
      <w:r w:rsidR="00FB63D8" w:rsidRPr="00FB63D8">
        <w:rPr>
          <w:rFonts w:ascii="Times New Roman" w:hAnsi="Times New Roman"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ascii="Times New Roman" w:hAnsi="Times New Roman" w:cs="Times New Roman"/>
          <w:bCs/>
          <w:color w:val="auto"/>
          <w:szCs w:val="24"/>
        </w:rPr>
        <w:t>。</w:t>
      </w:r>
    </w:p>
    <w:p w:rsidR="00955843" w:rsidRDefault="00062E50" w:rsidP="00880A9F">
      <w:pPr>
        <w:pStyle w:val="2"/>
      </w:pPr>
      <w:bookmarkStart w:id="10" w:name="_Toc10652902"/>
      <w:bookmarkStart w:id="11" w:name="_Toc10653206"/>
      <w:r>
        <w:rPr>
          <w:rFonts w:eastAsia="Times New Roman"/>
        </w:rPr>
        <w:t xml:space="preserve">1.2 </w:t>
      </w:r>
      <w:r>
        <w:t>国内外研究现状</w:t>
      </w:r>
      <w:bookmarkEnd w:id="10"/>
      <w:bookmarkEnd w:id="11"/>
    </w:p>
    <w:p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总体来讲，目前主要有以下几种垃圾邮件过滤技术。</w:t>
      </w:r>
    </w:p>
    <w:p w:rsidR="00955843" w:rsidRP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黑白名单过滤</w:t>
      </w:r>
      <w:r w:rsidRPr="00597C7A">
        <w:rPr>
          <w:rFonts w:ascii="Times New Roman" w:hAnsi="Times New Roman" w:cs="Times New Roman"/>
          <w:bCs/>
          <w:color w:val="auto"/>
          <w:szCs w:val="24"/>
          <w:vertAlign w:val="superscript"/>
        </w:rPr>
        <w:t>[2]</w:t>
      </w:r>
      <w:r w:rsidRPr="00597C7A">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频繁制造并发送垃圾邮件的域名</w:t>
      </w:r>
      <w:r w:rsidR="006B7C2D" w:rsidRPr="006B7C2D">
        <w:rPr>
          <w:rFonts w:ascii="Times New Roman" w:hAnsi="Times New Roman" w:cs="Times New Roman"/>
          <w:bCs/>
          <w:color w:val="auto"/>
          <w:szCs w:val="24"/>
        </w:rPr>
        <w:t xml:space="preserve">/IP </w:t>
      </w:r>
      <w:r w:rsidR="006B7C2D" w:rsidRPr="006B7C2D">
        <w:rPr>
          <w:rFonts w:ascii="Times New Roman" w:hAnsi="Times New Roman" w:cs="Times New Roman"/>
          <w:bCs/>
          <w:color w:val="auto"/>
          <w:szCs w:val="24"/>
        </w:rPr>
        <w:t>加入黑名单中。当收到新邮件时查询发件人的域名或者</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是否在黑名单中，并拒收这些黑名单发</w:t>
      </w:r>
      <w:r w:rsidR="006B7C2D" w:rsidRPr="006B7C2D">
        <w:rPr>
          <w:rFonts w:ascii="Times New Roman" w:hAnsi="Times New Roman" w:cs="Times New Roman" w:hint="eastAsia"/>
          <w:bCs/>
          <w:color w:val="auto"/>
          <w:szCs w:val="24"/>
        </w:rPr>
        <w:t>件人的邮件</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、伪造地址等</w:t>
      </w:r>
      <w:r w:rsidR="006B7C2D" w:rsidRPr="006B7C2D">
        <w:rPr>
          <w:rFonts w:ascii="Times New Roman" w:hAnsi="Times New Roman" w:cs="Times New Roman" w:hint="eastAsia"/>
          <w:bCs/>
          <w:color w:val="auto"/>
          <w:szCs w:val="24"/>
        </w:rPr>
        <w:t>手段发送邮件时，该方法就失效了。并且，该方法也十分依赖用户手动标记黑白名单发件人，用户花费的时间成本较大。</w:t>
      </w:r>
    </w:p>
    <w:p w:rsid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关键词过滤：</w:t>
      </w:r>
      <w:r w:rsidR="006B7C2D" w:rsidRPr="006B7C2D">
        <w:rPr>
          <w:rFonts w:ascii="Times New Roman" w:hAnsi="Times New Roman" w:cs="Times New Roman" w:hint="eastAsia"/>
          <w:bCs/>
          <w:color w:val="auto"/>
          <w:szCs w:val="24"/>
        </w:rPr>
        <w:t>创建垃圾邮件的特征关键词表，当收到新邮件时判断此邮件正文中是否存在这些非法关键词。但该方法太过粗放，带有非法关键词的正常</w:t>
      </w:r>
      <w:r w:rsidR="006B7C2D" w:rsidRPr="006B7C2D">
        <w:rPr>
          <w:rFonts w:ascii="Times New Roman" w:hAnsi="Times New Roman" w:cs="Times New Roman" w:hint="eastAsia"/>
          <w:bCs/>
          <w:color w:val="auto"/>
          <w:szCs w:val="24"/>
        </w:rPr>
        <w:lastRenderedPageBreak/>
        <w:t>邮件也会被视为垃圾邮件拦截，并且为达到足够的垃圾邮件过滤度这种技术需要建立一个庞大的特征关键词表。为了绕过关键词检测，垃圾邮件的发件人也可以在关键词中间插入分隔符号，例如将“开发票请联系某某某”转为“开</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发</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票</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请</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联</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系</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w:t>
      </w:r>
      <w:r w:rsidR="006B7C2D" w:rsidRPr="006B7C2D">
        <w:rPr>
          <w:rFonts w:ascii="Times New Roman" w:hAnsi="Times New Roman" w:cs="Times New Roman"/>
          <w:bCs/>
          <w:color w:val="auto"/>
          <w:szCs w:val="24"/>
        </w:rPr>
        <w:t>的形式。</w:t>
      </w:r>
    </w:p>
    <w:p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规则评分过滤：通过对大量邮件的综合分析，得到一个庞大的规则库。规则库里的每条规则都对应一个分数，计算收到的新邮件获得的分数</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总分超过特定的阈值时该邮件就会被判定为垃圾邮件。但因规则数量有限，无法检测匹配规则条数为</w:t>
      </w:r>
      <w:r w:rsidR="00840CE1" w:rsidRPr="00840CE1">
        <w:rPr>
          <w:rFonts w:ascii="Times New Roman" w:hAnsi="Times New Roman" w:cs="Times New Roman"/>
          <w:bCs/>
          <w:color w:val="auto"/>
          <w:szCs w:val="24"/>
        </w:rPr>
        <w:t>0</w:t>
      </w:r>
      <w:r w:rsidR="00840CE1" w:rsidRPr="00840CE1">
        <w:rPr>
          <w:rFonts w:ascii="Times New Roman" w:hAnsi="Times New Roman" w:cs="Times New Roman"/>
          <w:bCs/>
          <w:color w:val="auto"/>
          <w:szCs w:val="24"/>
        </w:rPr>
        <w:t>的邮件。决策树是规则评分过滤技术的代表，最早出现的决策树相关的学习系统是</w:t>
      </w:r>
      <w:r w:rsidR="00840CE1" w:rsidRPr="00840CE1">
        <w:rPr>
          <w:rFonts w:ascii="Times New Roman" w:hAnsi="Times New Roman" w:cs="Times New Roman"/>
          <w:bCs/>
          <w:color w:val="auto"/>
          <w:szCs w:val="24"/>
        </w:rPr>
        <w:t>Hunt</w:t>
      </w:r>
      <w:r w:rsidR="00840CE1" w:rsidRPr="00840CE1">
        <w:rPr>
          <w:rFonts w:ascii="Times New Roman" w:hAnsi="Times New Roman" w:cs="Times New Roman"/>
          <w:bCs/>
          <w:color w:val="auto"/>
          <w:szCs w:val="24"/>
        </w:rPr>
        <w:t>于</w:t>
      </w:r>
      <w:r w:rsidR="00840CE1" w:rsidRPr="00840CE1">
        <w:rPr>
          <w:rFonts w:ascii="Times New Roman" w:hAnsi="Times New Roman" w:cs="Times New Roman"/>
          <w:bCs/>
          <w:color w:val="auto"/>
          <w:szCs w:val="24"/>
        </w:rPr>
        <w:t>1966</w:t>
      </w:r>
      <w:r w:rsidR="00840CE1" w:rsidRPr="00840CE1">
        <w:rPr>
          <w:rFonts w:ascii="Times New Roman" w:hAnsi="Times New Roman" w:cs="Times New Roman"/>
          <w:bCs/>
          <w:color w:val="auto"/>
          <w:szCs w:val="24"/>
        </w:rPr>
        <w:t>年研发的</w:t>
      </w:r>
      <w:r w:rsidR="00840CE1" w:rsidRPr="00840CE1">
        <w:rPr>
          <w:rFonts w:ascii="Times New Roman" w:hAnsi="Times New Roman" w:cs="Times New Roman"/>
          <w:bCs/>
          <w:color w:val="auto"/>
          <w:szCs w:val="24"/>
        </w:rPr>
        <w:t xml:space="preserve">;1979 </w:t>
      </w:r>
      <w:r w:rsidR="00840CE1" w:rsidRPr="00840CE1">
        <w:rPr>
          <w:rFonts w:ascii="Times New Roman" w:hAnsi="Times New Roman" w:cs="Times New Roman"/>
          <w:bCs/>
          <w:color w:val="auto"/>
          <w:szCs w:val="24"/>
        </w:rPr>
        <w:t>年，</w:t>
      </w:r>
      <w:r w:rsidR="00840CE1" w:rsidRPr="00840CE1">
        <w:rPr>
          <w:rFonts w:ascii="Times New Roman" w:hAnsi="Times New Roman" w:cs="Times New Roman"/>
          <w:bCs/>
          <w:color w:val="auto"/>
          <w:szCs w:val="24"/>
        </w:rPr>
        <w:t xml:space="preserve">Quinlan </w:t>
      </w:r>
      <w:r w:rsidR="00840CE1" w:rsidRPr="00840CE1">
        <w:rPr>
          <w:rFonts w:ascii="Times New Roman" w:hAnsi="Times New Roman" w:cs="Times New Roman"/>
          <w:bCs/>
          <w:color w:val="auto"/>
          <w:szCs w:val="24"/>
        </w:rPr>
        <w:t>提出了迭代分类器</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bCs/>
          <w:color w:val="auto"/>
          <w:szCs w:val="24"/>
        </w:rPr>
        <w:t>;1983</w:t>
      </w:r>
      <w:r w:rsidR="00840CE1" w:rsidRPr="00840CE1">
        <w:rPr>
          <w:rFonts w:ascii="Times New Roman" w:hAnsi="Times New Roman" w:cs="Times New Roman"/>
          <w:bCs/>
          <w:color w:val="auto"/>
          <w:szCs w:val="24"/>
        </w:rPr>
        <w:t>年他又提出了</w:t>
      </w:r>
      <w:r w:rsidR="00840CE1" w:rsidRPr="00840CE1">
        <w:rPr>
          <w:rFonts w:ascii="Times New Roman" w:hAnsi="Times New Roman" w:cs="Times New Roman"/>
          <w:bCs/>
          <w:color w:val="auto"/>
          <w:szCs w:val="24"/>
        </w:rPr>
        <w:t xml:space="preserve"> C4.5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bCs/>
          <w:color w:val="auto"/>
          <w:szCs w:val="24"/>
        </w:rPr>
        <w:t>\</w:t>
      </w:r>
      <w:proofErr w:type="spellStart"/>
      <w:r w:rsidR="00840CE1" w:rsidRPr="00840CE1">
        <w:rPr>
          <w:rFonts w:ascii="Times New Roman" w:hAnsi="Times New Roman" w:cs="Times New Roman"/>
          <w:bCs/>
          <w:color w:val="auto"/>
          <w:szCs w:val="24"/>
        </w:rPr>
        <w:t>upcite</w:t>
      </w:r>
      <w:proofErr w:type="spellEnd"/>
      <w:r w:rsidR="00840CE1" w:rsidRPr="00840CE1">
        <w:rPr>
          <w:rFonts w:ascii="Times New Roman" w:hAnsi="Times New Roman" w:cs="Times New Roman"/>
          <w:bCs/>
          <w:color w:val="auto"/>
          <w:szCs w:val="24"/>
        </w:rPr>
        <w:t>{</w:t>
      </w:r>
      <w:proofErr w:type="spellStart"/>
      <w:r w:rsidR="00840CE1" w:rsidRPr="00840CE1">
        <w:rPr>
          <w:rFonts w:ascii="Times New Roman" w:hAnsi="Times New Roman" w:cs="Times New Roman"/>
          <w:bCs/>
          <w:color w:val="auto"/>
          <w:szCs w:val="24"/>
        </w:rPr>
        <w:t>haibo,wux</w:t>
      </w:r>
      <w:proofErr w:type="spellEnd"/>
      <w:r w:rsidR="00840CE1" w:rsidRPr="00840CE1">
        <w:rPr>
          <w:rFonts w:ascii="Times New Roman" w:hAnsi="Times New Roman" w:cs="Times New Roman"/>
          <w:bCs/>
          <w:color w:val="auto"/>
          <w:szCs w:val="24"/>
        </w:rPr>
        <w:t>}</w:t>
      </w:r>
      <w:r w:rsidR="00840CE1" w:rsidRPr="00840CE1">
        <w:rPr>
          <w:rFonts w:ascii="Times New Roman" w:hAnsi="Times New Roman" w:cs="Times New Roman"/>
          <w:bCs/>
          <w:color w:val="auto"/>
          <w:szCs w:val="24"/>
        </w:rPr>
        <w:t>，改进了</w:t>
      </w:r>
      <w:r w:rsidR="00840CE1" w:rsidRPr="00840CE1">
        <w:rPr>
          <w:rFonts w:ascii="Times New Roman" w:hAnsi="Times New Roman" w:cs="Times New Roman"/>
          <w:bCs/>
          <w:color w:val="auto"/>
          <w:szCs w:val="24"/>
        </w:rPr>
        <w:t xml:space="preserve">ID3 </w:t>
      </w:r>
      <w:r w:rsidR="00840CE1" w:rsidRPr="00840CE1">
        <w:rPr>
          <w:rFonts w:ascii="Times New Roman" w:hAnsi="Times New Roman" w:cs="Times New Roman"/>
          <w:bCs/>
          <w:color w:val="auto"/>
          <w:szCs w:val="24"/>
        </w:rPr>
        <w:t>算法不能处理连续值属性数据的缺点</w:t>
      </w:r>
      <w:r w:rsidR="00840CE1" w:rsidRPr="00840CE1">
        <w:rPr>
          <w:rFonts w:ascii="Times New Roman" w:hAnsi="Times New Roman" w:cs="Times New Roman"/>
          <w:bCs/>
          <w:color w:val="auto"/>
          <w:szCs w:val="24"/>
        </w:rPr>
        <w:t>;</w:t>
      </w:r>
      <w:r w:rsidR="00840CE1" w:rsidRPr="00840CE1">
        <w:rPr>
          <w:rFonts w:ascii="Times New Roman" w:hAnsi="Times New Roman" w:cs="Times New Roman"/>
          <w:bCs/>
          <w:color w:val="auto"/>
          <w:szCs w:val="24"/>
        </w:rPr>
        <w:t>该算法随着数据的不断</w:t>
      </w:r>
      <w:r w:rsidR="00840CE1" w:rsidRPr="00840CE1">
        <w:rPr>
          <w:rFonts w:ascii="Times New Roman" w:hAnsi="Times New Roman" w:cs="Times New Roman" w:hint="eastAsia"/>
          <w:bCs/>
          <w:color w:val="auto"/>
          <w:szCs w:val="24"/>
        </w:rPr>
        <w:t>增加而加以调整，弥补了</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算法的不足之处</w:t>
      </w:r>
      <w:r w:rsidRPr="00840CE1">
        <w:rPr>
          <w:rFonts w:ascii="Times New Roman" w:hAnsi="Times New Roman" w:cs="Times New Roman"/>
          <w:bCs/>
          <w:color w:val="auto"/>
          <w:szCs w:val="24"/>
        </w:rPr>
        <w:t>[6]</w:t>
      </w:r>
      <w:r w:rsidRPr="00840CE1">
        <w:rPr>
          <w:rFonts w:ascii="Times New Roman" w:hAnsi="Times New Roman" w:cs="Times New Roman"/>
          <w:bCs/>
          <w:color w:val="auto"/>
          <w:szCs w:val="24"/>
        </w:rPr>
        <w:t>。这些算法虽然在一定程度上能够满足需求，但是它们的根本原理都是预设规则比较结果来判定是否为垃圾邮件。同时这些规则往往都是静态的，缺少自助学习策略，在规律不明显的应用领域中过滤效果很差。</w:t>
      </w:r>
    </w:p>
    <w:p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内容过滤：它可以分为规则角度和内容统计。本文研究的</w:t>
      </w:r>
      <w:r w:rsidR="00840CE1" w:rsidRPr="00840CE1">
        <w:rPr>
          <w:rFonts w:ascii="Times New Roman" w:hAnsi="Times New Roman"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向量机算法</w:t>
      </w:r>
      <w:r w:rsidRPr="00840CE1">
        <w:rPr>
          <w:rFonts w:ascii="Times New Roman" w:hAnsi="Times New Roman" w:cs="Times New Roman"/>
          <w:bCs/>
          <w:color w:val="auto"/>
          <w:szCs w:val="24"/>
        </w:rPr>
        <w:t>[7]</w:t>
      </w:r>
      <w:r w:rsidRPr="00840CE1">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马小龙提出了</w:t>
      </w:r>
      <w:r w:rsidR="00840CE1" w:rsidRPr="00840CE1">
        <w:rPr>
          <w:rFonts w:ascii="Times New Roman" w:hAnsi="Times New Roman" w:cs="Times New Roman"/>
          <w:bCs/>
          <w:color w:val="auto"/>
          <w:szCs w:val="24"/>
        </w:rPr>
        <w:t xml:space="preserve"> SVM-EM </w:t>
      </w:r>
      <w:r w:rsidR="00840CE1" w:rsidRPr="00840CE1">
        <w:rPr>
          <w:rFonts w:ascii="Times New Roman" w:hAnsi="Times New Roman" w:cs="Times New Roman"/>
          <w:bCs/>
          <w:color w:val="auto"/>
          <w:szCs w:val="24"/>
        </w:rPr>
        <w:t>朴素贝叶斯算法，该算法先利用</w:t>
      </w:r>
      <w:r w:rsidR="00840CE1" w:rsidRPr="00840CE1">
        <w:rPr>
          <w:rFonts w:ascii="Times New Roman" w:hAnsi="Times New Roman" w:cs="Times New Roman"/>
          <w:bCs/>
          <w:color w:val="auto"/>
          <w:szCs w:val="24"/>
        </w:rPr>
        <w:t xml:space="preserve">SVM </w:t>
      </w:r>
      <w:r w:rsidR="00840CE1" w:rsidRPr="00840CE1">
        <w:rPr>
          <w:rFonts w:ascii="Times New Roman" w:hAnsi="Times New Roman" w:cs="Times New Roman"/>
          <w:bCs/>
          <w:color w:val="auto"/>
          <w:szCs w:val="24"/>
        </w:rPr>
        <w:t>算法将数据集分成完整集和缺失集，计算缺失属性数据项与完整属性数据项的相关度，利用</w:t>
      </w:r>
      <w:r w:rsidR="00840CE1" w:rsidRPr="00840CE1">
        <w:rPr>
          <w:rFonts w:ascii="Times New Roman" w:hAnsi="Times New Roman" w:cs="Times New Roman"/>
          <w:bCs/>
          <w:color w:val="auto"/>
          <w:szCs w:val="24"/>
        </w:rPr>
        <w:t xml:space="preserve">EM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hint="eastAsia"/>
          <w:bCs/>
          <w:color w:val="auto"/>
          <w:szCs w:val="24"/>
        </w:rPr>
        <w:t>对数据不完整属性进行修补处理，最后利用朴素贝叶斯算法分类</w:t>
      </w:r>
      <w:r w:rsidRPr="00840CE1">
        <w:rPr>
          <w:rFonts w:ascii="Times New Roman" w:hAnsi="Times New Roman" w:cs="Times New Roman"/>
          <w:bCs/>
          <w:color w:val="auto"/>
          <w:szCs w:val="24"/>
        </w:rPr>
        <w:t>[8]</w:t>
      </w:r>
      <w:r w:rsidRPr="00840CE1">
        <w:rPr>
          <w:rFonts w:ascii="Times New Roman" w:hAnsi="Times New Roman" w:cs="Times New Roman"/>
          <w:bCs/>
          <w:color w:val="auto"/>
          <w:szCs w:val="24"/>
        </w:rPr>
        <w:t>。</w:t>
      </w:r>
    </w:p>
    <w:p w:rsidR="00955843" w:rsidRDefault="00062E50" w:rsidP="00880A9F">
      <w:pPr>
        <w:pStyle w:val="2"/>
      </w:pPr>
      <w:bookmarkStart w:id="12" w:name="_Toc10652903"/>
      <w:bookmarkStart w:id="13" w:name="_Toc10653207"/>
      <w:r>
        <w:rPr>
          <w:rFonts w:eastAsia="Times New Roman"/>
        </w:rPr>
        <w:t xml:space="preserve">1.3 </w:t>
      </w:r>
      <w:r>
        <w:t>本论文的组织结构</w:t>
      </w:r>
      <w:bookmarkEnd w:id="12"/>
      <w:bookmarkEnd w:id="13"/>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本文</w:t>
      </w:r>
      <w:r w:rsidR="00C755C6" w:rsidRPr="00C755C6">
        <w:rPr>
          <w:rFonts w:ascii="Times New Roman" w:hAnsi="Times New Roman" w:cs="Times New Roman" w:hint="eastAsia"/>
          <w:bCs/>
          <w:color w:val="auto"/>
          <w:szCs w:val="24"/>
        </w:rPr>
        <w:t>五章，文章</w:t>
      </w:r>
      <w:r w:rsidRPr="00E01DBF">
        <w:rPr>
          <w:rFonts w:ascii="Times New Roman" w:hAnsi="Times New Roman" w:cs="Times New Roman"/>
          <w:bCs/>
          <w:color w:val="auto"/>
          <w:szCs w:val="24"/>
        </w:rPr>
        <w:t>结构如下：</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第一章绪论。</w:t>
      </w:r>
      <w:r w:rsidR="00C755C6" w:rsidRPr="00C755C6">
        <w:rPr>
          <w:rFonts w:ascii="Times New Roman" w:hAnsi="Times New Roman" w:cs="Times New Roman" w:hint="eastAsia"/>
          <w:bCs/>
          <w:color w:val="auto"/>
          <w:szCs w:val="24"/>
        </w:rPr>
        <w:t>描述了朴素贝叶斯算法和垃圾邮件过滤的研究内容，国内外研究现状。并提出了本文的主要研究</w:t>
      </w:r>
      <w:r w:rsidRPr="00E01DBF">
        <w:rPr>
          <w:rFonts w:ascii="Times New Roman" w:hAnsi="Times New Roman" w:cs="Times New Roman"/>
          <w:bCs/>
          <w:color w:val="auto"/>
          <w:szCs w:val="24"/>
        </w:rPr>
        <w:t>内容。</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第二章朴素贝叶斯算法。介绍了朴素贝叶斯算法的基本概念</w:t>
      </w:r>
      <w:r w:rsidR="00AC11B0" w:rsidRPr="00AC11B0">
        <w:rPr>
          <w:rFonts w:ascii="Times New Roman" w:hAnsi="Times New Roman" w:cs="Times New Roman" w:hint="eastAsia"/>
          <w:bCs/>
          <w:color w:val="auto"/>
          <w:szCs w:val="24"/>
        </w:rPr>
        <w:t>、详细计算步骤和三种朴素贝叶斯模型</w:t>
      </w:r>
      <w:r w:rsidRPr="00E01DBF">
        <w:rPr>
          <w:rFonts w:ascii="Times New Roman" w:hAnsi="Times New Roman" w:cs="Times New Roman"/>
          <w:bCs/>
          <w:color w:val="auto"/>
          <w:szCs w:val="24"/>
        </w:rPr>
        <w:t>，为之后的章节奠定坚实的理论基础。</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第四章算法改进。介绍了第三章的算法实现的不足，分析了问题出现的原因，以及提出了改进算法的方法。</w:t>
      </w:r>
    </w:p>
    <w:p w:rsidR="00DC6DB5"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第五章系统测试与评估。本章是本文的重点，对算法进行对比测试，得到了准确率、精确率、召回率等评估数据，并分析了训练集大小、禁用词表对实验结果的影响，由此验证了</w:t>
      </w:r>
      <w:r w:rsidR="00E90857" w:rsidRPr="00E90857">
        <w:rPr>
          <w:rFonts w:ascii="Times New Roman" w:hAnsi="Times New Roman" w:cs="Times New Roman" w:hint="eastAsia"/>
          <w:bCs/>
          <w:color w:val="auto"/>
          <w:szCs w:val="24"/>
        </w:rPr>
        <w:t>本文提出的算法的可行性和</w:t>
      </w:r>
      <w:r w:rsidRPr="00E01DBF">
        <w:rPr>
          <w:rFonts w:ascii="Times New Roman" w:hAnsi="Times New Roman" w:cs="Times New Roman"/>
          <w:bCs/>
          <w:color w:val="auto"/>
          <w:szCs w:val="24"/>
        </w:rPr>
        <w:t>有效性。</w:t>
      </w:r>
    </w:p>
    <w:p w:rsidR="00955843" w:rsidRPr="00E01DBF" w:rsidRDefault="00DC6DB5" w:rsidP="00DC6DB5">
      <w:pPr>
        <w:spacing w:after="0" w:line="240" w:lineRule="auto"/>
        <w:rPr>
          <w:rFonts w:ascii="Times New Roman" w:hAnsi="Times New Roman" w:cs="Times New Roman"/>
          <w:bCs/>
          <w:color w:val="auto"/>
          <w:szCs w:val="24"/>
        </w:rPr>
      </w:pPr>
      <w:r>
        <w:rPr>
          <w:rFonts w:ascii="Times New Roman" w:hAnsi="Times New Roman" w:cs="Times New Roman"/>
          <w:bCs/>
          <w:color w:val="auto"/>
          <w:szCs w:val="24"/>
        </w:rPr>
        <w:br w:type="page"/>
      </w:r>
    </w:p>
    <w:p w:rsidR="00955843" w:rsidRDefault="00062E50" w:rsidP="00880A9F">
      <w:pPr>
        <w:pStyle w:val="1"/>
        <w:spacing w:before="240" w:after="240"/>
        <w:ind w:firstLine="643"/>
      </w:pPr>
      <w:bookmarkStart w:id="14" w:name="_Toc10652904"/>
      <w:bookmarkStart w:id="15" w:name="_Toc10653208"/>
      <w:r>
        <w:lastRenderedPageBreak/>
        <w:t>第</w:t>
      </w:r>
      <w:r>
        <w:t xml:space="preserve"> </w:t>
      </w:r>
      <w:r>
        <w:rPr>
          <w:rFonts w:eastAsia="Times New Roman"/>
        </w:rPr>
        <w:t xml:space="preserve">2 </w:t>
      </w:r>
      <w:r>
        <w:t>章</w:t>
      </w:r>
      <w:r>
        <w:t xml:space="preserve"> </w:t>
      </w:r>
      <w:r>
        <w:t>朴素贝叶斯算法</w:t>
      </w:r>
      <w:bookmarkEnd w:id="14"/>
      <w:bookmarkEnd w:id="15"/>
    </w:p>
    <w:p w:rsidR="00955843" w:rsidRDefault="00062E50" w:rsidP="00880A9F">
      <w:pPr>
        <w:pStyle w:val="2"/>
      </w:pPr>
      <w:bookmarkStart w:id="16" w:name="_Toc10652905"/>
      <w:bookmarkStart w:id="17" w:name="_Toc10653209"/>
      <w:r>
        <w:rPr>
          <w:rFonts w:eastAsia="Times New Roman"/>
        </w:rPr>
        <w:t xml:space="preserve">2.1 </w:t>
      </w:r>
      <w:r>
        <w:t>朴素贝叶斯算法分析</w:t>
      </w:r>
      <w:bookmarkEnd w:id="16"/>
      <w:bookmarkEnd w:id="17"/>
    </w:p>
    <w:p w:rsidR="00955843" w:rsidRPr="00E01DBF" w:rsidRDefault="00062E50" w:rsidP="00F12D92">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贝叶斯定理</w:t>
      </w:r>
      <w:r w:rsidR="00F12D92" w:rsidRPr="00F12D92">
        <w:rPr>
          <w:rFonts w:ascii="Times New Roman" w:hAnsi="Times New Roman"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ascii="Times New Roman" w:hAnsi="Times New Roman" w:cs="Times New Roman"/>
          <w:bCs/>
          <w:color w:val="auto"/>
          <w:szCs w:val="24"/>
        </w:rPr>
        <w:t>。</w:t>
      </w:r>
    </w:p>
    <w:p w:rsidR="0016065C"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条件概率指在事件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发生的前提下，事件</w:t>
      </w:r>
      <w:r w:rsidRPr="00E01DBF">
        <w:rPr>
          <w:rFonts w:ascii="Times New Roman" w:hAnsi="Times New Roman" w:cs="Times New Roman"/>
          <w:bCs/>
          <w:color w:val="auto"/>
          <w:szCs w:val="24"/>
        </w:rPr>
        <w:t xml:space="preserve"> A </w:t>
      </w:r>
      <w:r w:rsidRPr="00E01DBF">
        <w:rPr>
          <w:rFonts w:ascii="Times New Roman" w:hAnsi="Times New Roman" w:cs="Times New Roman"/>
          <w:bCs/>
          <w:color w:val="auto"/>
          <w:szCs w:val="24"/>
        </w:rPr>
        <w:t>发生的概率</w:t>
      </w:r>
      <w:r w:rsidRPr="00E01DBF">
        <w:rPr>
          <w:rFonts w:ascii="Times New Roman" w:hAnsi="Times New Roman" w:cs="Times New Roman"/>
          <w:bCs/>
          <w:color w:val="auto"/>
          <w:szCs w:val="24"/>
        </w:rPr>
        <w:t>[9]</w:t>
      </w:r>
      <w:r w:rsidRPr="00E01DBF">
        <w:rPr>
          <w:rFonts w:ascii="Times New Roman" w:hAnsi="Times New Roman" w:cs="Times New Roman"/>
          <w:bCs/>
          <w:color w:val="auto"/>
          <w:szCs w:val="24"/>
        </w:rPr>
        <w:t>，</w:t>
      </w:r>
      <w:r w:rsidR="0016065C" w:rsidRPr="0016065C">
        <w:rPr>
          <w:rFonts w:ascii="Times New Roman" w:hAnsi="Times New Roman" w:cs="Times New Roman" w:hint="eastAsia"/>
          <w:bCs/>
          <w:color w:val="auto"/>
          <w:szCs w:val="24"/>
        </w:rPr>
        <w:t>对应的公式</w:t>
      </w:r>
      <w:r w:rsidRPr="00E01DBF">
        <w:rPr>
          <w:rFonts w:ascii="Times New Roman" w:hAnsi="Times New Roman" w:cs="Times New Roman"/>
          <w:bCs/>
          <w:color w:val="auto"/>
          <w:szCs w:val="24"/>
        </w:rPr>
        <w:t>即</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color w:val="auto"/>
                <w:szCs w:val="24"/>
              </w:rPr>
            </m:ctrlPr>
          </m:fPr>
          <m:num>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B</m:t>
                </m:r>
              </m:e>
            </m:d>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B</m:t>
                </m:r>
              </m:e>
            </m:d>
          </m:den>
        </m:f>
      </m:oMath>
      <w:r w:rsidRPr="00E01DBF">
        <w:rPr>
          <w:rFonts w:ascii="Times New Roman" w:hAnsi="Times New Roman" w:cs="Times New Roman"/>
          <w:bCs/>
          <w:color w:val="auto"/>
          <w:szCs w:val="24"/>
        </w:rPr>
        <w:t>，</w:t>
      </w:r>
      <w:r w:rsidR="0016065C">
        <w:rPr>
          <w:rFonts w:ascii="Times New Roman" w:hAnsi="Times New Roman" w:cs="Times New Roman" w:hint="eastAsia"/>
          <w:bCs/>
          <w:color w:val="auto"/>
          <w:szCs w:val="24"/>
        </w:rPr>
        <w:t>将右侧的分母移到左侧可以得到：</w:t>
      </w:r>
    </w:p>
    <w:p w:rsidR="0016065C" w:rsidRDefault="00B23D01" w:rsidP="0016065C">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w:rPr>
            <w:rFonts w:ascii="Cambria Math" w:hAnsi="Cambria Math" w:cs="Times New Roman"/>
            <w:color w:val="auto"/>
            <w:szCs w:val="24"/>
          </w:rPr>
          <m:t xml:space="preserve">                                     </m:t>
        </m:r>
      </m:oMath>
      <w:r w:rsidR="0016065C">
        <w:rPr>
          <w:rFonts w:ascii="Times New Roman" w:hAnsi="Times New Roman" w:cs="Times New Roman" w:hint="eastAsia"/>
          <w:bCs/>
          <w:color w:val="auto"/>
          <w:szCs w:val="24"/>
        </w:rPr>
        <w:t xml:space="preserve"> </w:t>
      </w:r>
      <w:r w:rsidR="0016065C">
        <w:rPr>
          <w:rFonts w:ascii="Times New Roman" w:hAnsi="Times New Roman" w:cs="Times New Roman"/>
          <w:bCs/>
          <w:color w:val="auto"/>
          <w:szCs w:val="24"/>
        </w:rPr>
        <w:t xml:space="preserve">  </w:t>
      </w:r>
      <w:r w:rsidR="0016065C">
        <w:rPr>
          <w:rFonts w:ascii="Times New Roman" w:hAnsi="Times New Roman" w:cs="Times New Roman" w:hint="eastAsia"/>
          <w:bCs/>
          <w:color w:val="auto"/>
          <w:szCs w:val="24"/>
        </w:rPr>
        <w:t>(</w:t>
      </w:r>
      <w:r w:rsidR="0016065C">
        <w:rPr>
          <w:rFonts w:ascii="Times New Roman" w:hAnsi="Times New Roman" w:cs="Times New Roman"/>
          <w:bCs/>
          <w:color w:val="auto"/>
          <w:szCs w:val="24"/>
        </w:rPr>
        <w:t>2-1)</w:t>
      </w:r>
    </w:p>
    <w:p w:rsidR="0016065C" w:rsidRPr="0016065C"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同理</w:t>
      </w:r>
      <w:r w:rsidR="0016065C">
        <w:rPr>
          <w:rFonts w:ascii="Times New Roman" w:hAnsi="Times New Roman" w:cs="Times New Roman" w:hint="eastAsia"/>
          <w:bCs/>
          <w:color w:val="auto"/>
          <w:szCs w:val="24"/>
        </w:rPr>
        <w:t>可得：</w:t>
      </w:r>
      <w:r w:rsidRPr="00E01DBF">
        <w:rPr>
          <w:rFonts w:ascii="Times New Roman" w:hAnsi="Times New Roman" w:cs="Times New Roman"/>
          <w:bCs/>
          <w:color w:val="auto"/>
          <w:szCs w:val="24"/>
        </w:rPr>
        <w:t xml:space="preserve"> </w:t>
      </w:r>
    </w:p>
    <w:p w:rsidR="0016065C" w:rsidRDefault="00B23D01" w:rsidP="0016065C">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0016065C">
        <w:rPr>
          <w:rFonts w:ascii="Times New Roman" w:hAnsi="Times New Roman" w:cs="Times New Roman" w:hint="eastAsia"/>
          <w:bCs/>
          <w:color w:val="auto"/>
          <w:szCs w:val="24"/>
        </w:rPr>
        <w:t xml:space="preserve"> </w:t>
      </w:r>
      <w:r w:rsidR="0016065C">
        <w:rPr>
          <w:rFonts w:ascii="Times New Roman" w:hAnsi="Times New Roman" w:cs="Times New Roman"/>
          <w:bCs/>
          <w:color w:val="auto"/>
          <w:szCs w:val="24"/>
        </w:rPr>
        <w:t xml:space="preserve">                                   </w:t>
      </w:r>
      <w:r w:rsidR="0016065C">
        <w:rPr>
          <w:rFonts w:ascii="Times New Roman" w:hAnsi="Times New Roman" w:cs="Times New Roman" w:hint="eastAsia"/>
          <w:bCs/>
          <w:color w:val="auto"/>
          <w:szCs w:val="24"/>
        </w:rPr>
        <w:t>(</w:t>
      </w:r>
      <w:r w:rsidR="0016065C">
        <w:rPr>
          <w:rFonts w:ascii="Times New Roman" w:hAnsi="Times New Roman" w:cs="Times New Roman"/>
          <w:bCs/>
          <w:color w:val="auto"/>
          <w:szCs w:val="24"/>
        </w:rPr>
        <w:t>2-2)</w:t>
      </w:r>
    </w:p>
    <w:p w:rsidR="00B23D01" w:rsidRDefault="0016065C" w:rsidP="00B23D01">
      <w:pPr>
        <w:spacing w:after="0" w:line="300" w:lineRule="auto"/>
        <w:ind w:firstLineChars="200" w:firstLine="480"/>
        <w:jc w:val="both"/>
        <w:rPr>
          <w:rFonts w:ascii="Times New Roman" w:hAnsi="Times New Roman" w:cs="Times New Roman"/>
          <w:bCs/>
          <w:color w:val="auto"/>
          <w:szCs w:val="24"/>
        </w:rPr>
      </w:pPr>
      <w:r>
        <w:rPr>
          <w:rFonts w:ascii="Times New Roman" w:hAnsi="Times New Roman" w:cs="Times New Roman" w:hint="eastAsia"/>
          <w:bCs/>
          <w:color w:val="auto"/>
          <w:szCs w:val="24"/>
        </w:rPr>
        <w:t>结合公式</w:t>
      </w:r>
      <w:r>
        <w:rPr>
          <w:rFonts w:ascii="Times New Roman" w:hAnsi="Times New Roman" w:cs="Times New Roman" w:hint="eastAsia"/>
          <w:bCs/>
          <w:color w:val="auto"/>
          <w:szCs w:val="24"/>
        </w:rPr>
        <w:t>2</w:t>
      </w:r>
      <w:r>
        <w:rPr>
          <w:rFonts w:ascii="Times New Roman" w:hAnsi="Times New Roman" w:cs="Times New Roman"/>
          <w:bCs/>
          <w:color w:val="auto"/>
          <w:szCs w:val="24"/>
        </w:rPr>
        <w:t>-1</w:t>
      </w:r>
      <w:r>
        <w:rPr>
          <w:rFonts w:ascii="Times New Roman" w:hAnsi="Times New Roman" w:cs="Times New Roman" w:hint="eastAsia"/>
          <w:bCs/>
          <w:color w:val="auto"/>
          <w:szCs w:val="24"/>
        </w:rPr>
        <w:t>和公式</w:t>
      </w:r>
      <w:r>
        <w:rPr>
          <w:rFonts w:ascii="Times New Roman" w:hAnsi="Times New Roman" w:cs="Times New Roman" w:hint="eastAsia"/>
          <w:bCs/>
          <w:color w:val="auto"/>
          <w:szCs w:val="24"/>
        </w:rPr>
        <w:t>2</w:t>
      </w:r>
      <w:r>
        <w:rPr>
          <w:rFonts w:ascii="Times New Roman" w:hAnsi="Times New Roman" w:cs="Times New Roman"/>
          <w:bCs/>
          <w:color w:val="auto"/>
          <w:szCs w:val="24"/>
        </w:rPr>
        <w:t>-2</w:t>
      </w:r>
      <w:r>
        <w:rPr>
          <w:rFonts w:ascii="Times New Roman" w:hAnsi="Times New Roman" w:cs="Times New Roman" w:hint="eastAsia"/>
          <w:bCs/>
          <w:color w:val="auto"/>
          <w:szCs w:val="24"/>
        </w:rPr>
        <w:t>可以发现吗，</w:t>
      </w:r>
      <w:r w:rsidR="00062E50"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d>
              <m:dPr>
                <m:begChr m:val="|"/>
                <m:endChr m:val="|"/>
                <m:ctrlPr>
                  <w:rPr>
                    <w:rFonts w:ascii="Cambria Math" w:hAnsi="Cambria Math" w:cs="Times New Roman"/>
                    <w:bCs/>
                    <w:color w:val="auto"/>
                    <w:szCs w:val="24"/>
                  </w:rPr>
                </m:ctrlPr>
              </m:dPr>
              <m:e>
                <m:r>
                  <m:rPr>
                    <m:sty m:val="p"/>
                  </m:rPr>
                  <w:rPr>
                    <w:rFonts w:ascii="Cambria Math" w:hAnsi="Cambria Math" w:cs="Times New Roman"/>
                    <w:color w:val="auto"/>
                    <w:szCs w:val="24"/>
                  </w:rPr>
                  <m:t>A</m:t>
                </m:r>
              </m:e>
            </m:d>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00062E50" w:rsidRPr="00E01DBF">
        <w:rPr>
          <w:rFonts w:ascii="Times New Roman" w:hAnsi="Times New Roman" w:cs="Times New Roman"/>
          <w:bCs/>
          <w:color w:val="auto"/>
          <w:szCs w:val="24"/>
        </w:rPr>
        <w:t>，由此就得到了条件概率的计算公式：</w:t>
      </w:r>
    </w:p>
    <w:p w:rsidR="00B23D01" w:rsidRDefault="00B23D01" w:rsidP="00B23D01">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den>
        </m:f>
      </m:oMath>
      <w:r>
        <w:rPr>
          <w:rFonts w:ascii="Times New Roman" w:hAnsi="Times New Roman" w:cs="Times New Roman" w:hint="eastAsia"/>
          <w:bCs/>
          <w:color w:val="auto"/>
          <w:szCs w:val="24"/>
        </w:rPr>
        <w:t xml:space="preserve"> </w:t>
      </w:r>
      <w:r>
        <w:rPr>
          <w:rFonts w:ascii="Times New Roman" w:hAnsi="Times New Roman" w:cs="Times New Roman"/>
          <w:bCs/>
          <w:color w:val="auto"/>
          <w:szCs w:val="24"/>
        </w:rPr>
        <w:t xml:space="preserve">                                       </w:t>
      </w:r>
      <w:r>
        <w:rPr>
          <w:rFonts w:ascii="Times New Roman" w:hAnsi="Times New Roman" w:cs="Times New Roman" w:hint="eastAsia"/>
          <w:bCs/>
          <w:color w:val="auto"/>
          <w:szCs w:val="24"/>
        </w:rPr>
        <w:t>(</w:t>
      </w:r>
      <w:r>
        <w:rPr>
          <w:rFonts w:ascii="Times New Roman" w:hAnsi="Times New Roman" w:cs="Times New Roman"/>
          <w:bCs/>
          <w:color w:val="auto"/>
          <w:szCs w:val="24"/>
        </w:rPr>
        <w:t>2-3)</w:t>
      </w:r>
    </w:p>
    <w:p w:rsidR="00955843"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全概率公式</w:t>
      </w:r>
      <w:r w:rsidRPr="003448A4">
        <w:rPr>
          <w:rFonts w:ascii="Times New Roman" w:hAnsi="Times New Roman" w:cs="Times New Roman"/>
          <w:bCs/>
          <w:color w:val="auto"/>
          <w:szCs w:val="24"/>
          <w:vertAlign w:val="superscript"/>
        </w:rPr>
        <w:t>[9]</w:t>
      </w:r>
      <w:r w:rsidR="00B23D01">
        <w:rPr>
          <w:rFonts w:ascii="Times New Roman" w:hAnsi="Times New Roman" w:cs="Times New Roman" w:hint="eastAsia"/>
          <w:bCs/>
          <w:color w:val="auto"/>
          <w:szCs w:val="24"/>
        </w:rPr>
        <w:t>假设</w:t>
      </w:r>
      <w:r w:rsidR="00B23D01">
        <w:rPr>
          <w:rFonts w:ascii="Times New Roman" w:hAnsi="Times New Roman" w:cs="Times New Roman" w:hint="eastAsia"/>
          <w:bCs/>
          <w:color w:val="auto"/>
          <w:szCs w:val="24"/>
        </w:rPr>
        <w:t>S</w:t>
      </w:r>
      <w:r w:rsidR="00B23D01">
        <w:rPr>
          <w:rFonts w:ascii="Times New Roman" w:hAnsi="Times New Roman" w:cs="Times New Roman" w:hint="eastAsia"/>
          <w:bCs/>
          <w:color w:val="auto"/>
          <w:szCs w:val="24"/>
        </w:rPr>
        <w:t>为</w:t>
      </w:r>
      <w:r w:rsidRPr="00E01DBF">
        <w:rPr>
          <w:rFonts w:ascii="Times New Roman" w:hAnsi="Times New Roman"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ascii="Times New Roman" w:hAnsi="Times New Roman" w:cs="Times New Roman"/>
          <w:bCs/>
          <w:color w:val="auto"/>
          <w:szCs w:val="24"/>
        </w:rPr>
        <w:t xml:space="preserve"> </w:t>
      </w:r>
      <w:r w:rsidR="00B23D01">
        <w:rPr>
          <w:rFonts w:ascii="Times New Roman" w:hAnsi="Times New Roman" w:cs="Times New Roman" w:hint="eastAsia"/>
          <w:bCs/>
          <w:color w:val="auto"/>
          <w:szCs w:val="24"/>
        </w:rPr>
        <w:t>是</w:t>
      </w:r>
      <w:r w:rsidRPr="00E01DBF">
        <w:rPr>
          <w:rFonts w:ascii="Times New Roman" w:hAnsi="Times New Roman" w:cs="Times New Roman"/>
          <w:bCs/>
          <w:color w:val="auto"/>
          <w:szCs w:val="24"/>
        </w:rPr>
        <w:t xml:space="preserve"> S </w:t>
      </w:r>
      <w:r w:rsidRPr="00E01DBF">
        <w:rPr>
          <w:rFonts w:ascii="Times New Roman" w:hAnsi="Times New Roman" w:cs="Times New Roman"/>
          <w:bCs/>
          <w:color w:val="auto"/>
          <w:szCs w:val="24"/>
        </w:rPr>
        <w:t>的一个划分</w:t>
      </w:r>
      <w:r w:rsidR="00B23D01">
        <w:rPr>
          <w:rFonts w:ascii="Times New Roman" w:hAnsi="Times New Roman" w:cs="Times New Roman" w:hint="eastAsia"/>
          <w:bCs/>
          <w:color w:val="auto"/>
          <w:szCs w:val="24"/>
        </w:rPr>
        <w:t>（</w:t>
      </w:r>
      <w:r w:rsidRPr="00E01DBF">
        <w:rPr>
          <w:rFonts w:ascii="Times New Roman" w:hAnsi="Times New Roman" w:cs="Times New Roman"/>
          <w:bCs/>
          <w:color w:val="auto"/>
          <w:szCs w:val="24"/>
        </w:rPr>
        <w:t>即</w:t>
      </w:r>
      <m:oMath>
        <m:r>
          <m:rPr>
            <m:sty m:val="p"/>
          </m:rPr>
          <w:rPr>
            <w:rFonts w:ascii="Cambria Math" w:hAnsi="Cambria Math" w:cs="Times New Roman"/>
            <w:color w:val="auto"/>
            <w:szCs w:val="24"/>
          </w:rPr>
          <m:t>S=</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r>
          <m:rPr>
            <m:sty m:val="p"/>
          </m:rPr>
          <w:rPr>
            <w:rFonts w:ascii="Cambria Math" w:hAnsi="Cambria Math" w:cs="Times New Roman"/>
            <w:color w:val="auto"/>
            <w:szCs w:val="24"/>
          </w:rPr>
          <m:t>&gt;0</m:t>
        </m:r>
      </m:oMath>
      <w:r w:rsidR="00B23D01">
        <w:rPr>
          <w:rFonts w:ascii="Times New Roman" w:hAnsi="Times New Roman" w:cs="Times New Roman" w:hint="eastAsia"/>
          <w:color w:val="auto"/>
          <w:szCs w:val="24"/>
        </w:rPr>
        <w:t>）</w:t>
      </w:r>
      <w:r w:rsidR="003E50B4">
        <w:rPr>
          <w:rFonts w:ascii="Times New Roman" w:hAnsi="Times New Roman" w:cs="Times New Roman" w:hint="eastAsia"/>
          <w:bCs/>
          <w:noProof/>
          <w:color w:val="auto"/>
          <w:szCs w:val="24"/>
        </w:rPr>
        <w:t>。</w:t>
      </w:r>
      <w:r w:rsidR="003E50B4">
        <w:rPr>
          <w:rFonts w:ascii="Times New Roman" w:hAnsi="Times New Roman" w:cs="Times New Roman" w:hint="eastAsia"/>
          <w:bCs/>
          <w:noProof/>
          <w:color w:val="auto"/>
          <w:szCs w:val="24"/>
        </w:rPr>
        <w:t>B</w:t>
      </w:r>
      <w:r w:rsidR="003E50B4">
        <w:rPr>
          <w:rFonts w:ascii="Times New Roman" w:hAnsi="Times New Roman" w:cs="Times New Roman" w:hint="eastAsia"/>
          <w:bCs/>
          <w:noProof/>
          <w:color w:val="auto"/>
          <w:szCs w:val="24"/>
        </w:rPr>
        <w:t>为</w:t>
      </w:r>
      <w:r w:rsidR="003E50B4">
        <w:rPr>
          <w:rFonts w:ascii="Times New Roman" w:hAnsi="Times New Roman" w:cs="Times New Roman" w:hint="eastAsia"/>
          <w:bCs/>
          <w:noProof/>
          <w:color w:val="auto"/>
          <w:szCs w:val="24"/>
        </w:rPr>
        <w:t>S</w:t>
      </w:r>
      <w:r w:rsidRPr="00E01DBF">
        <w:rPr>
          <w:rFonts w:ascii="Times New Roman" w:hAnsi="Times New Roman" w:cs="Times New Roman"/>
          <w:bCs/>
          <w:color w:val="auto"/>
          <w:szCs w:val="24"/>
        </w:rPr>
        <w:t>的某一事件，在这种情况下，事件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可以被分为</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个部分，即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r>
                  <m:rPr>
                    <m:sty m:val="p"/>
                  </m:rPr>
                  <w:rPr>
                    <w:rFonts w:ascii="Cambria Math" w:hAnsi="Cambria Math" w:cs="Times New Roman" w:hint="eastAsia"/>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oMath>
      <w:r w:rsidRPr="00E01DBF">
        <w:rPr>
          <w:rFonts w:ascii="Times New Roman" w:hAnsi="Times New Roman" w:cs="Times New Roman"/>
          <w:bCs/>
          <w:color w:val="auto"/>
          <w:szCs w:val="24"/>
        </w:rPr>
        <w:t>，在先前的推导中我们已知</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Pr="00E01DBF">
        <w:rPr>
          <w:rFonts w:ascii="Times New Roman" w:hAnsi="Times New Roman" w:cs="Times New Roman"/>
          <w:bCs/>
          <w:color w:val="auto"/>
          <w:szCs w:val="24"/>
        </w:rPr>
        <w:t>，相互结合就可得到全概率公式</w:t>
      </w:r>
      <w:r w:rsidR="00B23D01">
        <w:rPr>
          <w:rFonts w:ascii="Times New Roman" w:hAnsi="Times New Roman" w:cs="Times New Roman" w:hint="eastAsia"/>
          <w:bCs/>
          <w:color w:val="auto"/>
          <w:szCs w:val="24"/>
        </w:rPr>
        <w:t>：</w:t>
      </w:r>
    </w:p>
    <w:p w:rsidR="00B23D01" w:rsidRPr="00E01DBF" w:rsidRDefault="00B23D01" w:rsidP="00B23D01">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oMath>
      <w:r>
        <w:rPr>
          <w:rFonts w:ascii="Times New Roman" w:hAnsi="Times New Roman" w:cs="Times New Roman" w:hint="eastAsia"/>
          <w:bCs/>
          <w:color w:val="auto"/>
          <w:szCs w:val="24"/>
        </w:rPr>
        <w:t xml:space="preserve"> </w:t>
      </w:r>
      <w:r>
        <w:rPr>
          <w:rFonts w:ascii="Times New Roman" w:hAnsi="Times New Roman" w:cs="Times New Roman"/>
          <w:bCs/>
          <w:color w:val="auto"/>
          <w:szCs w:val="24"/>
        </w:rPr>
        <w:t xml:space="preserve">                                </w:t>
      </w:r>
      <w:r>
        <w:rPr>
          <w:rFonts w:ascii="Times New Roman" w:hAnsi="Times New Roman" w:cs="Times New Roman" w:hint="eastAsia"/>
          <w:bCs/>
          <w:color w:val="auto"/>
          <w:szCs w:val="24"/>
        </w:rPr>
        <w:t>(</w:t>
      </w:r>
      <w:r>
        <w:rPr>
          <w:rFonts w:ascii="Times New Roman" w:hAnsi="Times New Roman" w:cs="Times New Roman"/>
          <w:bCs/>
          <w:color w:val="auto"/>
          <w:szCs w:val="24"/>
        </w:rPr>
        <w:t>2-4)</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将全概率公式代入条件概率公式，就得到了贝叶斯公式：</w:t>
      </w:r>
    </w:p>
    <w:p w:rsidR="00955843" w:rsidRPr="00E01DBF" w:rsidRDefault="00B23D01" w:rsidP="00597C7A">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num>
          <m:den>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den>
        </m:f>
      </m:oMath>
      <w:r w:rsidR="00597C7A">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(2-</w:t>
      </w:r>
      <w:r>
        <w:rPr>
          <w:rFonts w:ascii="Times New Roman" w:hAnsi="Times New Roman" w:cs="Times New Roman"/>
          <w:bCs/>
          <w:color w:val="auto"/>
          <w:szCs w:val="24"/>
        </w:rPr>
        <w:t>5</w:t>
      </w:r>
      <w:r w:rsidR="00062E50" w:rsidRPr="00E01DBF">
        <w:rPr>
          <w:rFonts w:ascii="Times New Roman" w:hAnsi="Times New Roman" w:cs="Times New Roman"/>
          <w:bCs/>
          <w:color w:val="auto"/>
          <w:szCs w:val="24"/>
        </w:rPr>
        <w:t>)</w:t>
      </w:r>
    </w:p>
    <w:p w:rsidR="00955843" w:rsidRPr="003448A4" w:rsidRDefault="00062E50" w:rsidP="003448A4">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用一个</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维特征向量</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来表示待分类的样本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f</m:t>
        </m:r>
        <m:r>
          <m:rPr>
            <m:sty m:val="p"/>
          </m:rPr>
          <w:rPr>
            <w:rFonts w:ascii="Cambria Math" w:hAnsi="Cambria Math" w:cs="Times New Roman"/>
            <w:color w:val="auto"/>
            <w:szCs w:val="24"/>
            <w:vertAlign w:val="subscript"/>
          </w:rPr>
          <m:t>i</m:t>
        </m:r>
      </m:oMath>
      <w:r w:rsidRPr="00E01DBF">
        <w:rPr>
          <w:rFonts w:ascii="Times New Roman" w:hAnsi="Times New Roman" w:cs="Times New Roman"/>
          <w:bCs/>
          <w:color w:val="auto"/>
          <w:szCs w:val="24"/>
        </w:rPr>
        <w:t xml:space="preserve">(i = 1,2,...,n) </w:t>
      </w:r>
      <w:r w:rsidRPr="00E01DBF">
        <w:rPr>
          <w:rFonts w:ascii="Times New Roman" w:hAnsi="Times New Roman" w:cs="Times New Roman"/>
          <w:bCs/>
          <w:color w:val="auto"/>
          <w:szCs w:val="24"/>
        </w:rPr>
        <w:t>表示第</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i</w:t>
      </w:r>
      <w:proofErr w:type="spellEnd"/>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个特征，</w:t>
      </w:r>
      <w:r w:rsidRPr="00E01DBF">
        <w:rPr>
          <w:rFonts w:ascii="Times New Roman" w:hAnsi="Times New Roman" w:cs="Times New Roman"/>
          <w:bCs/>
          <w:color w:val="auto"/>
          <w:szCs w:val="24"/>
        </w:rPr>
        <w:t xml:space="preserve">n </w:t>
      </w:r>
      <w:r w:rsidRPr="00E01DBF">
        <w:rPr>
          <w:rFonts w:ascii="Times New Roman" w:hAnsi="Times New Roman" w:cs="Times New Roman"/>
          <w:bCs/>
          <w:color w:val="auto"/>
          <w:szCs w:val="24"/>
        </w:rPr>
        <w:t>是特征的个数。则该样本</w:t>
      </w:r>
      <w:r w:rsidRPr="00E01DBF">
        <w:rPr>
          <w:rFonts w:ascii="Times New Roman" w:hAnsi="Times New Roman" w:cs="Times New Roman"/>
          <w:bCs/>
          <w:color w:val="auto"/>
          <w:szCs w:val="24"/>
        </w:rPr>
        <w:t xml:space="preserve"> d </w:t>
      </w:r>
      <w:r w:rsidRPr="00E01DBF">
        <w:rPr>
          <w:rFonts w:ascii="Times New Roman" w:hAnsi="Times New Roman" w:cs="Times New Roman"/>
          <w:bCs/>
          <w:color w:val="auto"/>
          <w:szCs w:val="24"/>
        </w:rPr>
        <w:t>分类为</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(j = 1,2,...,m) </w:t>
      </w:r>
      <w:r w:rsidRPr="00E01DBF">
        <w:rPr>
          <w:rFonts w:ascii="Times New Roman" w:hAnsi="Times New Roman" w:cs="Times New Roman"/>
          <w:bCs/>
          <w:color w:val="auto"/>
          <w:szCs w:val="24"/>
        </w:rPr>
        <w:t>的概率为：</w:t>
      </w:r>
    </w:p>
    <w:p w:rsidR="00955843" w:rsidRPr="00E01DBF" w:rsidRDefault="00D277F9" w:rsidP="00597C7A">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bCs/>
                <w:color w:val="auto"/>
                <w:szCs w:val="24"/>
              </w:rPr>
            </m:ctrlPr>
          </m:fPr>
          <m:num>
            <m: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den>
        </m:f>
      </m:oMath>
      <w:r w:rsidR="00597C7A">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(2-</w:t>
      </w:r>
      <w:r>
        <w:rPr>
          <w:rFonts w:ascii="Times New Roman" w:hAnsi="Times New Roman" w:cs="Times New Roman"/>
          <w:bCs/>
          <w:color w:val="auto"/>
          <w:szCs w:val="24"/>
        </w:rPr>
        <w:t>6</w:t>
      </w:r>
      <w:r w:rsidR="00062E50" w:rsidRPr="00E01DBF">
        <w:rPr>
          <w:rFonts w:ascii="Times New Roman" w:hAnsi="Times New Roman" w:cs="Times New Roman"/>
          <w:bCs/>
          <w:color w:val="auto"/>
          <w:szCs w:val="24"/>
        </w:rPr>
        <w:t>)</w:t>
      </w:r>
    </w:p>
    <w:p w:rsidR="00955843" w:rsidRPr="00E01DBF"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00597C7A">
        <w:rPr>
          <w:rFonts w:ascii="Times New Roman" w:hAnsi="Times New Roman" w:cs="Times New Roman" w:hint="eastAsia"/>
          <w:bCs/>
          <w:color w:val="auto"/>
          <w:szCs w:val="24"/>
        </w:rPr>
        <w:t>。</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但是，</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C=c</m:t>
            </m:r>
          </m:e>
        </m:d>
      </m:oMath>
      <w:r w:rsidRPr="00E01DBF">
        <w:rPr>
          <w:rFonts w:ascii="Times New Roman" w:hAnsi="Times New Roman"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可能有许多不同的值，并且也存在数据稀疏的问题），这导致贝叶斯定理的直接使用是十分困难的。</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而朴素贝叶斯</w:t>
      </w:r>
      <w:r w:rsidR="00D277F9" w:rsidRPr="00D277F9">
        <w:rPr>
          <w:rFonts w:ascii="Times New Roman" w:hAnsi="Times New Roman" w:cs="Times New Roman" w:hint="eastAsia"/>
          <w:bCs/>
          <w:color w:val="auto"/>
          <w:szCs w:val="24"/>
        </w:rPr>
        <w:t>算法则基于贝叶斯定理，进一步做出了所有特征都相互独立的假设</w:t>
      </w:r>
      <w:r w:rsidRPr="00E01DBF">
        <w:rPr>
          <w:rFonts w:ascii="Times New Roman" w:hAnsi="Times New Roman" w:cs="Times New Roman"/>
          <w:bCs/>
          <w:color w:val="auto"/>
          <w:szCs w:val="24"/>
        </w:rPr>
        <w:t>。与贝叶斯定理相比较，对于特征向量为</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n</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的待分类样本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，其被分类为</w:t>
      </w:r>
      <w:r w:rsidRPr="00E01DBF">
        <w:rPr>
          <w:rFonts w:ascii="Times New Roman" w:hAnsi="Times New Roman" w:cs="Times New Roman"/>
          <w:bCs/>
          <w:color w:val="auto"/>
          <w:szCs w:val="24"/>
        </w:rPr>
        <w:t xml:space="preserve"> c </w:t>
      </w:r>
      <w:r w:rsidRPr="00E01DBF">
        <w:rPr>
          <w:rFonts w:ascii="Times New Roman" w:hAnsi="Times New Roman" w:cs="Times New Roman"/>
          <w:bCs/>
          <w:color w:val="auto"/>
          <w:szCs w:val="24"/>
        </w:rPr>
        <w:t>分类的概率为：</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lastRenderedPageBreak/>
        <w:drawing>
          <wp:inline distT="0" distB="0" distL="0" distR="0">
            <wp:extent cx="3322320" cy="743712"/>
            <wp:effectExtent l="0" t="0" r="0" b="0"/>
            <wp:docPr id="76359" name="Picture 76359"/>
            <wp:cNvGraphicFramePr/>
            <a:graphic xmlns:a="http://schemas.openxmlformats.org/drawingml/2006/main">
              <a:graphicData uri="http://schemas.openxmlformats.org/drawingml/2006/picture">
                <pic:pic xmlns:pic="http://schemas.openxmlformats.org/drawingml/2006/picture">
                  <pic:nvPicPr>
                    <pic:cNvPr id="76359" name="Picture 76359"/>
                    <pic:cNvPicPr/>
                  </pic:nvPicPr>
                  <pic:blipFill>
                    <a:blip r:embed="rId21"/>
                    <a:stretch>
                      <a:fillRect/>
                    </a:stretch>
                  </pic:blipFill>
                  <pic:spPr>
                    <a:xfrm>
                      <a:off x="0" y="0"/>
                      <a:ext cx="3322320" cy="743712"/>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(2-5)</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同时，</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oMath>
      <w:r w:rsidRPr="00E01DBF">
        <w:rPr>
          <w:rFonts w:ascii="Times New Roman" w:hAnsi="Times New Roman" w:cs="Times New Roman"/>
          <w:bCs/>
          <w:color w:val="auto"/>
          <w:szCs w:val="24"/>
        </w:rPr>
        <w:t>由于</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oMath>
      <w:r w:rsidRPr="00E01DBF">
        <w:rPr>
          <w:rFonts w:ascii="Times New Roman" w:hAnsi="Times New Roman" w:cs="Times New Roman"/>
          <w:bCs/>
          <w:color w:val="auto"/>
          <w:szCs w:val="24"/>
        </w:rPr>
        <w:t>对于任意分类都是相同的，所以可以将公式进一步省略为：</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2045208" cy="417576"/>
            <wp:effectExtent l="0" t="0" r="0" b="0"/>
            <wp:docPr id="76362" name="Picture 76362"/>
            <wp:cNvGraphicFramePr/>
            <a:graphic xmlns:a="http://schemas.openxmlformats.org/drawingml/2006/main">
              <a:graphicData uri="http://schemas.openxmlformats.org/drawingml/2006/picture">
                <pic:pic xmlns:pic="http://schemas.openxmlformats.org/drawingml/2006/picture">
                  <pic:nvPicPr>
                    <pic:cNvPr id="76362" name="Picture 76362"/>
                    <pic:cNvPicPr/>
                  </pic:nvPicPr>
                  <pic:blipFill>
                    <a:blip r:embed="rId22"/>
                    <a:stretch>
                      <a:fillRect/>
                    </a:stretch>
                  </pic:blipFill>
                  <pic:spPr>
                    <a:xfrm>
                      <a:off x="0" y="0"/>
                      <a:ext cx="2045208" cy="417576"/>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(2-6)</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所以，仅需计算所有分类对应的该公式的值，比较大小，即可完成分类，这极大地降低了计算难度。</w:t>
      </w:r>
    </w:p>
    <w:p w:rsidR="00955843" w:rsidRPr="00E01DBF" w:rsidRDefault="00837BEA" w:rsidP="00837BEA">
      <w:pPr>
        <w:spacing w:after="0" w:line="300" w:lineRule="auto"/>
        <w:ind w:firstLineChars="200" w:firstLine="480"/>
        <w:jc w:val="both"/>
        <w:rPr>
          <w:rFonts w:ascii="Times New Roman" w:hAnsi="Times New Roman" w:cs="Times New Roman"/>
          <w:bCs/>
          <w:color w:val="auto"/>
          <w:szCs w:val="24"/>
        </w:rPr>
      </w:pPr>
      <w:r w:rsidRPr="00837BEA">
        <w:rPr>
          <w:rFonts w:ascii="Times New Roman" w:hAnsi="Times New Roman" w:cs="Times New Roman" w:hint="eastAsia"/>
          <w:bCs/>
          <w:color w:val="auto"/>
          <w:szCs w:val="24"/>
        </w:rPr>
        <w:t>朴素贝叶斯算法是最被广泛应用的两种分类算法中的一种，另一种是决策树算法。和决策树算法相比，朴素贝叶斯算法源自古典数学理论，拥有坚实的数学基础，以及稳定的分类效率</w:t>
      </w:r>
      <w:r w:rsidR="00062E50" w:rsidRPr="00E01DBF">
        <w:rPr>
          <w:rFonts w:ascii="Times New Roman" w:hAnsi="Times New Roman" w:cs="Times New Roman"/>
          <w:bCs/>
          <w:color w:val="auto"/>
          <w:szCs w:val="24"/>
        </w:rPr>
        <w:t>[10]</w:t>
      </w:r>
      <w:r w:rsidR="00062E50" w:rsidRPr="00E01DBF">
        <w:rPr>
          <w:rFonts w:ascii="Times New Roman" w:hAnsi="Times New Roman" w:cs="Times New Roman"/>
          <w:bCs/>
          <w:color w:val="auto"/>
          <w:szCs w:val="24"/>
        </w:rPr>
        <w:t>。</w:t>
      </w:r>
      <w:r w:rsidRPr="00837BEA">
        <w:rPr>
          <w:rFonts w:ascii="Times New Roman" w:hAnsi="Times New Roman"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ascii="Times New Roman" w:hAnsi="Times New Roman" w:cs="Times New Roman"/>
          <w:bCs/>
          <w:color w:val="auto"/>
          <w:szCs w:val="24"/>
        </w:rPr>
        <w:t>对分类结果的准确性的影响并不大。</w:t>
      </w:r>
    </w:p>
    <w:p w:rsidR="00955843" w:rsidRDefault="00062E50" w:rsidP="00880A9F">
      <w:pPr>
        <w:pStyle w:val="2"/>
      </w:pPr>
      <w:bookmarkStart w:id="18" w:name="_Toc10652906"/>
      <w:bookmarkStart w:id="19" w:name="_Toc10653210"/>
      <w:r>
        <w:rPr>
          <w:rFonts w:eastAsia="Times New Roman"/>
        </w:rPr>
        <w:t xml:space="preserve">2.2 </w:t>
      </w:r>
      <w:r>
        <w:t>朴素贝叶斯的三种常用模型</w:t>
      </w:r>
      <w:bookmarkEnd w:id="18"/>
      <w:bookmarkEnd w:id="19"/>
    </w:p>
    <w:p w:rsidR="00955843" w:rsidRPr="00880A9F" w:rsidRDefault="00062E50" w:rsidP="00880A9F">
      <w:pPr>
        <w:pStyle w:val="3"/>
      </w:pPr>
      <w:bookmarkStart w:id="20" w:name="_Toc10652907"/>
      <w:bookmarkStart w:id="21" w:name="_Toc10653211"/>
      <w:r w:rsidRPr="00880A9F">
        <w:t xml:space="preserve">2.2.1 </w:t>
      </w:r>
      <w:r w:rsidRPr="00880A9F">
        <w:t>高斯模型</w:t>
      </w:r>
      <w:bookmarkEnd w:id="20"/>
      <w:bookmarkEnd w:id="21"/>
    </w:p>
    <w:p w:rsidR="00955843" w:rsidRDefault="00062E50" w:rsidP="00BF7DA6">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00BF7DA6" w:rsidRPr="00BF7DA6">
        <w:rPr>
          <w:rFonts w:ascii="Times New Roman" w:hAnsi="Times New Roman" w:cs="Times New Roman" w:hint="eastAsia"/>
          <w:bCs/>
          <w:color w:val="auto"/>
          <w:szCs w:val="24"/>
        </w:rPr>
        <w:t>为连续变量，则可以假设特征分布符合高斯分布</w:t>
      </w:r>
      <w:r w:rsidR="00BF7DA6" w:rsidRPr="00BF7DA6">
        <w:rPr>
          <w:rFonts w:ascii="Times New Roman" w:hAnsi="Times New Roman" w:cs="Times New Roman"/>
          <w:bCs/>
          <w:color w:val="auto"/>
          <w:szCs w:val="24"/>
        </w:rPr>
        <w:t>(</w:t>
      </w:r>
      <w:r w:rsidR="00BF7DA6" w:rsidRPr="00BF7DA6">
        <w:rPr>
          <w:rFonts w:ascii="Times New Roman" w:hAnsi="Times New Roman" w:cs="Times New Roman"/>
          <w:bCs/>
          <w:color w:val="auto"/>
          <w:szCs w:val="24"/>
        </w:rPr>
        <w:t>正态分布）</w:t>
      </w:r>
      <w:r w:rsidRPr="00E01DBF">
        <w:rPr>
          <w:rFonts w:ascii="Times New Roman" w:hAnsi="Times New Roman" w:cs="Times New Roman"/>
          <w:bCs/>
          <w:color w:val="auto"/>
          <w:szCs w:val="24"/>
        </w:rPr>
        <w:t>，即假设每个类别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下的</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符合高斯分布。</w:t>
      </w:r>
      <w:r w:rsidR="00BF7DA6" w:rsidRPr="00BF7DA6">
        <w:rPr>
          <w:rFonts w:ascii="Times New Roman" w:hAnsi="Times New Roman" w:cs="Times New Roman" w:hint="eastAsia"/>
          <w:bCs/>
          <w:color w:val="auto"/>
          <w:szCs w:val="24"/>
        </w:rPr>
        <w:t>然后我们就可以通过高斯分布的概率密度函数来计算样本</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d</m:t>
            </m:r>
          </m:e>
          <m:sub>
            <m:r>
              <m:rPr>
                <m:sty m:val="p"/>
              </m:rPr>
              <w:rPr>
                <w:rFonts w:ascii="Cambria Math" w:hAnsi="Cambria Math" w:cs="Times New Roman"/>
                <w:color w:val="auto"/>
                <w:szCs w:val="24"/>
              </w:rPr>
              <m:t>k</m:t>
            </m:r>
          </m:sub>
        </m:sSub>
      </m:oMath>
      <w:r w:rsidRPr="00E01DBF">
        <w:rPr>
          <w:rFonts w:ascii="Times New Roman" w:hAnsi="Times New Roman" w:cs="Times New Roman"/>
          <w:bCs/>
          <w:color w:val="auto"/>
          <w:szCs w:val="24"/>
        </w:rPr>
        <w:t xml:space="preserve"> </w:t>
      </w:r>
      <w:r w:rsidR="00BF7DA6">
        <w:rPr>
          <w:rFonts w:ascii="Times New Roman" w:hAnsi="Times New Roman" w:cs="Times New Roman" w:hint="eastAsia"/>
          <w:bCs/>
          <w:color w:val="auto"/>
          <w:szCs w:val="24"/>
        </w:rPr>
        <w:t>中</w:t>
      </w:r>
      <w:r w:rsidRPr="00E01DBF">
        <w:rPr>
          <w:rFonts w:ascii="Times New Roman" w:hAnsi="Times New Roman" w:cs="Times New Roman"/>
          <w:bCs/>
          <w:color w:val="auto"/>
          <w:szCs w:val="24"/>
        </w:rPr>
        <w:t>某个特定值的条件概率</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。高斯分布的概率密度函数为：</w:t>
      </w:r>
    </w:p>
    <w:p w:rsidR="00CB40F8" w:rsidRPr="00E01DBF" w:rsidRDefault="00CB40F8" w:rsidP="00CB40F8">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f</m:t>
        </m:r>
        <m:d>
          <m:dPr>
            <m:ctrlPr>
              <w:rPr>
                <w:rFonts w:ascii="Cambria Math" w:hAnsi="Cambria Math" w:cs="Times New Roman"/>
                <w:bCs/>
                <w:color w:val="auto"/>
                <w:szCs w:val="24"/>
              </w:rPr>
            </m:ctrlPr>
          </m:dPr>
          <m:e>
            <m:r>
              <m:rPr>
                <m:sty m:val="p"/>
              </m:rPr>
              <w:rPr>
                <w:rFonts w:ascii="Cambria Math" w:hAnsi="Cambria Math" w:cs="Times New Roman"/>
                <w:color w:val="auto"/>
                <w:szCs w:val="24"/>
              </w:rPr>
              <m:t>d;μ,σ</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r>
              <m:rPr>
                <m:sty m:val="p"/>
              </m:rPr>
              <w:rPr>
                <w:rFonts w:ascii="Cambria Math" w:hAnsi="Cambria Math" w:cs="Times New Roman"/>
                <w:color w:val="auto"/>
                <w:szCs w:val="24"/>
              </w:rPr>
              <m:t>σ</m:t>
            </m:r>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r>
                              <m:rPr>
                                <m:sty m:val="p"/>
                              </m:rPr>
                              <w:rPr>
                                <w:rFonts w:ascii="Cambria Math" w:hAnsi="Cambria Math" w:cs="Times New Roman"/>
                                <w:color w:val="auto"/>
                                <w:szCs w:val="24"/>
                              </w:rPr>
                              <m:t>d-μ</m:t>
                            </m:r>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den>
                </m:f>
              </m:e>
            </m:d>
          </m:e>
        </m:func>
      </m:oMath>
      <w:r>
        <w:rPr>
          <w:rFonts w:ascii="Times New Roman" w:hAnsi="Times New Roman" w:cs="Times New Roman" w:hint="eastAsia"/>
          <w:bCs/>
          <w:color w:val="auto"/>
          <w:szCs w:val="24"/>
        </w:rPr>
        <w:t xml:space="preserve"> </w:t>
      </w:r>
      <w:r>
        <w:rPr>
          <w:rFonts w:ascii="Times New Roman" w:hAnsi="Times New Roman" w:cs="Times New Roman"/>
          <w:bCs/>
          <w:color w:val="auto"/>
          <w:szCs w:val="24"/>
        </w:rPr>
        <w:t xml:space="preserve">                                </w:t>
      </w:r>
      <w:r>
        <w:rPr>
          <w:rFonts w:ascii="Times New Roman" w:hAnsi="Times New Roman" w:cs="Times New Roman" w:hint="eastAsia"/>
          <w:bCs/>
          <w:color w:val="auto"/>
          <w:szCs w:val="24"/>
        </w:rPr>
        <w:t xml:space="preserve"> </w:t>
      </w:r>
      <w:r>
        <w:rPr>
          <w:rFonts w:ascii="Times New Roman" w:hAnsi="Times New Roman" w:cs="Times New Roman"/>
          <w:bCs/>
          <w:color w:val="auto"/>
          <w:szCs w:val="24"/>
        </w:rPr>
        <w:t>(2-9)</w:t>
      </w:r>
    </w:p>
    <w:p w:rsidR="00955843"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µ </w:t>
      </w:r>
      <w:r w:rsidRPr="00E01DBF">
        <w:rPr>
          <w:rFonts w:ascii="Times New Roman" w:hAnsi="Times New Roman" w:cs="Times New Roman"/>
          <w:bCs/>
          <w:color w:val="auto"/>
          <w:szCs w:val="24"/>
        </w:rPr>
        <w:t>是均值，</w:t>
      </w:r>
      <m:oMath>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是方差。假设在类别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的均值为</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，方差为</w:t>
      </w:r>
      <w:r w:rsidRPr="00E01DBF">
        <w:rPr>
          <w:rFonts w:ascii="Times New Roman" w:hAnsi="Times New Roman"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（这两项可以通过样本数据统计出来）。则</w:t>
      </w:r>
    </w:p>
    <w:p w:rsidR="00CB40F8" w:rsidRPr="00E01DBF" w:rsidRDefault="00CB40F8" w:rsidP="00CB40F8">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Sub>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μ</m:t>
                                </m:r>
                              </m:e>
                              <m:sub>
                                <m:r>
                                  <m:rPr>
                                    <m:sty m:val="p"/>
                                  </m:rPr>
                                  <w:rPr>
                                    <w:rFonts w:ascii="Cambria Math" w:hAnsi="Cambria Math" w:cs="Times New Roman"/>
                                    <w:color w:val="auto"/>
                                    <w:szCs w:val="24"/>
                                  </w:rPr>
                                  <m:t>ji</m:t>
                                </m:r>
                              </m:sub>
                            </m:sSub>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den>
                </m:f>
              </m:e>
            </m:d>
          </m:e>
        </m:func>
      </m:oMath>
      <w:r>
        <w:rPr>
          <w:rFonts w:ascii="Times New Roman" w:hAnsi="Times New Roman" w:cs="Times New Roman" w:hint="eastAsia"/>
          <w:bCs/>
          <w:color w:val="auto"/>
          <w:szCs w:val="24"/>
        </w:rPr>
        <w:t xml:space="preserve"> </w:t>
      </w:r>
      <w:r>
        <w:rPr>
          <w:rFonts w:ascii="Times New Roman" w:hAnsi="Times New Roman" w:cs="Times New Roman"/>
          <w:bCs/>
          <w:color w:val="auto"/>
          <w:szCs w:val="24"/>
        </w:rPr>
        <w:t xml:space="preserve">                       </w:t>
      </w:r>
      <w:r>
        <w:rPr>
          <w:rFonts w:ascii="Times New Roman" w:hAnsi="Times New Roman" w:cs="Times New Roman" w:hint="eastAsia"/>
          <w:bCs/>
          <w:color w:val="auto"/>
          <w:szCs w:val="24"/>
        </w:rPr>
        <w:t>(</w:t>
      </w:r>
      <w:r>
        <w:rPr>
          <w:rFonts w:ascii="Times New Roman" w:hAnsi="Times New Roman" w:cs="Times New Roman"/>
          <w:bCs/>
          <w:color w:val="auto"/>
          <w:szCs w:val="24"/>
        </w:rPr>
        <w:t>2-10)</w:t>
      </w:r>
    </w:p>
    <w:p w:rsidR="00955843" w:rsidRPr="00E01DBF" w:rsidRDefault="00CB40F8" w:rsidP="00CB40F8">
      <w:pPr>
        <w:spacing w:after="0" w:line="300" w:lineRule="auto"/>
        <w:ind w:firstLineChars="200" w:firstLine="480"/>
        <w:jc w:val="both"/>
        <w:rPr>
          <w:rFonts w:ascii="Times New Roman" w:hAnsi="Times New Roman" w:cs="Times New Roman"/>
          <w:bCs/>
          <w:color w:val="auto"/>
          <w:szCs w:val="24"/>
        </w:rPr>
      </w:pPr>
      <w:r w:rsidRPr="00CB40F8">
        <w:rPr>
          <w:rFonts w:ascii="Times New Roman" w:hAnsi="Times New Roman" w:cs="Times New Roman" w:hint="eastAsia"/>
          <w:bCs/>
          <w:color w:val="auto"/>
          <w:szCs w:val="24"/>
        </w:rPr>
        <w:t>为了解决数值连续的问题，我们还可以将连续数值离散化。通常当训练样本数量较少时，直接计算概率分布的方法是最合适的。</w:t>
      </w:r>
      <w:r w:rsidRPr="00CB40F8">
        <w:rPr>
          <w:rFonts w:ascii="Times New Roman" w:hAnsi="Times New Roman" w:cs="Times New Roman"/>
          <w:bCs/>
          <w:color w:val="auto"/>
          <w:szCs w:val="24"/>
        </w:rPr>
        <w:t xml:space="preserve"> </w:t>
      </w:r>
      <w:r w:rsidRPr="00CB40F8">
        <w:rPr>
          <w:rFonts w:ascii="Times New Roman" w:hAnsi="Times New Roman" w:cs="Times New Roman"/>
          <w:bCs/>
          <w:color w:val="auto"/>
          <w:szCs w:val="24"/>
        </w:rPr>
        <w:t>而在样本数量较多的情况下，将数值离散化的方法</w:t>
      </w:r>
      <w:r w:rsidRPr="00CB40F8">
        <w:rPr>
          <w:rFonts w:ascii="Times New Roman" w:hAnsi="Times New Roman" w:cs="Times New Roman" w:hint="eastAsia"/>
          <w:bCs/>
          <w:color w:val="auto"/>
          <w:szCs w:val="24"/>
        </w:rPr>
        <w:t>相比之下则更加表现优异。在实际应用场景中，我们往往会在海量的数</w:t>
      </w:r>
      <w:r w:rsidRPr="00CB40F8">
        <w:rPr>
          <w:rFonts w:ascii="Times New Roman" w:hAnsi="Times New Roman" w:cs="Times New Roman" w:hint="eastAsia"/>
          <w:bCs/>
          <w:color w:val="auto"/>
          <w:szCs w:val="24"/>
        </w:rPr>
        <w:lastRenderedPageBreak/>
        <w:t>据样本的基础上进行训练，在这种情况下更适合使用离散化方法，而不是计算概率分布的方法</w:t>
      </w:r>
      <w:r w:rsidR="00062E50" w:rsidRPr="00E01DBF">
        <w:rPr>
          <w:rFonts w:ascii="Times New Roman" w:hAnsi="Times New Roman" w:cs="Times New Roman"/>
          <w:bCs/>
          <w:color w:val="auto"/>
          <w:szCs w:val="24"/>
        </w:rPr>
        <w:t>。</w:t>
      </w:r>
    </w:p>
    <w:p w:rsidR="00955843" w:rsidRDefault="00062E50" w:rsidP="00880A9F">
      <w:pPr>
        <w:pStyle w:val="3"/>
      </w:pPr>
      <w:bookmarkStart w:id="22" w:name="_Toc10652908"/>
      <w:bookmarkStart w:id="23" w:name="_Toc10653212"/>
      <w:r>
        <w:t xml:space="preserve">2.2.2 </w:t>
      </w:r>
      <w:r>
        <w:t>多项式模型</w:t>
      </w:r>
      <w:bookmarkEnd w:id="22"/>
      <w:bookmarkEnd w:id="23"/>
    </w:p>
    <w:p w:rsidR="00955843" w:rsidRPr="00E01DBF" w:rsidRDefault="000F4C9D" w:rsidP="00E01DBF">
      <w:pPr>
        <w:spacing w:after="0" w:line="300" w:lineRule="auto"/>
        <w:ind w:firstLineChars="200" w:firstLine="480"/>
        <w:jc w:val="both"/>
        <w:rPr>
          <w:rFonts w:ascii="Times New Roman" w:hAnsi="Times New Roman" w:cs="Times New Roman"/>
          <w:bCs/>
          <w:color w:val="auto"/>
          <w:szCs w:val="24"/>
        </w:rPr>
      </w:pPr>
      <w:r>
        <w:rPr>
          <w:rFonts w:ascii="Times New Roman" w:hAnsi="Times New Roman" w:cs="Times New Roman" w:hint="eastAsia"/>
          <w:bCs/>
          <w:color w:val="auto"/>
          <w:szCs w:val="24"/>
        </w:rPr>
        <w:t>若</w:t>
      </w:r>
      <w:r w:rsidR="00062E50" w:rsidRPr="00E01DBF">
        <w:rPr>
          <w:rFonts w:ascii="Times New Roman" w:hAnsi="Times New Roman" w:cs="Times New Roman"/>
          <w:bCs/>
          <w:color w:val="auto"/>
          <w:szCs w:val="24"/>
        </w:rPr>
        <w:t>特征</w:t>
      </w:r>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是离散值，可以假设它符合多项式分布。可以统计</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的某个特征在样本中的频率来估算其概率。假设特征</w:t>
      </w:r>
      <w:r w:rsidR="00062E50" w:rsidRPr="00E01DBF">
        <w:rPr>
          <w:rFonts w:ascii="Times New Roman" w:hAnsi="Times New Roman" w:cs="Times New Roman"/>
          <w:bCs/>
          <w:color w:val="auto"/>
          <w:szCs w:val="24"/>
        </w:rPr>
        <w:t xml:space="preserve"> </w:t>
      </w:r>
      <w:r w:rsidR="005F3716"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个可能的取值，并且在</w:t>
      </w:r>
      <w:r w:rsidR="00062E50" w:rsidRPr="00E01DBF">
        <w:rPr>
          <w:rFonts w:ascii="Times New Roman" w:hAnsi="Times New Roman" w:cs="Times New Roman"/>
          <w:bCs/>
          <w:color w:val="auto"/>
          <w:szCs w:val="24"/>
        </w:rPr>
        <w:t xml:space="preserve"> n </w:t>
      </w:r>
      <w:r w:rsidR="00062E50" w:rsidRPr="00E01DBF">
        <w:rPr>
          <w:rFonts w:ascii="Times New Roman" w:hAnsi="Times New Roman" w:cs="Times New Roman"/>
          <w:bCs/>
          <w:color w:val="auto"/>
          <w:szCs w:val="24"/>
        </w:rPr>
        <w:t>个样本中，类别为</w:t>
      </w:r>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、特征</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取值为</w:t>
      </w:r>
      <w:r w:rsidR="00062E50" w:rsidRPr="00E01DBF">
        <w:rPr>
          <w:rFonts w:ascii="Times New Roman" w:hAnsi="Times New Roman" w:cs="Times New Roman"/>
          <w:bCs/>
          <w:color w:val="auto"/>
          <w:szCs w:val="24"/>
        </w:rPr>
        <w:t xml:space="preserve"> s </w:t>
      </w:r>
      <w:r w:rsidR="00062E50" w:rsidRPr="00E01DBF">
        <w:rPr>
          <w:rFonts w:ascii="Times New Roman" w:hAnsi="Times New Roman" w:cs="Times New Roman"/>
          <w:bCs/>
          <w:color w:val="auto"/>
          <w:szCs w:val="24"/>
        </w:rPr>
        <w:t>的样本有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个。则</w:t>
      </w:r>
    </w:p>
    <w:p w:rsidR="00955843" w:rsidRPr="00E01DBF" w:rsidRDefault="00B23D01" w:rsidP="00597C7A">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r>
          <m:rPr>
            <m:lit/>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m:t>
            </m:r>
          </m:sub>
        </m:sSub>
      </m:oMath>
      <w:r w:rsidR="00597C7A">
        <w:rPr>
          <w:rFonts w:ascii="Times New Roman" w:hAnsi="Times New Roman" w:cs="Times New Roman"/>
          <w:bCs/>
          <w:color w:val="auto"/>
          <w:szCs w:val="24"/>
        </w:rPr>
        <w:t xml:space="preserve">      </w:t>
      </w:r>
      <w:r w:rsidR="005F3716">
        <w:rPr>
          <w:rFonts w:ascii="Times New Roman" w:hAnsi="Times New Roman" w:cs="Times New Roman"/>
          <w:bCs/>
          <w:color w:val="auto"/>
          <w:szCs w:val="24"/>
        </w:rPr>
        <w:t xml:space="preserve">               </w:t>
      </w:r>
      <w:r w:rsidR="00597C7A">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ab/>
        <w:t>(2-</w:t>
      </w:r>
      <w:r w:rsidR="00D05423">
        <w:rPr>
          <w:rFonts w:ascii="Times New Roman" w:hAnsi="Times New Roman" w:cs="Times New Roman" w:hint="eastAsia"/>
          <w:bCs/>
          <w:color w:val="auto"/>
          <w:szCs w:val="24"/>
        </w:rPr>
        <w:t>11</w:t>
      </w:r>
      <w:r w:rsidR="00062E50" w:rsidRPr="00E01DBF">
        <w:rPr>
          <w:rFonts w:ascii="Times New Roman" w:hAnsi="Times New Roman" w:cs="Times New Roman"/>
          <w:bCs/>
          <w:color w:val="auto"/>
          <w:szCs w:val="24"/>
        </w:rPr>
        <w:t>)</w:t>
      </w:r>
    </w:p>
    <w:p w:rsidR="00955843" w:rsidRPr="00E01DBF" w:rsidRDefault="00514F34" w:rsidP="00E01DBF">
      <w:pPr>
        <w:spacing w:after="0" w:line="300" w:lineRule="auto"/>
        <w:ind w:firstLineChars="200" w:firstLine="480"/>
        <w:jc w:val="both"/>
        <w:rPr>
          <w:rFonts w:ascii="Times New Roman" w:hAnsi="Times New Roman" w:cs="Times New Roman"/>
          <w:bCs/>
          <w:color w:val="auto"/>
          <w:szCs w:val="24"/>
        </w:rPr>
      </w:pPr>
      <w:r w:rsidRPr="00514F34">
        <w:rPr>
          <w:rFonts w:ascii="Times New Roman" w:hAnsi="Times New Roman" w:cs="Times New Roman" w:hint="eastAsia"/>
          <w:bCs/>
          <w:color w:val="auto"/>
          <w:szCs w:val="24"/>
        </w:rPr>
        <w:t>将一短文本转化为长度为该文本词语数量（词语可以重复）的特征向量。特征向量的分量值为该位置的单词在词典中的下标，假设词典长度为</w:t>
      </w:r>
      <w:r>
        <w:rPr>
          <w:rFonts w:ascii="Times New Roman" w:hAnsi="Times New Roman" w:cs="Times New Roman" w:hint="eastAsia"/>
          <w:bCs/>
          <w:color w:val="auto"/>
          <w:szCs w:val="24"/>
        </w:rPr>
        <w:t>n</w:t>
      </w:r>
      <w:r>
        <w:rPr>
          <w:rFonts w:ascii="Times New Roman" w:hAnsi="Times New Roman" w:cs="Times New Roman" w:hint="eastAsia"/>
          <w:bCs/>
          <w:color w:val="auto"/>
          <w:szCs w:val="24"/>
        </w:rPr>
        <w:t>，</w:t>
      </w:r>
      <w:r w:rsidRPr="00514F34">
        <w:rPr>
          <w:rFonts w:ascii="Times New Roman" w:hAnsi="Times New Roman" w:cs="Times New Roman" w:hint="eastAsia"/>
          <w:bCs/>
          <w:color w:val="auto"/>
          <w:szCs w:val="24"/>
        </w:rPr>
        <w:t>则分量值的取值范围为</w:t>
      </w:r>
      <w:r w:rsidR="00062E50" w:rsidRPr="00E01DBF">
        <w:rPr>
          <w:rFonts w:ascii="Times New Roman" w:hAnsi="Times New Roman" w:cs="Times New Roman"/>
          <w:bCs/>
          <w:color w:val="auto"/>
          <w:szCs w:val="24"/>
        </w:rPr>
        <w:t>{1,2,...,n}</w:t>
      </w:r>
      <w:r w:rsidR="00062E50" w:rsidRPr="00E01DBF">
        <w:rPr>
          <w:rFonts w:ascii="Times New Roman" w:hAnsi="Times New Roman" w:cs="Times New Roman"/>
          <w:bCs/>
          <w:color w:val="auto"/>
          <w:szCs w:val="24"/>
        </w:rPr>
        <w:t>。</w:t>
      </w:r>
    </w:p>
    <w:p w:rsidR="00955843" w:rsidRPr="00880A9F" w:rsidRDefault="00062E50" w:rsidP="00880A9F">
      <w:pPr>
        <w:pStyle w:val="3"/>
      </w:pPr>
      <w:bookmarkStart w:id="24" w:name="_Toc10652909"/>
      <w:bookmarkStart w:id="25" w:name="_Toc10653213"/>
      <w:r w:rsidRPr="00880A9F">
        <w:t xml:space="preserve">2.2.3 </w:t>
      </w:r>
      <w:r w:rsidRPr="00880A9F">
        <w:rPr>
          <w:rFonts w:hint="eastAsia"/>
        </w:rPr>
        <w:t>伯努利模型</w:t>
      </w:r>
      <w:bookmarkEnd w:id="24"/>
      <w:bookmarkEnd w:id="25"/>
    </w:p>
    <w:p w:rsidR="003013ED" w:rsidRDefault="00062E50" w:rsidP="003013ED">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是稀疏二项离散值，可以假设它符合伯努利分布。伯努利分布只有两种可能的取值，我们将其编码为</w:t>
      </w:r>
      <w:r w:rsidRPr="00E01DBF">
        <w:rPr>
          <w:rFonts w:ascii="Times New Roman" w:hAnsi="Times New Roman" w:cs="Times New Roman"/>
          <w:bCs/>
          <w:color w:val="auto"/>
          <w:szCs w:val="24"/>
        </w:rPr>
        <w:t xml:space="preserve"> 0,1</w:t>
      </w:r>
      <w:r w:rsidRPr="00E01DBF">
        <w:rPr>
          <w:rFonts w:ascii="Times New Roman" w:hAnsi="Times New Roman" w:cs="Times New Roman"/>
          <w:bCs/>
          <w:color w:val="auto"/>
          <w:szCs w:val="24"/>
        </w:rPr>
        <w:t>，则</w:t>
      </w:r>
    </w:p>
    <w:p w:rsidR="00955843" w:rsidRPr="00E01DBF" w:rsidRDefault="00591C14" w:rsidP="00E46968">
      <w:pPr>
        <w:spacing w:after="0" w:line="300" w:lineRule="auto"/>
        <w:ind w:firstLineChars="200" w:firstLine="480"/>
        <w:jc w:val="right"/>
        <w:rPr>
          <w:rFonts w:ascii="Times New Roman" w:hAnsi="Times New Roman" w:cs="Times New Roman"/>
          <w:bCs/>
          <w:color w:val="auto"/>
          <w:szCs w:val="24"/>
        </w:rPr>
      </w:pPr>
      <w:r w:rsidRPr="00591C14">
        <w:rPr>
          <w:rFonts w:ascii="Times New Roman" w:hAnsi="Times New Roman" w:cs="Times New Roman"/>
          <w:bCs/>
          <w:color w:val="auto"/>
          <w:szCs w:val="24"/>
        </w:rPr>
        <w:t xml:space="preserve"> </w:t>
      </w:r>
      <w:r w:rsidR="00E46968">
        <w:rPr>
          <w:noProof/>
        </w:rPr>
        <w:drawing>
          <wp:inline distT="0" distB="0" distL="0" distR="0" wp14:anchorId="3CD9B0DE" wp14:editId="6BB7C04C">
            <wp:extent cx="4212857" cy="4756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1892" cy="477764"/>
                    </a:xfrm>
                    <a:prstGeom prst="rect">
                      <a:avLst/>
                    </a:prstGeom>
                  </pic:spPr>
                </pic:pic>
              </a:graphicData>
            </a:graphic>
          </wp:inline>
        </w:drawing>
      </w:r>
      <w:r w:rsidR="00597C7A">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(2-1</w:t>
      </w:r>
      <w:r w:rsidR="003013ED">
        <w:rPr>
          <w:rFonts w:ascii="Times New Roman" w:hAnsi="Times New Roman" w:cs="Times New Roman" w:hint="eastAsia"/>
          <w:bCs/>
          <w:color w:val="auto"/>
          <w:szCs w:val="24"/>
        </w:rPr>
        <w:t>2</w:t>
      </w:r>
      <w:r w:rsidR="00062E50" w:rsidRPr="00E01DBF">
        <w:rPr>
          <w:rFonts w:ascii="Times New Roman" w:hAnsi="Times New Roman" w:cs="Times New Roman"/>
          <w:bCs/>
          <w:color w:val="auto"/>
          <w:szCs w:val="24"/>
        </w:rPr>
        <w:t>)</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比如构造一个</w:t>
      </w:r>
      <w:r w:rsidRPr="00E01DBF">
        <w:rPr>
          <w:rFonts w:ascii="Times New Roman" w:hAnsi="Times New Roman" w:cs="Times New Roman"/>
          <w:bCs/>
          <w:color w:val="auto"/>
          <w:szCs w:val="24"/>
        </w:rPr>
        <w:t xml:space="preserve"> 5000 </w:t>
      </w:r>
      <w:r w:rsidRPr="00E01DBF">
        <w:rPr>
          <w:rFonts w:ascii="Times New Roman" w:hAnsi="Times New Roman" w:cs="Times New Roman"/>
          <w:bCs/>
          <w:color w:val="auto"/>
          <w:szCs w:val="24"/>
        </w:rPr>
        <w:t>个不同单词的向量作为输入特征</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，对于一段文本，其中有出现的单词，在</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中对应单词的位置设为</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，其它位置为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，这样</w:t>
      </w:r>
      <w:r w:rsidRPr="00E01DBF">
        <w:rPr>
          <w:rFonts w:ascii="Times New Roman" w:hAnsi="Times New Roman" w:cs="Times New Roman"/>
          <w:bCs/>
          <w:color w:val="auto"/>
          <w:szCs w:val="24"/>
        </w:rPr>
        <w:t xml:space="preserve"> w</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中的每个特征（单词）的取值为</w:t>
      </w:r>
      <w:r w:rsidRPr="00E01DBF">
        <w:rPr>
          <w:rFonts w:ascii="Times New Roman" w:hAnsi="Times New Roman" w:cs="Times New Roman"/>
          <w:bCs/>
          <w:color w:val="auto"/>
          <w:szCs w:val="24"/>
        </w:rPr>
        <w:t xml:space="preserve"> 1 </w:t>
      </w:r>
      <w:r w:rsidRPr="00E01DBF">
        <w:rPr>
          <w:rFonts w:ascii="Times New Roman" w:hAnsi="Times New Roman" w:cs="Times New Roman"/>
          <w:bCs/>
          <w:color w:val="auto"/>
          <w:szCs w:val="24"/>
        </w:rPr>
        <w:t>或</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，符合伯努利分布。</w:t>
      </w:r>
    </w:p>
    <w:p w:rsidR="00955843" w:rsidRDefault="00062E50" w:rsidP="00880A9F">
      <w:pPr>
        <w:pStyle w:val="3"/>
      </w:pPr>
      <w:bookmarkStart w:id="26" w:name="_Toc10652910"/>
      <w:bookmarkStart w:id="27" w:name="_Toc10653214"/>
      <w:r>
        <w:t xml:space="preserve">2.2.4 </w:t>
      </w:r>
      <w:r>
        <w:t>本设计采用的模型</w:t>
      </w:r>
      <w:bookmarkEnd w:id="26"/>
      <w:bookmarkEnd w:id="27"/>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本设计使用伯努利模型。用向量</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00E46968"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 xml:space="preserve">(m×1) </w:t>
      </w:r>
      <w:r w:rsidRPr="00E01DBF">
        <w:rPr>
          <w:rFonts w:ascii="Times New Roman" w:hAnsi="Times New Roman" w:cs="Times New Roman"/>
          <w:bCs/>
          <w:color w:val="auto"/>
          <w:szCs w:val="24"/>
        </w:rPr>
        <w:t>表示一个</w:t>
      </w:r>
      <w:r w:rsidRPr="00E01DBF">
        <w:rPr>
          <w:rFonts w:ascii="Times New Roman" w:hAnsi="Times New Roman" w:cs="Times New Roman"/>
          <w:bCs/>
          <w:color w:val="auto"/>
          <w:szCs w:val="24"/>
        </w:rPr>
        <w:t xml:space="preserve"> m </w:t>
      </w:r>
      <w:r w:rsidRPr="00E01DBF">
        <w:rPr>
          <w:rFonts w:ascii="Times New Roman" w:hAnsi="Times New Roman" w:cs="Times New Roman"/>
          <w:bCs/>
          <w:color w:val="auto"/>
          <w:szCs w:val="24"/>
        </w:rPr>
        <w:t>个单词的字典。当邮件中出现字典</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d</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中的第</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i</w:t>
      </w:r>
      <w:proofErr w:type="spellEnd"/>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个单词时，将</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置</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，否则置</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。例如对于一封具</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个词语的邮件，它的特征向量为：</w:t>
      </w:r>
    </w:p>
    <w:p w:rsidR="00955843" w:rsidRPr="00E01DBF" w:rsidRDefault="00B94624" w:rsidP="00277B92">
      <w:pPr>
        <w:spacing w:after="0" w:line="300" w:lineRule="auto"/>
        <w:ind w:firstLineChars="200" w:firstLine="480"/>
        <w:jc w:val="right"/>
        <w:rPr>
          <w:rFonts w:ascii="Times New Roman" w:hAnsi="Times New Roman" w:cs="Times New Roman"/>
          <w:bCs/>
          <w:color w:val="auto"/>
          <w:szCs w:val="24"/>
        </w:rPr>
      </w:pPr>
      <w:r>
        <w:rPr>
          <w:noProof/>
        </w:rPr>
        <w:drawing>
          <wp:inline distT="0" distB="0" distL="0" distR="0" wp14:anchorId="05115ED3" wp14:editId="3F9B9690">
            <wp:extent cx="1878356" cy="1885312"/>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9129" cy="1906162"/>
                    </a:xfrm>
                    <a:prstGeom prst="rect">
                      <a:avLst/>
                    </a:prstGeom>
                  </pic:spPr>
                </pic:pic>
              </a:graphicData>
            </a:graphic>
          </wp:inline>
        </w:drawing>
      </w:r>
      <w:r w:rsidR="00277B92">
        <w:rPr>
          <w:rFonts w:ascii="Times New Roman" w:hAnsi="Times New Roman" w:cs="Times New Roman"/>
          <w:bCs/>
          <w:color w:val="auto"/>
          <w:szCs w:val="24"/>
        </w:rPr>
        <w:t xml:space="preserve">                                         </w:t>
      </w:r>
      <w:r w:rsidR="00277B92">
        <w:rPr>
          <w:rFonts w:ascii="Times New Roman" w:hAnsi="Times New Roman" w:cs="Times New Roman" w:hint="eastAsia"/>
          <w:bCs/>
          <w:color w:val="auto"/>
          <w:szCs w:val="24"/>
        </w:rPr>
        <w:t>(</w:t>
      </w:r>
      <w:r w:rsidR="00277B92">
        <w:rPr>
          <w:rFonts w:ascii="Times New Roman" w:hAnsi="Times New Roman" w:cs="Times New Roman"/>
          <w:bCs/>
          <w:color w:val="auto"/>
          <w:szCs w:val="24"/>
        </w:rPr>
        <w:t>2-13)</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邮件包含</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今天</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促销</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选购</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等词，因此字典中的对应位置</w:t>
      </w:r>
      <w:r w:rsidR="00B94624">
        <w:rPr>
          <w:rFonts w:ascii="Times New Roman" w:hAnsi="Times New Roman" w:cs="Times New Roman" w:hint="eastAsia"/>
          <w:bCs/>
          <w:color w:val="auto"/>
          <w:szCs w:val="24"/>
        </w:rPr>
        <w:t>设为</w:t>
      </w:r>
      <w:r w:rsidRPr="00E01DBF">
        <w:rPr>
          <w:rFonts w:ascii="Times New Roman" w:hAnsi="Times New Roman" w:cs="Times New Roman"/>
          <w:bCs/>
          <w:color w:val="auto"/>
          <w:szCs w:val="24"/>
        </w:rPr>
        <w:t>1</w:t>
      </w:r>
      <w:r w:rsidRPr="00E01DBF">
        <w:rPr>
          <w:rFonts w:ascii="Times New Roman" w:hAnsi="Times New Roman" w:cs="Times New Roman"/>
          <w:bCs/>
          <w:color w:val="auto"/>
          <w:szCs w:val="24"/>
        </w:rPr>
        <w:t>。字典中未在邮件中出现过的词，则将对应的位置</w:t>
      </w:r>
      <w:r w:rsidR="00B94624">
        <w:rPr>
          <w:rFonts w:ascii="Times New Roman" w:hAnsi="Times New Roman" w:cs="Times New Roman" w:hint="eastAsia"/>
          <w:bCs/>
          <w:color w:val="auto"/>
          <w:szCs w:val="24"/>
        </w:rPr>
        <w:t>设</w:t>
      </w:r>
      <w:r w:rsidRPr="00E01DBF">
        <w:rPr>
          <w:rFonts w:ascii="Times New Roman" w:hAnsi="Times New Roman" w:cs="Times New Roman"/>
          <w:bCs/>
          <w:color w:val="auto"/>
          <w:szCs w:val="24"/>
        </w:rPr>
        <w:t>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。而对于邮件中某些词可能并未出现在字典中，我们可以直接忽略这些词。</w:t>
      </w:r>
      <w:r w:rsidRPr="00E01DBF">
        <w:rPr>
          <w:rFonts w:ascii="Times New Roman" w:hAnsi="Times New Roman" w:cs="Times New Roman"/>
          <w:bCs/>
          <w:color w:val="auto"/>
          <w:szCs w:val="24"/>
        </w:rPr>
        <w:br w:type="page"/>
      </w:r>
    </w:p>
    <w:p w:rsidR="00955843" w:rsidRDefault="00062E50" w:rsidP="00880A9F">
      <w:pPr>
        <w:pStyle w:val="1"/>
        <w:spacing w:before="240" w:after="240"/>
        <w:ind w:firstLine="643"/>
      </w:pPr>
      <w:bookmarkStart w:id="28" w:name="_Toc10652911"/>
      <w:bookmarkStart w:id="29" w:name="_Toc10653215"/>
      <w:r>
        <w:lastRenderedPageBreak/>
        <w:t>第</w:t>
      </w:r>
      <w:r>
        <w:t xml:space="preserve"> </w:t>
      </w:r>
      <w:r>
        <w:rPr>
          <w:rFonts w:eastAsia="Times New Roman"/>
        </w:rPr>
        <w:t xml:space="preserve">3 </w:t>
      </w:r>
      <w:r>
        <w:t>章</w:t>
      </w:r>
      <w:r>
        <w:t xml:space="preserve"> </w:t>
      </w:r>
      <w:r>
        <w:t>垃圾邮件过滤算法实现</w:t>
      </w:r>
      <w:bookmarkEnd w:id="28"/>
      <w:bookmarkEnd w:id="29"/>
    </w:p>
    <w:p w:rsidR="00955843" w:rsidRDefault="00062E50" w:rsidP="00880A9F">
      <w:pPr>
        <w:pStyle w:val="2"/>
      </w:pPr>
      <w:bookmarkStart w:id="30" w:name="_Toc10652912"/>
      <w:bookmarkStart w:id="31" w:name="_Toc10653216"/>
      <w:r>
        <w:rPr>
          <w:rFonts w:eastAsia="Times New Roman"/>
        </w:rPr>
        <w:t xml:space="preserve">3.1 </w:t>
      </w:r>
      <w:r>
        <w:t>系统设计</w:t>
      </w:r>
      <w:bookmarkEnd w:id="30"/>
      <w:bookmarkEnd w:id="31"/>
    </w:p>
    <w:p w:rsidR="00955843" w:rsidRPr="00E73DE4" w:rsidRDefault="0040694A" w:rsidP="00E73DE4">
      <w:pPr>
        <w:spacing w:after="0" w:line="300" w:lineRule="auto"/>
        <w:ind w:firstLineChars="200" w:firstLine="480"/>
        <w:jc w:val="both"/>
        <w:rPr>
          <w:rFonts w:ascii="Times New Roman" w:hAnsi="Times New Roman" w:cs="Times New Roman"/>
          <w:bCs/>
          <w:color w:val="auto"/>
          <w:szCs w:val="24"/>
        </w:rPr>
      </w:pPr>
      <w:r w:rsidRPr="0040694A">
        <w:rPr>
          <w:rFonts w:hint="eastAsia"/>
        </w:rPr>
        <w:t>邮件分类的具体实现步骤，如流程</w:t>
      </w:r>
      <w:r w:rsidR="00062E50" w:rsidRPr="00E73DE4">
        <w:rPr>
          <w:rFonts w:ascii="Times New Roman" w:hAnsi="Times New Roman" w:cs="Times New Roman"/>
          <w:bCs/>
          <w:color w:val="auto"/>
          <w:szCs w:val="24"/>
        </w:rPr>
        <w:t>图如图</w:t>
      </w:r>
      <w:r w:rsidR="00062E50" w:rsidRPr="00E73DE4">
        <w:rPr>
          <w:rFonts w:ascii="Times New Roman" w:hAnsi="Times New Roman" w:cs="Times New Roman"/>
          <w:bCs/>
          <w:color w:val="auto"/>
          <w:szCs w:val="24"/>
        </w:rPr>
        <w:t xml:space="preserve"> 3-1</w:t>
      </w:r>
      <w:r w:rsidR="00062E50" w:rsidRPr="00E73DE4">
        <w:rPr>
          <w:rFonts w:ascii="Times New Roman" w:hAnsi="Times New Roman" w:cs="Times New Roman"/>
          <w:bCs/>
          <w:color w:val="auto"/>
          <w:szCs w:val="24"/>
        </w:rPr>
        <w:t>所示：</w:t>
      </w:r>
    </w:p>
    <w:p w:rsidR="00955843" w:rsidRDefault="00062E50" w:rsidP="00597C7A">
      <w:pPr>
        <w:jc w:val="center"/>
      </w:pPr>
      <w:r>
        <w:rPr>
          <w:noProof/>
        </w:rPr>
        <w:drawing>
          <wp:inline distT="0" distB="0" distL="0" distR="0">
            <wp:extent cx="4482540" cy="6387302"/>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25"/>
                    <a:stretch>
                      <a:fillRect/>
                    </a:stretch>
                  </pic:blipFill>
                  <pic:spPr>
                    <a:xfrm>
                      <a:off x="0" y="0"/>
                      <a:ext cx="4482540" cy="6387302"/>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 xml:space="preserve">图 3-1: </w:t>
      </w:r>
      <w:r w:rsidR="000076C4" w:rsidRPr="000076C4">
        <w:rPr>
          <w:rFonts w:cs="Times New Roman" w:hint="eastAsia"/>
          <w:color w:val="auto"/>
          <w:sz w:val="21"/>
          <w:szCs w:val="21"/>
        </w:rPr>
        <w:t>基于朴素贝叶斯算法的垃圾邮件过滤算法</w:t>
      </w:r>
      <w:r w:rsidRPr="00597C7A">
        <w:rPr>
          <w:rFonts w:cs="Times New Roman"/>
          <w:color w:val="auto"/>
          <w:sz w:val="21"/>
          <w:szCs w:val="21"/>
        </w:rPr>
        <w:t>流程图</w:t>
      </w:r>
    </w:p>
    <w:p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对收集到的大量的垃圾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合法邮件作为训练集进行中文分词。</w:t>
      </w:r>
    </w:p>
    <w:p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lastRenderedPageBreak/>
        <w:t>将训练集中的每封邮件以词语作为特征转化成对应的特征向量。然后对每个分类（垃圾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合法）依次计算每个特征对于该分类的概率，得到每个分类的分类特征概率向量</w:t>
      </w:r>
      <w:r w:rsidRPr="000076C4">
        <w:rPr>
          <w:rFonts w:ascii="Times New Roman" w:hAnsi="Times New Roman" w:cs="Times New Roman" w:hint="eastAsia"/>
          <w:bCs/>
          <w:color w:val="auto"/>
          <w:szCs w:val="24"/>
        </w:rPr>
        <w:t>。</w:t>
      </w:r>
    </w:p>
    <w:p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使用朴素贝叶斯算法，基于分类特征概率向量对待分类邮件进行分类。</w:t>
      </w:r>
    </w:p>
    <w:p w:rsidR="00955843" w:rsidRPr="00E73DE4" w:rsidRDefault="000076C4" w:rsidP="000076C4">
      <w:pPr>
        <w:spacing w:after="0" w:line="300" w:lineRule="auto"/>
        <w:ind w:firstLineChars="200" w:firstLine="48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ascii="Times New Roman" w:hAnsi="Times New Roman" w:cs="Times New Roman"/>
          <w:bCs/>
          <w:color w:val="auto"/>
          <w:szCs w:val="24"/>
        </w:rPr>
        <w:t xml:space="preserve"> 3-2</w:t>
      </w:r>
      <w:r w:rsidRPr="000076C4">
        <w:rPr>
          <w:rFonts w:ascii="Times New Roman" w:hAnsi="Times New Roman" w:cs="Times New Roman" w:hint="eastAsia"/>
          <w:bCs/>
          <w:color w:val="auto"/>
          <w:szCs w:val="24"/>
        </w:rPr>
        <w:t>所示的系统架构图。</w:t>
      </w:r>
    </w:p>
    <w:p w:rsidR="00955843" w:rsidRDefault="00062E50" w:rsidP="00597C7A">
      <w:pPr>
        <w:jc w:val="center"/>
      </w:pPr>
      <w:r>
        <w:rPr>
          <w:noProof/>
        </w:rPr>
        <w:drawing>
          <wp:inline distT="0" distB="0" distL="0" distR="0">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6"/>
                    <a:stretch>
                      <a:fillRect/>
                    </a:stretch>
                  </pic:blipFill>
                  <pic:spPr>
                    <a:xfrm>
                      <a:off x="0" y="0"/>
                      <a:ext cx="5847619" cy="2069841"/>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3-2: 系统总体架构图</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依照此架构，可以将系统分割成三部分实现：</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第一部分用于对邮件进行预处理，如图</w:t>
      </w:r>
      <w:r w:rsidRPr="00E73DE4">
        <w:rPr>
          <w:rFonts w:ascii="Times New Roman" w:hAnsi="Times New Roman" w:cs="Times New Roman"/>
          <w:bCs/>
          <w:color w:val="auto"/>
          <w:szCs w:val="24"/>
        </w:rPr>
        <w:t xml:space="preserve"> 3-3</w:t>
      </w:r>
      <w:r w:rsidRPr="00E73DE4">
        <w:rPr>
          <w:rFonts w:ascii="Times New Roman" w:hAnsi="Times New Roman" w:cs="Times New Roman"/>
          <w:bCs/>
          <w:color w:val="auto"/>
          <w:szCs w:val="24"/>
        </w:rPr>
        <w:t>所示。当数据集足够大时，分词这一步骤是十分耗时的。对于</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数据集来说大约有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封邮件样本，要完成所有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封邮件样本的分词大约需要</w:t>
      </w:r>
      <w:r w:rsidRPr="00E73DE4">
        <w:rPr>
          <w:rFonts w:ascii="Times New Roman" w:hAnsi="Times New Roman" w:cs="Times New Roman"/>
          <w:bCs/>
          <w:color w:val="auto"/>
          <w:szCs w:val="24"/>
        </w:rPr>
        <w:t xml:space="preserve"> 27 </w:t>
      </w:r>
      <w:r w:rsidRPr="00E73DE4">
        <w:rPr>
          <w:rFonts w:ascii="Times New Roman" w:hAnsi="Times New Roman"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rsidR="00955843" w:rsidRDefault="00062E50" w:rsidP="00597C7A">
      <w:pPr>
        <w:jc w:val="center"/>
      </w:pPr>
      <w:r>
        <w:rPr>
          <w:noProof/>
        </w:rPr>
        <w:drawing>
          <wp:inline distT="0" distB="0" distL="0" distR="0">
            <wp:extent cx="5542820" cy="1079993"/>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27"/>
                    <a:stretch>
                      <a:fillRect/>
                    </a:stretch>
                  </pic:blipFill>
                  <pic:spPr>
                    <a:xfrm>
                      <a:off x="0" y="0"/>
                      <a:ext cx="5542820" cy="1079993"/>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3-3: 邮件预处理子系统</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第二部分用于对过滤器进行训练，如图</w:t>
      </w:r>
      <w:r w:rsidRPr="00E73DE4">
        <w:rPr>
          <w:rFonts w:ascii="Times New Roman" w:hAnsi="Times New Roman" w:cs="Times New Roman"/>
          <w:bCs/>
          <w:color w:val="auto"/>
          <w:szCs w:val="24"/>
        </w:rPr>
        <w:t xml:space="preserve"> 3-4</w:t>
      </w:r>
      <w:r w:rsidRPr="00E73DE4">
        <w:rPr>
          <w:rFonts w:ascii="Times New Roman" w:hAnsi="Times New Roman" w:cs="Times New Roman"/>
          <w:bCs/>
          <w:color w:val="auto"/>
          <w:szCs w:val="24"/>
        </w:rPr>
        <w:t>所示。训练子系统在预处理子系统处理后得到的正文词语表集合上进行训练。并且，训练算法这一步骤并非每进行分类一次便要进行一次，我们只需要训练出一个准确率足够高的模型，便可供分类步骤循环使用，所以，训练步骤可以单独成一个子系统。</w:t>
      </w:r>
    </w:p>
    <w:p w:rsidR="00955843" w:rsidRDefault="00062E50" w:rsidP="00597C7A">
      <w:pPr>
        <w:jc w:val="center"/>
      </w:pPr>
      <w:r>
        <w:rPr>
          <w:noProof/>
        </w:rPr>
        <w:lastRenderedPageBreak/>
        <w:drawing>
          <wp:inline distT="0" distB="0" distL="0" distR="0">
            <wp:extent cx="4782825" cy="1079992"/>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28"/>
                    <a:stretch>
                      <a:fillRect/>
                    </a:stretch>
                  </pic:blipFill>
                  <pic:spPr>
                    <a:xfrm>
                      <a:off x="0" y="0"/>
                      <a:ext cx="4782825" cy="1079992"/>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3-4: 过滤器训练子系统</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第三部分用于对待分类邮件进行分类过滤，如图</w:t>
      </w:r>
      <w:r w:rsidRPr="00E73DE4">
        <w:rPr>
          <w:rFonts w:ascii="Times New Roman" w:hAnsi="Times New Roman" w:cs="Times New Roman"/>
          <w:bCs/>
          <w:color w:val="auto"/>
          <w:szCs w:val="24"/>
        </w:rPr>
        <w:t xml:space="preserve"> 3-5</w:t>
      </w:r>
      <w:r w:rsidRPr="00E73DE4">
        <w:rPr>
          <w:rFonts w:ascii="Times New Roman" w:hAnsi="Times New Roman" w:cs="Times New Roman"/>
          <w:bCs/>
          <w:color w:val="auto"/>
          <w:szCs w:val="24"/>
        </w:rPr>
        <w:t>所示。分类子系统使用训练子系统得到的模型对待分类邮件进行分类。还可以将分类子系统设置成如</w:t>
      </w:r>
      <w:r w:rsidRPr="00E73DE4">
        <w:rPr>
          <w:rFonts w:ascii="Times New Roman" w:hAnsi="Times New Roman" w:cs="Times New Roman"/>
          <w:bCs/>
          <w:color w:val="auto"/>
          <w:szCs w:val="24"/>
        </w:rPr>
        <w:t xml:space="preserve"> HTTP API </w:t>
      </w:r>
      <w:r w:rsidRPr="00E73DE4">
        <w:rPr>
          <w:rFonts w:ascii="Times New Roman" w:hAnsi="Times New Roman" w:cs="Times New Roman"/>
          <w:bCs/>
          <w:color w:val="auto"/>
          <w:szCs w:val="24"/>
        </w:rPr>
        <w:t>后端程序等形式作为守护进程运行，供外部程序（如邮件客户端）调用接口。</w:t>
      </w:r>
    </w:p>
    <w:p w:rsidR="00955843" w:rsidRDefault="00062E50" w:rsidP="00597C7A">
      <w:pPr>
        <w:jc w:val="center"/>
      </w:pPr>
      <w:r>
        <w:rPr>
          <w:noProof/>
        </w:rPr>
        <w:drawing>
          <wp:inline distT="0" distB="0" distL="0" distR="0">
            <wp:extent cx="4834253" cy="2068557"/>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29"/>
                    <a:stretch>
                      <a:fillRect/>
                    </a:stretch>
                  </pic:blipFill>
                  <pic:spPr>
                    <a:xfrm>
                      <a:off x="0" y="0"/>
                      <a:ext cx="4834253" cy="2068557"/>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3-5: 邮件分类子系统</w:t>
      </w:r>
    </w:p>
    <w:p w:rsidR="00955843" w:rsidRDefault="00062E50" w:rsidP="00880A9F">
      <w:pPr>
        <w:pStyle w:val="2"/>
      </w:pPr>
      <w:bookmarkStart w:id="32" w:name="_Toc10652913"/>
      <w:bookmarkStart w:id="33" w:name="_Toc10653217"/>
      <w:r>
        <w:rPr>
          <w:rFonts w:eastAsia="Times New Roman"/>
        </w:rPr>
        <w:t xml:space="preserve">3.2 </w:t>
      </w:r>
      <w:r>
        <w:t>数据集预处理</w:t>
      </w:r>
      <w:bookmarkEnd w:id="32"/>
      <w:bookmarkEnd w:id="33"/>
    </w:p>
    <w:p w:rsidR="00955843" w:rsidRPr="00E73DE4" w:rsidRDefault="00062E50" w:rsidP="003910D0">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本设计采用公开的垃圾</w:t>
      </w:r>
      <w:r w:rsidR="006A3C7A">
        <w:rPr>
          <w:rFonts w:ascii="Times New Roman" w:hAnsi="Times New Roman" w:cs="Times New Roman" w:hint="eastAsia"/>
          <w:bCs/>
          <w:color w:val="auto"/>
          <w:szCs w:val="24"/>
        </w:rPr>
        <w:t>邮件</w:t>
      </w:r>
      <w:r w:rsidR="003910D0" w:rsidRPr="003910D0">
        <w:rPr>
          <w:rFonts w:ascii="Times New Roman" w:hAnsi="Times New Roman" w:cs="Times New Roman" w:hint="eastAsia"/>
          <w:bCs/>
          <w:color w:val="auto"/>
          <w:szCs w:val="24"/>
        </w:rPr>
        <w:t>数据集</w:t>
      </w:r>
      <w:r w:rsidR="003910D0" w:rsidRPr="003910D0">
        <w:rPr>
          <w:rFonts w:ascii="Times New Roman" w:hAnsi="Times New Roman" w:cs="Times New Roman"/>
          <w:bCs/>
          <w:color w:val="auto"/>
          <w:szCs w:val="24"/>
        </w:rPr>
        <w:t xml:space="preserve">  trec06</w:t>
      </w:r>
      <w:r w:rsidR="003910D0" w:rsidRPr="003910D0">
        <w:rPr>
          <w:rFonts w:ascii="Times New Roman" w:hAnsi="Times New Roman" w:cs="Times New Roman"/>
          <w:bCs/>
          <w:color w:val="auto"/>
          <w:szCs w:val="24"/>
        </w:rPr>
        <w:t>。</w:t>
      </w:r>
      <w:r w:rsidR="003910D0" w:rsidRPr="003910D0">
        <w:rPr>
          <w:rFonts w:ascii="Times New Roman" w:hAnsi="Times New Roman" w:cs="Times New Roman"/>
          <w:bCs/>
          <w:color w:val="auto"/>
          <w:szCs w:val="24"/>
        </w:rPr>
        <w:t xml:space="preserve">trec06 </w:t>
      </w:r>
      <w:r w:rsidR="003910D0" w:rsidRPr="003910D0">
        <w:rPr>
          <w:rFonts w:ascii="Times New Roman" w:hAnsi="Times New Roman" w:cs="Times New Roman"/>
          <w:bCs/>
          <w:color w:val="auto"/>
          <w:szCs w:val="24"/>
        </w:rPr>
        <w:t>是一个由国际文本检索会议提供的垃圾邮件数据集，共有中文和英文两个子集。</w:t>
      </w:r>
      <w:r w:rsidR="003910D0" w:rsidRPr="003910D0">
        <w:rPr>
          <w:rFonts w:ascii="Times New Roman" w:hAnsi="Times New Roman" w:cs="Times New Roman"/>
          <w:bCs/>
          <w:color w:val="auto"/>
          <w:szCs w:val="24"/>
        </w:rPr>
        <w:t>trec06</w:t>
      </w:r>
      <w:r w:rsidR="003910D0" w:rsidRPr="003910D0">
        <w:rPr>
          <w:rFonts w:ascii="Times New Roman" w:hAnsi="Times New Roman" w:cs="Times New Roman"/>
          <w:bCs/>
          <w:color w:val="auto"/>
          <w:szCs w:val="24"/>
        </w:rPr>
        <w:t>数据集收集于现实生活中的真实的邮件</w:t>
      </w:r>
      <w:r w:rsidR="003910D0" w:rsidRPr="003910D0">
        <w:rPr>
          <w:rFonts w:ascii="Times New Roman" w:hAnsi="Times New Roman" w:cs="Times New Roman" w:hint="eastAsia"/>
          <w:bCs/>
          <w:color w:val="auto"/>
          <w:szCs w:val="24"/>
        </w:rPr>
        <w:t>，同时还保留了邮件的原始文本</w:t>
      </w:r>
      <w:r w:rsidRPr="00E73DE4">
        <w:rPr>
          <w:rFonts w:ascii="Times New Roman" w:hAnsi="Times New Roman" w:cs="Times New Roman"/>
          <w:bCs/>
          <w:color w:val="auto"/>
          <w:szCs w:val="24"/>
        </w:rPr>
        <w:t>格式。本设计仅使用</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的中文数据集部分</w:t>
      </w:r>
      <w:r w:rsidRPr="00E73DE4">
        <w:rPr>
          <w:rFonts w:ascii="Times New Roman" w:hAnsi="Times New Roman" w:cs="Times New Roman"/>
          <w:bCs/>
          <w:color w:val="auto"/>
          <w:szCs w:val="24"/>
        </w:rPr>
        <w:t xml:space="preserve"> trec06c</w:t>
      </w:r>
      <w:r w:rsidRPr="00E73DE4">
        <w:rPr>
          <w:rFonts w:ascii="Times New Roman" w:hAnsi="Times New Roman" w:cs="Times New Roman"/>
          <w:bCs/>
          <w:color w:val="auto"/>
          <w:szCs w:val="24"/>
        </w:rPr>
        <w:t>，大约有</w:t>
      </w:r>
      <w:r w:rsidRPr="00E73DE4">
        <w:rPr>
          <w:rFonts w:ascii="Times New Roman" w:hAnsi="Times New Roman" w:cs="Times New Roman"/>
          <w:bCs/>
          <w:color w:val="auto"/>
          <w:szCs w:val="24"/>
        </w:rPr>
        <w:t xml:space="preserve"> 61810 </w:t>
      </w:r>
      <w:r w:rsidRPr="00E73DE4">
        <w:rPr>
          <w:rFonts w:ascii="Times New Roman" w:hAnsi="Times New Roman" w:cs="Times New Roman"/>
          <w:bCs/>
          <w:color w:val="auto"/>
          <w:szCs w:val="24"/>
        </w:rPr>
        <w:t>条数据。根据多用途互联网邮件扩展（</w:t>
      </w:r>
      <w:r w:rsidRPr="00E73DE4">
        <w:rPr>
          <w:rFonts w:ascii="Times New Roman" w:hAnsi="Times New Roman" w:cs="Times New Roman"/>
          <w:bCs/>
          <w:color w:val="auto"/>
          <w:szCs w:val="24"/>
        </w:rPr>
        <w:t>MIME</w:t>
      </w:r>
      <w:r w:rsidRPr="00E73DE4">
        <w:rPr>
          <w:rFonts w:ascii="Times New Roman" w:hAnsi="Times New Roman" w:cs="Times New Roman"/>
          <w:bCs/>
          <w:color w:val="auto"/>
          <w:szCs w:val="24"/>
        </w:rPr>
        <w:t>）标准，对邮件格式进行解析，提取正文，对内容进行分词、过滤停用词后，依照邮件类别以纯文本文件的格式分类存储。</w:t>
      </w:r>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本设计使用的中文分词工具包为北京大学于</w:t>
      </w:r>
      <w:r w:rsidRPr="00E73DE4">
        <w:rPr>
          <w:rFonts w:ascii="Times New Roman" w:hAnsi="Times New Roman" w:cs="Times New Roman"/>
          <w:bCs/>
          <w:color w:val="auto"/>
          <w:szCs w:val="24"/>
        </w:rPr>
        <w:t xml:space="preserve"> 2019 </w:t>
      </w:r>
      <w:r w:rsidRPr="00E73DE4">
        <w:rPr>
          <w:rFonts w:ascii="Times New Roman" w:hAnsi="Times New Roman" w:cs="Times New Roman"/>
          <w:bCs/>
          <w:color w:val="auto"/>
          <w:szCs w:val="24"/>
        </w:rPr>
        <w:t>年</w:t>
      </w:r>
      <w:r w:rsidRPr="00E73DE4">
        <w:rPr>
          <w:rFonts w:ascii="Times New Roman" w:hAnsi="Times New Roman" w:cs="Times New Roman"/>
          <w:bCs/>
          <w:color w:val="auto"/>
          <w:szCs w:val="24"/>
        </w:rPr>
        <w:t xml:space="preserve"> 2 </w:t>
      </w:r>
      <w:r w:rsidRPr="00E73DE4">
        <w:rPr>
          <w:rFonts w:ascii="Times New Roman" w:hAnsi="Times New Roman" w:cs="Times New Roman"/>
          <w:bCs/>
          <w:color w:val="auto"/>
          <w:szCs w:val="24"/>
        </w:rPr>
        <w:t>月开源的</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pkuseg</w:t>
      </w:r>
      <w:proofErr w:type="spellEnd"/>
      <w:r w:rsidRPr="00597C7A">
        <w:rPr>
          <w:rFonts w:ascii="Times New Roman" w:hAnsi="Times New Roman" w:cs="Times New Roman"/>
          <w:bCs/>
          <w:color w:val="auto"/>
          <w:szCs w:val="24"/>
          <w:vertAlign w:val="superscript"/>
        </w:rPr>
        <w:t>[11]</w:t>
      </w:r>
      <w:r w:rsidRPr="00E73DE4">
        <w:rPr>
          <w:rFonts w:ascii="Times New Roman" w:hAnsi="Times New Roman" w:cs="Times New Roman"/>
          <w:bCs/>
          <w:color w:val="auto"/>
          <w:szCs w:val="24"/>
        </w:rPr>
        <w:t>。</w:t>
      </w:r>
      <w:r w:rsidR="002007AE" w:rsidRPr="002007AE">
        <w:rPr>
          <w:rFonts w:ascii="Times New Roman" w:hAnsi="Times New Roman" w:cs="Times New Roman" w:hint="eastAsia"/>
          <w:bCs/>
          <w:color w:val="auto"/>
          <w:szCs w:val="24"/>
        </w:rPr>
        <w:t>与业界其他工具包（如</w:t>
      </w:r>
      <w:r w:rsidR="002007AE" w:rsidRPr="002007AE">
        <w:rPr>
          <w:rFonts w:ascii="Times New Roman" w:hAnsi="Times New Roman" w:cs="Times New Roman"/>
          <w:bCs/>
          <w:color w:val="auto"/>
          <w:szCs w:val="24"/>
        </w:rPr>
        <w:t xml:space="preserve"> </w:t>
      </w:r>
      <w:proofErr w:type="spellStart"/>
      <w:r w:rsidR="002007AE" w:rsidRPr="002007AE">
        <w:rPr>
          <w:rFonts w:ascii="Times New Roman" w:hAnsi="Times New Roman" w:cs="Times New Roman"/>
          <w:bCs/>
          <w:color w:val="auto"/>
          <w:szCs w:val="24"/>
        </w:rPr>
        <w:t>jieba</w:t>
      </w:r>
      <w:proofErr w:type="spellEnd"/>
      <w:r w:rsidR="002007AE" w:rsidRPr="002007AE">
        <w:rPr>
          <w:rFonts w:ascii="Times New Roman" w:hAnsi="Times New Roman" w:cs="Times New Roman"/>
          <w:bCs/>
          <w:color w:val="auto"/>
          <w:szCs w:val="24"/>
        </w:rPr>
        <w:t>、</w:t>
      </w:r>
      <w:proofErr w:type="spellStart"/>
      <w:r w:rsidR="002007AE" w:rsidRPr="002007AE">
        <w:rPr>
          <w:rFonts w:ascii="Times New Roman" w:hAnsi="Times New Roman" w:cs="Times New Roman"/>
          <w:bCs/>
          <w:color w:val="auto"/>
          <w:szCs w:val="24"/>
        </w:rPr>
        <w:t>snownlp</w:t>
      </w:r>
      <w:proofErr w:type="spellEnd"/>
      <w:r w:rsidR="002007AE" w:rsidRPr="002007AE">
        <w:rPr>
          <w:rFonts w:ascii="Times New Roman" w:hAnsi="Times New Roman" w:cs="Times New Roman"/>
          <w:bCs/>
          <w:color w:val="auto"/>
          <w:szCs w:val="24"/>
        </w:rPr>
        <w:t xml:space="preserve"> </w:t>
      </w:r>
      <w:r w:rsidR="002007AE" w:rsidRPr="002007AE">
        <w:rPr>
          <w:rFonts w:ascii="Times New Roman" w:hAnsi="Times New Roman" w:cs="Times New Roman"/>
          <w:bCs/>
          <w:color w:val="auto"/>
          <w:szCs w:val="24"/>
        </w:rPr>
        <w:t>等）相比</w:t>
      </w:r>
      <w:r w:rsidRPr="00E73DE4">
        <w:rPr>
          <w:rFonts w:ascii="Times New Roman" w:hAnsi="Times New Roman" w:cs="Times New Roman"/>
          <w:bCs/>
          <w:color w:val="auto"/>
          <w:szCs w:val="24"/>
        </w:rPr>
        <w:t>，</w:t>
      </w:r>
      <w:proofErr w:type="spellStart"/>
      <w:r w:rsidRPr="00E73DE4">
        <w:rPr>
          <w:rFonts w:ascii="Times New Roman" w:hAnsi="Times New Roman" w:cs="Times New Roman"/>
          <w:bCs/>
          <w:color w:val="auto"/>
          <w:szCs w:val="24"/>
        </w:rPr>
        <w:t>pkuseg</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在特定的数据集上拥有更高的</w:t>
      </w:r>
      <w:r w:rsidR="008941DE">
        <w:rPr>
          <w:rFonts w:ascii="Times New Roman" w:hAnsi="Times New Roman" w:cs="Times New Roman" w:hint="eastAsia"/>
          <w:bCs/>
          <w:color w:val="auto"/>
          <w:szCs w:val="24"/>
        </w:rPr>
        <w:t>分词</w:t>
      </w:r>
      <w:r w:rsidRPr="00E73DE4">
        <w:rPr>
          <w:rFonts w:ascii="Times New Roman" w:hAnsi="Times New Roman" w:cs="Times New Roman"/>
          <w:bCs/>
          <w:color w:val="auto"/>
          <w:szCs w:val="24"/>
        </w:rPr>
        <w:t>准确率。根据北大研究组的测试结果，</w:t>
      </w:r>
      <w:proofErr w:type="spellStart"/>
      <w:r w:rsidRPr="00E73DE4">
        <w:rPr>
          <w:rFonts w:ascii="Times New Roman" w:hAnsi="Times New Roman" w:cs="Times New Roman"/>
          <w:bCs/>
          <w:color w:val="auto"/>
          <w:szCs w:val="24"/>
        </w:rPr>
        <w:t>pkuseg</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分别在示例数据集（</w:t>
      </w:r>
      <w:r w:rsidRPr="00E73DE4">
        <w:rPr>
          <w:rFonts w:ascii="Times New Roman" w:hAnsi="Times New Roman" w:cs="Times New Roman"/>
          <w:bCs/>
          <w:color w:val="auto"/>
          <w:szCs w:val="24"/>
        </w:rPr>
        <w:t xml:space="preserve">MSRA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CTB8</w:t>
      </w:r>
      <w:r w:rsidRPr="00E73DE4">
        <w:rPr>
          <w:rFonts w:ascii="Times New Roman" w:hAnsi="Times New Roman" w:cs="Times New Roman"/>
          <w:bCs/>
          <w:color w:val="auto"/>
          <w:szCs w:val="24"/>
        </w:rPr>
        <w:t>）上降低了</w:t>
      </w:r>
      <w:r w:rsidRPr="00E73DE4">
        <w:rPr>
          <w:rFonts w:ascii="Times New Roman" w:hAnsi="Times New Roman" w:cs="Times New Roman"/>
          <w:bCs/>
          <w:color w:val="auto"/>
          <w:szCs w:val="24"/>
        </w:rPr>
        <w:t xml:space="preserve"> 79.33%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63.67% </w:t>
      </w:r>
      <w:r w:rsidRPr="00E73DE4">
        <w:rPr>
          <w:rFonts w:ascii="Times New Roman" w:hAnsi="Times New Roman" w:cs="Times New Roman"/>
          <w:bCs/>
          <w:color w:val="auto"/>
          <w:szCs w:val="24"/>
        </w:rPr>
        <w:t>的分词错误率</w:t>
      </w:r>
      <w:r w:rsidR="00C055D3">
        <w:rPr>
          <w:rFonts w:ascii="Times New Roman" w:hAnsi="Times New Roman" w:cs="Times New Roman" w:hint="eastAsia"/>
          <w:bCs/>
          <w:color w:val="auto"/>
          <w:szCs w:val="24"/>
        </w:rPr>
        <w:t>[</w:t>
      </w:r>
      <w:r w:rsidR="00C055D3">
        <w:rPr>
          <w:rFonts w:ascii="Times New Roman" w:hAnsi="Times New Roman" w:cs="Times New Roman"/>
          <w:bCs/>
          <w:color w:val="auto"/>
          <w:szCs w:val="24"/>
        </w:rPr>
        <w:t>11]</w:t>
      </w:r>
      <w:r w:rsidR="003200BD">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p>
    <w:p w:rsidR="00955843" w:rsidRDefault="00062E50" w:rsidP="003200BD">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停用词指在自然语言处理中，为节省存储空间、提高处理效率，会过滤掉某些低价值的字或词，如</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那</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，这些字或词即被称为停用词（</w:t>
      </w:r>
      <w:r w:rsidRPr="00E73DE4">
        <w:rPr>
          <w:rFonts w:ascii="Times New Roman" w:hAnsi="Times New Roman" w:cs="Times New Roman"/>
          <w:bCs/>
          <w:color w:val="auto"/>
          <w:szCs w:val="24"/>
        </w:rPr>
        <w:t>Stop Words</w:t>
      </w:r>
      <w:r w:rsidRPr="00E73DE4">
        <w:rPr>
          <w:rFonts w:ascii="Times New Roman" w:hAnsi="Times New Roman" w:cs="Times New Roman"/>
          <w:bCs/>
          <w:color w:val="auto"/>
          <w:szCs w:val="24"/>
        </w:rPr>
        <w:t>）</w:t>
      </w:r>
      <w:r w:rsidRPr="00597C7A">
        <w:rPr>
          <w:rFonts w:ascii="Times New Roman" w:hAnsi="Times New Roman" w:cs="Times New Roman"/>
          <w:bCs/>
          <w:color w:val="auto"/>
          <w:szCs w:val="24"/>
          <w:vertAlign w:val="superscript"/>
        </w:rPr>
        <w:t>[12]</w:t>
      </w:r>
      <w:r w:rsidRPr="00E73DE4">
        <w:rPr>
          <w:rFonts w:ascii="Times New Roman" w:hAnsi="Times New Roman" w:cs="Times New Roman"/>
          <w:bCs/>
          <w:color w:val="auto"/>
          <w:szCs w:val="24"/>
        </w:rPr>
        <w:t>。</w:t>
      </w:r>
      <w:r w:rsidR="003200BD" w:rsidRPr="003200BD">
        <w:rPr>
          <w:rFonts w:ascii="Times New Roman" w:hAnsi="Times New Roman" w:cs="Times New Roman" w:hint="eastAsia"/>
          <w:bCs/>
          <w:color w:val="auto"/>
          <w:szCs w:val="24"/>
        </w:rPr>
        <w:t>这些词往往没有具体语义，在文中仅仅用作助词等。这些词对文本的特征识别并无帮助，反而会增大时空开销。所以，实际应用中往往会预先过滤掉停用词。本设计将哈</w:t>
      </w:r>
      <w:r w:rsidR="003200BD" w:rsidRPr="003200BD">
        <w:rPr>
          <w:rFonts w:ascii="Times New Roman" w:hAnsi="Times New Roman" w:cs="Times New Roman" w:hint="eastAsia"/>
          <w:bCs/>
          <w:color w:val="auto"/>
          <w:szCs w:val="24"/>
        </w:rPr>
        <w:lastRenderedPageBreak/>
        <w:t>工大停用词表、百度停用词表和四川大学机器智能实验室停用词库作并集，得到了</w:t>
      </w:r>
      <w:r w:rsidR="003200BD" w:rsidRPr="003200BD">
        <w:rPr>
          <w:rFonts w:ascii="Times New Roman" w:hAnsi="Times New Roman" w:cs="Times New Roman"/>
          <w:bCs/>
          <w:color w:val="auto"/>
          <w:szCs w:val="24"/>
        </w:rPr>
        <w:t>2313</w:t>
      </w:r>
      <w:r w:rsidR="003200BD" w:rsidRPr="003200BD">
        <w:rPr>
          <w:rFonts w:ascii="Times New Roman" w:hAnsi="Times New Roman" w:cs="Times New Roman"/>
          <w:bCs/>
          <w:color w:val="auto"/>
          <w:szCs w:val="24"/>
        </w:rPr>
        <w:t>个词语，将其作为本设计的停用词表。</w:t>
      </w:r>
    </w:p>
    <w:p w:rsidR="00323AE5" w:rsidRDefault="00323AE5" w:rsidP="003200BD">
      <w:pPr>
        <w:spacing w:after="0" w:line="300" w:lineRule="auto"/>
        <w:ind w:firstLineChars="200" w:firstLine="480"/>
        <w:jc w:val="both"/>
        <w:rPr>
          <w:rFonts w:ascii="Times New Roman" w:hAnsi="Times New Roman" w:cs="Times New Roman"/>
          <w:bCs/>
          <w:color w:val="auto"/>
          <w:szCs w:val="24"/>
        </w:rPr>
      </w:pPr>
      <w:r w:rsidRPr="00323AE5">
        <w:rPr>
          <w:rFonts w:ascii="Times New Roman" w:hAnsi="Times New Roman" w:cs="Times New Roman" w:hint="eastAsia"/>
          <w:bCs/>
          <w:color w:val="auto"/>
          <w:szCs w:val="24"/>
        </w:rPr>
        <w:t>整个</w:t>
      </w:r>
      <w:r w:rsidRPr="00323AE5">
        <w:rPr>
          <w:rFonts w:ascii="Times New Roman" w:hAnsi="Times New Roman" w:cs="Times New Roman"/>
          <w:bCs/>
          <w:color w:val="auto"/>
          <w:szCs w:val="24"/>
        </w:rPr>
        <w:t>trec06</w:t>
      </w:r>
      <w:r w:rsidRPr="00323AE5">
        <w:rPr>
          <w:rFonts w:ascii="Times New Roman" w:hAnsi="Times New Roman" w:cs="Times New Roman"/>
          <w:bCs/>
          <w:color w:val="auto"/>
          <w:szCs w:val="24"/>
        </w:rPr>
        <w:t>数据集有两个文件夹。</w:t>
      </w:r>
      <w:r w:rsidRPr="00323AE5">
        <w:rPr>
          <w:rFonts w:ascii="Times New Roman" w:hAnsi="Times New Roman" w:cs="Times New Roman"/>
          <w:bCs/>
          <w:color w:val="auto"/>
          <w:szCs w:val="24"/>
        </w:rPr>
        <w:t>data</w:t>
      </w:r>
      <w:r w:rsidRPr="00323AE5">
        <w:rPr>
          <w:rFonts w:ascii="Times New Roman" w:hAnsi="Times New Roman" w:cs="Times New Roman"/>
          <w:bCs/>
          <w:color w:val="auto"/>
          <w:szCs w:val="24"/>
        </w:rPr>
        <w:t>文件夹存储原始的邮件文本。</w:t>
      </w:r>
      <w:r w:rsidRPr="00323AE5">
        <w:rPr>
          <w:rFonts w:ascii="Times New Roman" w:hAnsi="Times New Roman" w:cs="Times New Roman"/>
          <w:bCs/>
          <w:color w:val="auto"/>
          <w:szCs w:val="24"/>
        </w:rPr>
        <w:t>data</w:t>
      </w:r>
      <w:r w:rsidRPr="00323AE5">
        <w:rPr>
          <w:rFonts w:ascii="Times New Roman" w:hAnsi="Times New Roman" w:cs="Times New Roman"/>
          <w:bCs/>
          <w:color w:val="auto"/>
          <w:szCs w:val="24"/>
        </w:rPr>
        <w:t>文件夹中有</w:t>
      </w:r>
      <w:r w:rsidRPr="00323AE5">
        <w:rPr>
          <w:rFonts w:ascii="Times New Roman" w:hAnsi="Times New Roman" w:cs="Times New Roman"/>
          <w:bCs/>
          <w:color w:val="auto"/>
          <w:szCs w:val="24"/>
        </w:rPr>
        <w:t>209</w:t>
      </w:r>
      <w:r w:rsidRPr="00323AE5">
        <w:rPr>
          <w:rFonts w:ascii="Times New Roman" w:hAnsi="Times New Roman" w:cs="Times New Roman"/>
          <w:bCs/>
          <w:color w:val="auto"/>
          <w:szCs w:val="24"/>
        </w:rPr>
        <w:t>个子文件夹，而每个子文件夹又各有</w:t>
      </w:r>
      <w:r w:rsidRPr="00323AE5">
        <w:rPr>
          <w:rFonts w:ascii="Times New Roman" w:hAnsi="Times New Roman" w:cs="Times New Roman"/>
          <w:bCs/>
          <w:color w:val="auto"/>
          <w:szCs w:val="24"/>
        </w:rPr>
        <w:t>300</w:t>
      </w:r>
      <w:r w:rsidRPr="00323AE5">
        <w:rPr>
          <w:rFonts w:ascii="Times New Roman" w:hAnsi="Times New Roman" w:cs="Times New Roman"/>
          <w:bCs/>
          <w:color w:val="auto"/>
          <w:szCs w:val="24"/>
        </w:rPr>
        <w:t>封邮件，编号从</w:t>
      </w:r>
      <w:r w:rsidRPr="00323AE5">
        <w:rPr>
          <w:rFonts w:ascii="Times New Roman" w:hAnsi="Times New Roman" w:cs="Times New Roman"/>
          <w:bCs/>
          <w:color w:val="auto"/>
          <w:szCs w:val="24"/>
        </w:rPr>
        <w:t>0</w:t>
      </w:r>
      <w:r w:rsidRPr="00323AE5">
        <w:rPr>
          <w:rFonts w:ascii="Times New Roman" w:hAnsi="Times New Roman" w:cs="Times New Roman"/>
          <w:bCs/>
          <w:color w:val="auto"/>
          <w:szCs w:val="24"/>
        </w:rPr>
        <w:t>到</w:t>
      </w:r>
      <w:r w:rsidRPr="00323AE5">
        <w:rPr>
          <w:rFonts w:ascii="Times New Roman" w:hAnsi="Times New Roman" w:cs="Times New Roman"/>
          <w:bCs/>
          <w:color w:val="auto"/>
          <w:szCs w:val="24"/>
        </w:rPr>
        <w:t>299</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full</w:t>
      </w:r>
      <w:r w:rsidRPr="00323AE5">
        <w:rPr>
          <w:rFonts w:ascii="Times New Roman" w:hAnsi="Times New Roman" w:cs="Times New Roman"/>
          <w:bCs/>
          <w:color w:val="auto"/>
          <w:szCs w:val="24"/>
        </w:rPr>
        <w:t>文件夹中的</w:t>
      </w:r>
      <w:r w:rsidRPr="00323AE5">
        <w:rPr>
          <w:rFonts w:ascii="Times New Roman" w:hAnsi="Times New Roman" w:cs="Times New Roman"/>
          <w:bCs/>
          <w:color w:val="auto"/>
          <w:szCs w:val="24"/>
        </w:rPr>
        <w:t>index</w:t>
      </w:r>
      <w:r w:rsidRPr="00323AE5">
        <w:rPr>
          <w:rFonts w:ascii="Times New Roman" w:hAnsi="Times New Roman" w:cs="Times New Roman"/>
          <w:bCs/>
          <w:color w:val="auto"/>
          <w:szCs w:val="24"/>
        </w:rPr>
        <w:t>文件即为邮件文本分类的索引，每一行的格式例如</w:t>
      </w:r>
      <w:r w:rsidRPr="00323AE5">
        <w:rPr>
          <w:rFonts w:ascii="Times New Roman" w:hAnsi="Times New Roman" w:cs="Times New Roman"/>
          <w:bCs/>
          <w:color w:val="auto"/>
          <w:szCs w:val="24"/>
        </w:rPr>
        <w:t>“spam ../data/000/000”</w:t>
      </w:r>
      <w:r w:rsidRPr="00323AE5">
        <w:rPr>
          <w:rFonts w:ascii="Times New Roman" w:hAnsi="Times New Roman" w:cs="Times New Roman"/>
          <w:bCs/>
          <w:color w:val="auto"/>
          <w:szCs w:val="24"/>
        </w:rPr>
        <w:t>，代表该路径的邮件为垃圾邮件还是合法邮件。创建</w:t>
      </w:r>
      <w:r w:rsidRPr="00323AE5">
        <w:rPr>
          <w:rFonts w:ascii="Times New Roman" w:hAnsi="Times New Roman" w:cs="Times New Roman"/>
          <w:bCs/>
          <w:color w:val="auto"/>
          <w:szCs w:val="24"/>
        </w:rPr>
        <w:t>output</w:t>
      </w:r>
      <w:r w:rsidRPr="00323AE5">
        <w:rPr>
          <w:rFonts w:ascii="Times New Roman" w:hAnsi="Times New Roman" w:cs="Times New Roman"/>
          <w:bCs/>
          <w:color w:val="auto"/>
          <w:szCs w:val="24"/>
        </w:rPr>
        <w:t>输出文件夹，并创建</w:t>
      </w:r>
      <w:r w:rsidRPr="00323AE5">
        <w:rPr>
          <w:rFonts w:ascii="Times New Roman" w:hAnsi="Times New Roman" w:cs="Times New Roman"/>
          <w:bCs/>
          <w:color w:val="auto"/>
          <w:szCs w:val="24"/>
        </w:rPr>
        <w:t>spam</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ham</w:t>
      </w:r>
      <w:r w:rsidRPr="00323AE5">
        <w:rPr>
          <w:rFonts w:ascii="Times New Roman" w:hAnsi="Times New Roman" w:cs="Times New Roman"/>
          <w:bCs/>
          <w:color w:val="auto"/>
          <w:szCs w:val="24"/>
        </w:rPr>
        <w:t>两个子文件夹，按照</w:t>
      </w:r>
      <w:r w:rsidRPr="00323AE5">
        <w:rPr>
          <w:rFonts w:ascii="Times New Roman" w:hAnsi="Times New Roman" w:cs="Times New Roman"/>
          <w:bCs/>
          <w:color w:val="auto"/>
          <w:szCs w:val="24"/>
        </w:rPr>
        <w:t>full/index</w:t>
      </w:r>
      <w:r w:rsidRPr="00323AE5">
        <w:rPr>
          <w:rFonts w:ascii="Times New Roman" w:hAnsi="Times New Roman" w:cs="Times New Roman"/>
          <w:bCs/>
          <w:color w:val="auto"/>
          <w:szCs w:val="24"/>
        </w:rPr>
        <w:t>索引文件依次读取邮件文本，经过中文分词、过滤停用词后依照其类别分别存储至</w:t>
      </w:r>
      <w:r w:rsidRPr="00323AE5">
        <w:rPr>
          <w:rFonts w:ascii="Times New Roman" w:hAnsi="Times New Roman" w:cs="Times New Roman"/>
          <w:bCs/>
          <w:color w:val="auto"/>
          <w:szCs w:val="24"/>
        </w:rPr>
        <w:t>output/spam</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output/ham</w:t>
      </w:r>
      <w:r w:rsidRPr="00323AE5">
        <w:rPr>
          <w:rFonts w:ascii="Times New Roman" w:hAnsi="Times New Roman" w:cs="Times New Roman"/>
          <w:bCs/>
          <w:color w:val="auto"/>
          <w:szCs w:val="24"/>
        </w:rPr>
        <w:t>文件夹中，以供训练步骤使用。</w:t>
      </w:r>
    </w:p>
    <w:p w:rsidR="00323AE5" w:rsidRDefault="00323AE5" w:rsidP="003200BD">
      <w:pPr>
        <w:spacing w:after="0" w:line="300" w:lineRule="auto"/>
        <w:ind w:firstLineChars="200" w:firstLine="480"/>
        <w:jc w:val="both"/>
        <w:rPr>
          <w:rFonts w:ascii="Times New Roman" w:hAnsi="Times New Roman" w:cs="Times New Roman"/>
          <w:bCs/>
          <w:color w:val="auto"/>
          <w:szCs w:val="24"/>
        </w:rPr>
      </w:pPr>
      <w:r w:rsidRPr="00323AE5">
        <w:rPr>
          <w:rFonts w:ascii="Times New Roman" w:hAnsi="Times New Roman" w:cs="Times New Roman" w:hint="eastAsia"/>
          <w:bCs/>
          <w:color w:val="auto"/>
          <w:szCs w:val="24"/>
        </w:rPr>
        <w:t>原始的</w:t>
      </w:r>
      <w:r w:rsidRPr="00323AE5">
        <w:rPr>
          <w:rFonts w:ascii="Times New Roman" w:hAnsi="Times New Roman" w:cs="Times New Roman"/>
          <w:bCs/>
          <w:color w:val="auto"/>
          <w:szCs w:val="24"/>
        </w:rPr>
        <w:t>trec06</w:t>
      </w:r>
      <w:r w:rsidRPr="00323AE5">
        <w:rPr>
          <w:rFonts w:ascii="Times New Roman" w:hAnsi="Times New Roman" w:cs="Times New Roman"/>
          <w:bCs/>
          <w:color w:val="auto"/>
          <w:szCs w:val="24"/>
        </w:rPr>
        <w:t>数据集为</w:t>
      </w:r>
      <w:r w:rsidRPr="00323AE5">
        <w:rPr>
          <w:rFonts w:ascii="Times New Roman" w:hAnsi="Times New Roman" w:cs="Times New Roman"/>
          <w:bCs/>
          <w:color w:val="auto"/>
          <w:szCs w:val="24"/>
        </w:rPr>
        <w:t>gb2312</w:t>
      </w:r>
      <w:r w:rsidRPr="00323AE5">
        <w:rPr>
          <w:rFonts w:ascii="Times New Roman" w:hAnsi="Times New Roman" w:cs="Times New Roman"/>
          <w:bCs/>
          <w:color w:val="auto"/>
          <w:szCs w:val="24"/>
        </w:rPr>
        <w:t>编码，并且有些文件还有编码错误，无法用</w:t>
      </w:r>
      <w:r w:rsidRPr="00323AE5">
        <w:rPr>
          <w:rFonts w:ascii="Times New Roman" w:hAnsi="Times New Roman" w:cs="Times New Roman"/>
          <w:bCs/>
          <w:color w:val="auto"/>
          <w:szCs w:val="24"/>
        </w:rPr>
        <w:t>gb2312</w:t>
      </w:r>
      <w:r w:rsidRPr="00323AE5">
        <w:rPr>
          <w:rFonts w:ascii="Times New Roman" w:hAnsi="Times New Roman"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rsidR="0061209B" w:rsidRDefault="0061209B" w:rsidP="003200BD">
      <w:pPr>
        <w:spacing w:after="0" w:line="300" w:lineRule="auto"/>
        <w:ind w:firstLineChars="200" w:firstLine="480"/>
        <w:jc w:val="both"/>
        <w:rPr>
          <w:rFonts w:ascii="Times New Roman" w:hAnsi="Times New Roman" w:cs="Times New Roman"/>
          <w:bCs/>
          <w:color w:val="auto"/>
          <w:szCs w:val="24"/>
        </w:rPr>
      </w:pPr>
      <w:r w:rsidRPr="0061209B">
        <w:rPr>
          <w:rFonts w:ascii="Times New Roman" w:hAnsi="Times New Roman" w:cs="Times New Roman" w:hint="eastAsia"/>
          <w:bCs/>
          <w:color w:val="auto"/>
          <w:szCs w:val="24"/>
        </w:rPr>
        <w:t>本设计还是用了多线程来加快预处理数据集。尽管众所周知</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语言有</w:t>
      </w:r>
      <w:r w:rsidRPr="0061209B">
        <w:rPr>
          <w:rFonts w:ascii="Times New Roman" w:hAnsi="Times New Roman" w:cs="Times New Roman"/>
          <w:bCs/>
          <w:color w:val="auto"/>
          <w:szCs w:val="24"/>
        </w:rPr>
        <w:t>GIL</w:t>
      </w:r>
      <w:r w:rsidRPr="0061209B">
        <w:rPr>
          <w:rFonts w:ascii="Times New Roman" w:hAnsi="Times New Roman" w:cs="Times New Roman"/>
          <w:bCs/>
          <w:color w:val="auto"/>
          <w:szCs w:val="24"/>
        </w:rPr>
        <w:t>（全局解释锁）限制，不能有效的利用多核</w:t>
      </w:r>
      <w:r w:rsidRPr="0061209B">
        <w:rPr>
          <w:rFonts w:ascii="Times New Roman" w:hAnsi="Times New Roman" w:cs="Times New Roman"/>
          <w:bCs/>
          <w:color w:val="auto"/>
          <w:szCs w:val="24"/>
        </w:rPr>
        <w:t>CPU</w:t>
      </w:r>
      <w:r w:rsidRPr="0061209B">
        <w:rPr>
          <w:rFonts w:ascii="Times New Roman" w:hAnsi="Times New Roman" w:cs="Times New Roman"/>
          <w:bCs/>
          <w:color w:val="auto"/>
          <w:szCs w:val="24"/>
        </w:rPr>
        <w:t>，解释器同一段时间内只能执行一个线程。这使得</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语言的多线程对</w:t>
      </w:r>
      <w:r w:rsidRPr="0061209B">
        <w:rPr>
          <w:rFonts w:ascii="Times New Roman" w:hAnsi="Times New Roman" w:cs="Times New Roman"/>
          <w:bCs/>
          <w:color w:val="auto"/>
          <w:szCs w:val="24"/>
        </w:rPr>
        <w:t>CPU</w:t>
      </w:r>
      <w:r w:rsidRPr="0061209B">
        <w:rPr>
          <w:rFonts w:ascii="Times New Roman" w:hAnsi="Times New Roman" w:cs="Times New Roman"/>
          <w:bCs/>
          <w:color w:val="auto"/>
          <w:szCs w:val="24"/>
        </w:rPr>
        <w:t>密集型的程序非常不友好，甚至能达到预期效果的反面，即负优化。而对于</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密集型的程序来说，当一个线程遇到</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终端时，</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解释器会将该线程休眠，而唤醒另一线程，所以对于</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密集型的程序来说，</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语言的多线程是十分有效的。对于本设计的预处理部分来说，需要读取</w:t>
      </w:r>
      <w:r w:rsidRPr="0061209B">
        <w:rPr>
          <w:rFonts w:ascii="Times New Roman" w:hAnsi="Times New Roman" w:cs="Times New Roman"/>
          <w:bCs/>
          <w:color w:val="auto"/>
          <w:szCs w:val="24"/>
        </w:rPr>
        <w:t>/</w:t>
      </w:r>
      <w:r w:rsidRPr="0061209B">
        <w:rPr>
          <w:rFonts w:ascii="Times New Roman" w:hAnsi="Times New Roman" w:cs="Times New Roman"/>
          <w:bCs/>
          <w:color w:val="auto"/>
          <w:szCs w:val="24"/>
        </w:rPr>
        <w:t>写入大量的硬盘文件，所以可以归类为</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w:t>
      </w:r>
      <w:r w:rsidRPr="0061209B">
        <w:rPr>
          <w:rFonts w:ascii="Times New Roman" w:hAnsi="Times New Roman" w:cs="Times New Roman" w:hint="eastAsia"/>
          <w:bCs/>
          <w:color w:val="auto"/>
          <w:szCs w:val="24"/>
        </w:rPr>
        <w:t>所以，本设计使用多线程可以极大地加快数据集的预处理速度。</w:t>
      </w:r>
    </w:p>
    <w:p w:rsidR="008F17B8" w:rsidRPr="00323AE5" w:rsidRDefault="008F17B8" w:rsidP="003200BD">
      <w:pPr>
        <w:spacing w:after="0" w:line="300" w:lineRule="auto"/>
        <w:ind w:firstLineChars="200" w:firstLine="480"/>
        <w:jc w:val="both"/>
        <w:rPr>
          <w:rFonts w:ascii="Times New Roman" w:hAnsi="Times New Roman" w:cs="Times New Roman" w:hint="eastAsia"/>
          <w:bCs/>
          <w:color w:val="auto"/>
          <w:szCs w:val="24"/>
        </w:rPr>
      </w:pPr>
      <w:r w:rsidRPr="008F17B8">
        <w:rPr>
          <w:rFonts w:ascii="Times New Roman" w:hAnsi="Times New Roman" w:cs="Times New Roman" w:hint="eastAsia"/>
          <w:bCs/>
          <w:color w:val="auto"/>
          <w:szCs w:val="24"/>
        </w:rPr>
        <w:t>本设计的预处理部分还应用了生产者消费者模型，程序默认开启</w:t>
      </w:r>
      <w:r w:rsidRPr="008F17B8">
        <w:rPr>
          <w:rFonts w:ascii="Times New Roman" w:hAnsi="Times New Roman" w:cs="Times New Roman"/>
          <w:bCs/>
          <w:color w:val="auto"/>
          <w:szCs w:val="24"/>
        </w:rPr>
        <w:t>1</w:t>
      </w:r>
      <w:r w:rsidRPr="008F17B8">
        <w:rPr>
          <w:rFonts w:ascii="Times New Roman" w:hAnsi="Times New Roman" w:cs="Times New Roman"/>
          <w:bCs/>
          <w:color w:val="auto"/>
          <w:szCs w:val="24"/>
        </w:rPr>
        <w:t>个生产者线程，</w:t>
      </w:r>
      <w:r w:rsidRPr="008F17B8">
        <w:rPr>
          <w:rFonts w:ascii="Times New Roman" w:hAnsi="Times New Roman" w:cs="Times New Roman"/>
          <w:bCs/>
          <w:color w:val="auto"/>
          <w:szCs w:val="24"/>
        </w:rPr>
        <w:t>4</w:t>
      </w:r>
      <w:r w:rsidRPr="008F17B8">
        <w:rPr>
          <w:rFonts w:ascii="Times New Roman" w:hAnsi="Times New Roman" w:cs="Times New Roman"/>
          <w:bCs/>
          <w:color w:val="auto"/>
          <w:szCs w:val="24"/>
        </w:rPr>
        <w:t>个消费者线程。首先创建了一个队列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，用于生产者线程与消费者线程之间传递数据。生产者线程负责读取</w:t>
      </w:r>
      <w:r w:rsidRPr="008F17B8">
        <w:rPr>
          <w:rFonts w:ascii="Times New Roman" w:hAnsi="Times New Roman" w:cs="Times New Roman"/>
          <w:bCs/>
          <w:color w:val="auto"/>
          <w:szCs w:val="24"/>
        </w:rPr>
        <w:t>full/index</w:t>
      </w:r>
      <w:r w:rsidRPr="008F17B8">
        <w:rPr>
          <w:rFonts w:ascii="Times New Roman" w:hAnsi="Times New Roman" w:cs="Times New Roman"/>
          <w:bCs/>
          <w:color w:val="auto"/>
          <w:szCs w:val="24"/>
        </w:rPr>
        <w:t>文件，并将数据条目写入队列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，转交由生产者线程处理。生产者线程从队列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中读取数据条目，并按照该数据条目读取对应位置的邮件文本，中文分词、过滤停用词后按分类存储。</w:t>
      </w:r>
    </w:p>
    <w:p w:rsidR="00955843" w:rsidRDefault="00062E50" w:rsidP="00880A9F">
      <w:pPr>
        <w:pStyle w:val="2"/>
      </w:pPr>
      <w:bookmarkStart w:id="34" w:name="_Toc10652914"/>
      <w:bookmarkStart w:id="35" w:name="_Toc10653218"/>
      <w:r>
        <w:rPr>
          <w:rFonts w:eastAsia="Times New Roman"/>
        </w:rPr>
        <w:t xml:space="preserve">3.3 </w:t>
      </w:r>
      <w:r>
        <w:t>训练算法</w:t>
      </w:r>
      <w:bookmarkEnd w:id="34"/>
      <w:bookmarkEnd w:id="35"/>
    </w:p>
    <w:p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首先，读取预处理分词完毕后的数据集，随机打乱，并取其中</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条为训练集，</w:t>
      </w:r>
      <w:r w:rsidRPr="00E73DE4">
        <w:rPr>
          <w:rFonts w:ascii="Times New Roman" w:hAnsi="Times New Roman" w:cs="Times New Roman"/>
          <w:bCs/>
          <w:color w:val="auto"/>
          <w:szCs w:val="24"/>
        </w:rPr>
        <w:t xml:space="preserve">20000 </w:t>
      </w:r>
      <w:r w:rsidRPr="00E73DE4">
        <w:rPr>
          <w:rFonts w:ascii="Times New Roman" w:hAnsi="Times New Roman" w:cs="Times New Roman"/>
          <w:bCs/>
          <w:color w:val="auto"/>
          <w:szCs w:val="24"/>
        </w:rPr>
        <w:t>条为测试集。将训练集中所有的词语做并集得到一个词集。当使用全部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条训练样本时，得到的词集长度约为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左右（本章余下全部数据都是在使用了全部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条测试样本的前提下得到的）。</w:t>
      </w:r>
    </w:p>
    <w:p w:rsidR="0055302B" w:rsidRPr="00E73DE4" w:rsidRDefault="00F33857" w:rsidP="00E73DE4">
      <w:pPr>
        <w:spacing w:after="0" w:line="300" w:lineRule="auto"/>
        <w:ind w:firstLineChars="200" w:firstLine="480"/>
        <w:jc w:val="both"/>
        <w:rPr>
          <w:rFonts w:ascii="Times New Roman" w:hAnsi="Times New Roman" w:cs="Times New Roman" w:hint="eastAsia"/>
          <w:bCs/>
          <w:color w:val="auto"/>
          <w:szCs w:val="24"/>
        </w:rPr>
      </w:pPr>
      <w:r w:rsidRPr="00F33857">
        <w:rPr>
          <w:rFonts w:ascii="Times New Roman" w:hAnsi="Times New Roman" w:cs="Times New Roman" w:hint="eastAsia"/>
          <w:bCs/>
          <w:color w:val="auto"/>
          <w:szCs w:val="24"/>
        </w:rPr>
        <w:t>可以将读取完毕、执行随机打乱步骤前的数据集用</w:t>
      </w:r>
      <w:r w:rsidRPr="00F33857">
        <w:rPr>
          <w:rFonts w:ascii="Times New Roman" w:hAnsi="Times New Roman" w:cs="Times New Roman"/>
          <w:bCs/>
          <w:color w:val="auto"/>
          <w:szCs w:val="24"/>
        </w:rPr>
        <w:t>Python</w:t>
      </w:r>
      <w:r w:rsidRPr="00F33857">
        <w:rPr>
          <w:rFonts w:ascii="Times New Roman" w:hAnsi="Times New Roman" w:cs="Times New Roman"/>
          <w:bCs/>
          <w:color w:val="auto"/>
          <w:szCs w:val="24"/>
        </w:rPr>
        <w:t>语言的</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模块将数据集反序列化存储到</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文件中，下一次执行时，可以直接读取反序列化得到的</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文件，而不用再次读取整个数据集（大约</w:t>
      </w:r>
      <w:r w:rsidRPr="00F33857">
        <w:rPr>
          <w:rFonts w:ascii="Times New Roman" w:hAnsi="Times New Roman" w:cs="Times New Roman"/>
          <w:bCs/>
          <w:color w:val="auto"/>
          <w:szCs w:val="24"/>
        </w:rPr>
        <w:t>61000</w:t>
      </w:r>
      <w:r w:rsidRPr="00F33857">
        <w:rPr>
          <w:rFonts w:ascii="Times New Roman" w:hAnsi="Times New Roman" w:cs="Times New Roman"/>
          <w:bCs/>
          <w:color w:val="auto"/>
          <w:szCs w:val="24"/>
        </w:rPr>
        <w:t>多个邮件文本文件）。</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然后需要将训练集转换成大小为</w:t>
      </w:r>
      <w:r w:rsidRPr="00E73DE4">
        <w:rPr>
          <w:rFonts w:ascii="Times New Roman" w:hAnsi="Times New Roman" w:cs="Times New Roman"/>
          <w:bCs/>
          <w:color w:val="auto"/>
          <w:szCs w:val="24"/>
        </w:rPr>
        <w:t xml:space="preserve"> 40000 × 140000 </w:t>
      </w:r>
      <w:r w:rsidRPr="00E73DE4">
        <w:rPr>
          <w:rFonts w:ascii="Times New Roman" w:hAnsi="Times New Roman" w:cs="Times New Roman"/>
          <w:bCs/>
          <w:color w:val="auto"/>
          <w:szCs w:val="24"/>
        </w:rPr>
        <w:t>的矩阵，每一条邮件数据都用一个长度为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的向量表示，即</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w:rPr>
                    <w:rFonts w:ascii="Cambria Math" w:hAnsi="Cambria Math" w:cs="Times New Roman"/>
                    <w:color w:val="auto"/>
                    <w:szCs w:val="24"/>
                  </w:rPr>
                  <m:t>w</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n = 140000</w:t>
      </w:r>
      <w:r w:rsidRPr="00E73DE4">
        <w:rPr>
          <w:rFonts w:ascii="Times New Roman" w:hAnsi="Times New Roman" w:cs="Times New Roman"/>
          <w:bCs/>
          <w:color w:val="auto"/>
          <w:szCs w:val="24"/>
        </w:rPr>
        <w:t>。找到每份邮件的词语在词集中的下标，然后将向量对应下标的值设为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，其余位置则设置为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，表示未出现该词。</w:t>
      </w:r>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hint="eastAsia"/>
          <w:bCs/>
          <w:color w:val="auto"/>
          <w:szCs w:val="24"/>
        </w:rPr>
        <w:t>开始训练模型。用</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分别表示分类为垃圾邮件和合法邮件。统计训练集中垃圾邮件和合法邮件的数量，除以邮件总数即可得到</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创建两个向量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，长度为</w:t>
      </w:r>
      <w:r w:rsidRPr="00E73DE4">
        <w:rPr>
          <w:rFonts w:ascii="Times New Roman" w:hAnsi="Times New Roman" w:cs="Times New Roman"/>
          <w:bCs/>
          <w:color w:val="auto"/>
          <w:szCs w:val="24"/>
        </w:rPr>
        <w:t xml:space="preserve"> 140000</w:t>
      </w:r>
      <w:r w:rsidRPr="00E73DE4">
        <w:rPr>
          <w:rFonts w:ascii="Times New Roman" w:hAnsi="Times New Roman"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上，若为合法邮件则将向量加到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上。最后，计算</w:t>
      </w:r>
      <m:oMath>
        <m:f>
          <m:fPr>
            <m:ctrlPr>
              <w:rPr>
                <w:rFonts w:ascii="Cambria Math" w:hAnsi="Cambria Math" w:cs="Times New Roman"/>
                <w:bCs/>
                <w:color w:val="auto"/>
                <w:szCs w:val="24"/>
              </w:rPr>
            </m:ctrlPr>
          </m:fPr>
          <m:num>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num>
          <m:den>
            <m:nary>
              <m:naryPr>
                <m:chr m:val="∑"/>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s</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n</m:t>
                    </m:r>
                  </m:e>
                  <m:sub>
                    <m:r>
                      <m:rPr>
                        <m:sty m:val="p"/>
                      </m:rPr>
                      <w:rPr>
                        <w:rFonts w:ascii="Cambria Math" w:hAnsi="Cambria Math" w:cs="Times New Roman"/>
                        <w:color w:val="auto"/>
                        <w:szCs w:val="24"/>
                      </w:rPr>
                      <m:t>i</m:t>
                    </m:r>
                  </m:sub>
                </m:sSub>
              </m:e>
            </m:nary>
          </m:den>
        </m:f>
      </m:oMath>
      <w:r w:rsidR="00443618">
        <w:rPr>
          <w:rFonts w:ascii="Times New Roman" w:hAnsi="Times New Roman" w:cs="Times New Roman" w:hint="eastAsia"/>
          <w:bCs/>
          <w:noProof/>
          <w:color w:val="auto"/>
          <w:szCs w:val="24"/>
        </w:rPr>
        <w:t>和</w:t>
      </w:r>
      <m:oMath>
        <m:f>
          <m:fPr>
            <m:ctrlPr>
              <w:rPr>
                <w:rFonts w:ascii="Cambria Math" w:hAnsi="Cambria Math" w:cs="Times New Roman"/>
                <w:bCs/>
                <w:noProof/>
                <w:color w:val="auto"/>
                <w:szCs w:val="24"/>
              </w:rPr>
            </m:ctrlPr>
          </m:fPr>
          <m:num>
            <m:acc>
              <m:accPr>
                <m:chr m:val="⃗"/>
                <m:ctrlPr>
                  <w:rPr>
                    <w:rFonts w:ascii="Cambria Math" w:hAnsi="Cambria Math" w:cs="Times New Roman"/>
                    <w:bCs/>
                    <w:noProof/>
                    <w:color w:val="auto"/>
                    <w:szCs w:val="24"/>
                  </w:rPr>
                </m:ctrlPr>
              </m:accPr>
              <m:e>
                <m:r>
                  <m:rPr>
                    <m:sty m:val="p"/>
                  </m:rPr>
                  <w:rPr>
                    <w:rFonts w:ascii="Cambria Math" w:hAnsi="Cambria Math" w:cs="Times New Roman"/>
                    <w:noProof/>
                    <w:color w:val="auto"/>
                    <w:szCs w:val="24"/>
                  </w:rPr>
                  <m:t>hn</m:t>
                </m:r>
              </m:e>
            </m:acc>
          </m:num>
          <m:den>
            <m:nary>
              <m:naryPr>
                <m:chr m:val="∑"/>
                <m:ctrlPr>
                  <w:rPr>
                    <w:rFonts w:ascii="Cambria Math" w:hAnsi="Cambria Math" w:cs="Times New Roman"/>
                    <w:bCs/>
                    <w:noProof/>
                    <w:color w:val="auto"/>
                    <w:szCs w:val="24"/>
                  </w:rPr>
                </m:ctrlPr>
              </m:naryPr>
              <m:sub>
                <m:r>
                  <m:rPr>
                    <m:sty m:val="p"/>
                  </m:rPr>
                  <w:rPr>
                    <w:rFonts w:ascii="Cambria Math" w:hAnsi="Cambria Math" w:cs="Times New Roman"/>
                    <w:noProof/>
                    <w:color w:val="auto"/>
                    <w:szCs w:val="24"/>
                  </w:rPr>
                  <m:t>i=1</m:t>
                </m:r>
              </m:sub>
              <m:sup>
                <m:r>
                  <m:rPr>
                    <m:sty m:val="p"/>
                  </m:rPr>
                  <w:rPr>
                    <w:rFonts w:ascii="Cambria Math" w:hAnsi="Cambria Math" w:cs="Times New Roman"/>
                    <w:noProof/>
                    <w:color w:val="auto"/>
                    <w:szCs w:val="24"/>
                  </w:rPr>
                  <m:t>n</m:t>
                </m:r>
              </m:sup>
              <m:e>
                <m:r>
                  <m:rPr>
                    <m:sty m:val="p"/>
                  </m:rPr>
                  <w:rPr>
                    <w:rFonts w:ascii="Cambria Math" w:hAnsi="Cambria Math" w:cs="Times New Roman"/>
                    <w:noProof/>
                    <w:color w:val="auto"/>
                    <w:szCs w:val="24"/>
                  </w:rPr>
                  <m:t>h</m:t>
                </m:r>
                <m:sSub>
                  <m:sSubPr>
                    <m:ctrlPr>
                      <w:rPr>
                        <w:rFonts w:ascii="Cambria Math" w:hAnsi="Cambria Math" w:cs="Times New Roman"/>
                        <w:bCs/>
                        <w:noProof/>
                        <w:color w:val="auto"/>
                        <w:szCs w:val="24"/>
                      </w:rPr>
                    </m:ctrlPr>
                  </m:sSubPr>
                  <m:e>
                    <m:r>
                      <m:rPr>
                        <m:sty m:val="p"/>
                      </m:rPr>
                      <w:rPr>
                        <w:rFonts w:ascii="Cambria Math" w:hAnsi="Cambria Math" w:cs="Times New Roman"/>
                        <w:noProof/>
                        <w:color w:val="auto"/>
                        <w:szCs w:val="24"/>
                      </w:rPr>
                      <m:t>n</m:t>
                    </m:r>
                  </m:e>
                  <m:sub>
                    <m:r>
                      <m:rPr>
                        <m:sty m:val="p"/>
                      </m:rPr>
                      <w:rPr>
                        <w:rFonts w:ascii="Cambria Math" w:hAnsi="Cambria Math" w:cs="Times New Roman"/>
                        <w:noProof/>
                        <w:color w:val="auto"/>
                        <w:szCs w:val="24"/>
                      </w:rPr>
                      <m:t>i</m:t>
                    </m:r>
                  </m:sub>
                </m:sSub>
              </m:e>
            </m:nary>
          </m:den>
        </m:f>
      </m:oMath>
      <w:r w:rsidRPr="00E73DE4">
        <w:rPr>
          <w:rFonts w:ascii="Times New Roman" w:hAnsi="Times New Roman" w:cs="Times New Roman"/>
          <w:bCs/>
          <w:color w:val="auto"/>
          <w:szCs w:val="24"/>
        </w:rPr>
        <w:t>，即可得到向量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，在满足垃圾邮件的前提下，词语</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出现的概率，</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同理。</w:t>
      </w:r>
    </w:p>
    <w:p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由此，我们就得到了朴素贝叶斯算法公式的所有因子：</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00874A2B">
        <w:rPr>
          <w:rFonts w:ascii="Times New Roman" w:hAnsi="Times New Roman" w:cs="Times New Roman" w:hint="eastAsia"/>
          <w:bCs/>
          <w:color w:val="auto"/>
          <w:szCs w:val="24"/>
        </w:rPr>
        <w:t>。</w:t>
      </w:r>
    </w:p>
    <w:p w:rsidR="004727B1" w:rsidRPr="00E73DE4" w:rsidRDefault="004727B1" w:rsidP="00E73DE4">
      <w:pPr>
        <w:spacing w:after="0" w:line="300" w:lineRule="auto"/>
        <w:ind w:firstLineChars="200" w:firstLine="480"/>
        <w:jc w:val="both"/>
        <w:rPr>
          <w:rFonts w:ascii="Times New Roman" w:hAnsi="Times New Roman" w:cs="Times New Roman" w:hint="eastAsia"/>
          <w:bCs/>
          <w:color w:val="auto"/>
          <w:szCs w:val="24"/>
        </w:rPr>
      </w:pPr>
      <w:r w:rsidRPr="004727B1">
        <w:rPr>
          <w:rFonts w:ascii="Times New Roman" w:hAnsi="Times New Roman" w:cs="Times New Roman" w:hint="eastAsia"/>
          <w:bCs/>
          <w:color w:val="auto"/>
          <w:szCs w:val="24"/>
        </w:rPr>
        <w:t>训练完成后，创建一个</w:t>
      </w:r>
      <w:r w:rsidRPr="004727B1">
        <w:rPr>
          <w:rFonts w:ascii="Times New Roman" w:hAnsi="Times New Roman" w:cs="Times New Roman"/>
          <w:bCs/>
          <w:color w:val="auto"/>
          <w:szCs w:val="24"/>
        </w:rPr>
        <w:t>Model</w:t>
      </w:r>
      <w:r w:rsidRPr="004727B1">
        <w:rPr>
          <w:rFonts w:ascii="Times New Roman" w:hAnsi="Times New Roman" w:cs="Times New Roman"/>
          <w:bCs/>
          <w:color w:val="auto"/>
          <w:szCs w:val="24"/>
        </w:rPr>
        <w:t>类的实例对象，该类的成员属性有</w:t>
      </w:r>
      <w:proofErr w:type="spellStart"/>
      <w:r w:rsidRPr="004727B1">
        <w:rPr>
          <w:rFonts w:ascii="Times New Roman" w:hAnsi="Times New Roman" w:cs="Times New Roman"/>
          <w:bCs/>
          <w:color w:val="auto"/>
          <w:szCs w:val="24"/>
        </w:rPr>
        <w:t>word_set</w:t>
      </w:r>
      <w:proofErr w:type="spellEnd"/>
      <w:r w:rsidRPr="004727B1">
        <w:rPr>
          <w:rFonts w:ascii="Times New Roman" w:hAnsi="Times New Roman" w:cs="Times New Roman"/>
          <w:bCs/>
          <w:color w:val="auto"/>
          <w:szCs w:val="24"/>
        </w:rPr>
        <w:t>即词集、</w:t>
      </w:r>
      <w:proofErr w:type="spellStart"/>
      <w:r w:rsidRPr="004727B1">
        <w:rPr>
          <w:rFonts w:ascii="Times New Roman" w:hAnsi="Times New Roman" w:cs="Times New Roman"/>
          <w:bCs/>
          <w:color w:val="auto"/>
          <w:szCs w:val="24"/>
        </w:rPr>
        <w:t>Pspam</w:t>
      </w:r>
      <w:proofErr w:type="spellEnd"/>
      <w:r w:rsidRPr="004727B1">
        <w:rPr>
          <w:rFonts w:ascii="Times New Roman" w:hAnsi="Times New Roman" w:cs="Times New Roman"/>
          <w:bCs/>
          <w:color w:val="auto"/>
          <w:szCs w:val="24"/>
        </w:rPr>
        <w:t>即所有邮件中垃圾邮件的概率、</w:t>
      </w:r>
      <w:r w:rsidRPr="004727B1">
        <w:rPr>
          <w:rFonts w:ascii="Times New Roman" w:hAnsi="Times New Roman" w:cs="Times New Roman"/>
          <w:bCs/>
          <w:color w:val="auto"/>
          <w:szCs w:val="24"/>
        </w:rPr>
        <w:t>Pham</w:t>
      </w:r>
      <w:r w:rsidRPr="004727B1">
        <w:rPr>
          <w:rFonts w:ascii="Times New Roman" w:hAnsi="Times New Roman" w:cs="Times New Roman"/>
          <w:bCs/>
          <w:color w:val="auto"/>
          <w:szCs w:val="24"/>
        </w:rPr>
        <w:t>即所有邮件中合法邮件的概率、</w:t>
      </w:r>
      <w:r w:rsidRPr="004727B1">
        <w:rPr>
          <w:rFonts w:ascii="Times New Roman" w:hAnsi="Times New Roman" w:cs="Times New Roman"/>
          <w:bCs/>
          <w:color w:val="auto"/>
          <w:szCs w:val="24"/>
        </w:rPr>
        <w:t>PS</w:t>
      </w:r>
      <w:r w:rsidRPr="004727B1">
        <w:rPr>
          <w:rFonts w:ascii="Times New Roman" w:hAnsi="Times New Roman" w:cs="Times New Roman"/>
          <w:bCs/>
          <w:color w:val="auto"/>
          <w:szCs w:val="24"/>
        </w:rPr>
        <w:t>即所有词语为垃圾邮件的概率向量、</w:t>
      </w:r>
      <w:r w:rsidRPr="004727B1">
        <w:rPr>
          <w:rFonts w:ascii="Times New Roman" w:hAnsi="Times New Roman" w:cs="Times New Roman"/>
          <w:bCs/>
          <w:color w:val="auto"/>
          <w:szCs w:val="24"/>
        </w:rPr>
        <w:t>PH</w:t>
      </w:r>
      <w:r w:rsidRPr="004727B1">
        <w:rPr>
          <w:rFonts w:ascii="Times New Roman" w:hAnsi="Times New Roman" w:cs="Times New Roman"/>
          <w:bCs/>
          <w:color w:val="auto"/>
          <w:szCs w:val="24"/>
        </w:rPr>
        <w:t>即所有词语为合法邮件的概率向量，并将该对象用</w:t>
      </w:r>
      <w:r w:rsidRPr="004727B1">
        <w:rPr>
          <w:rFonts w:ascii="Times New Roman" w:hAnsi="Times New Roman" w:cs="Times New Roman"/>
          <w:bCs/>
          <w:color w:val="auto"/>
          <w:szCs w:val="24"/>
        </w:rPr>
        <w:t>Python</w:t>
      </w:r>
      <w:r w:rsidRPr="004727B1">
        <w:rPr>
          <w:rFonts w:ascii="Times New Roman" w:hAnsi="Times New Roman" w:cs="Times New Roman"/>
          <w:bCs/>
          <w:color w:val="auto"/>
          <w:szCs w:val="24"/>
        </w:rPr>
        <w:t>语言的</w:t>
      </w:r>
      <w:r w:rsidRPr="004727B1">
        <w:rPr>
          <w:rFonts w:ascii="Times New Roman" w:hAnsi="Times New Roman" w:cs="Times New Roman"/>
          <w:bCs/>
          <w:color w:val="auto"/>
          <w:szCs w:val="24"/>
        </w:rPr>
        <w:t>pickle</w:t>
      </w:r>
      <w:r w:rsidRPr="004727B1">
        <w:rPr>
          <w:rFonts w:ascii="Times New Roman" w:hAnsi="Times New Roman" w:cs="Times New Roman"/>
          <w:bCs/>
          <w:color w:val="auto"/>
          <w:szCs w:val="24"/>
        </w:rPr>
        <w:t>模块反序列化存储到</w:t>
      </w:r>
      <w:r w:rsidRPr="004727B1">
        <w:rPr>
          <w:rFonts w:ascii="Times New Roman" w:hAnsi="Times New Roman" w:cs="Times New Roman"/>
          <w:bCs/>
          <w:color w:val="auto"/>
          <w:szCs w:val="24"/>
        </w:rPr>
        <w:t>pickle</w:t>
      </w:r>
      <w:r w:rsidRPr="004727B1">
        <w:rPr>
          <w:rFonts w:ascii="Times New Roman" w:hAnsi="Times New Roman" w:cs="Times New Roman"/>
          <w:bCs/>
          <w:color w:val="auto"/>
          <w:szCs w:val="24"/>
        </w:rPr>
        <w:t>文件中，作为训练算法步骤的输出，供分类步骤使用。</w:t>
      </w:r>
    </w:p>
    <w:p w:rsidR="00955843" w:rsidRDefault="00062E50" w:rsidP="00880A9F">
      <w:pPr>
        <w:pStyle w:val="2"/>
      </w:pPr>
      <w:bookmarkStart w:id="36" w:name="_Toc10652915"/>
      <w:bookmarkStart w:id="37" w:name="_Toc10653219"/>
      <w:r>
        <w:rPr>
          <w:rFonts w:eastAsia="Times New Roman"/>
        </w:rPr>
        <w:t xml:space="preserve">3.4 </w:t>
      </w:r>
      <w:r>
        <w:t>分类方法</w:t>
      </w:r>
      <w:bookmarkEnd w:id="36"/>
      <w:bookmarkEnd w:id="37"/>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，即可得到该邮件每个词属于垃圾邮件或合法邮件的概率。再结合</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，即可根据朴素贝叶斯算法计算得出该邮件属于垃圾邮件的概率</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e>
        </m:nary>
      </m:oMath>
      <w:r w:rsidRPr="00E73DE4">
        <w:rPr>
          <w:rFonts w:ascii="Times New Roman" w:hAnsi="Times New Roman" w:cs="Times New Roman"/>
          <w:bCs/>
          <w:color w:val="auto"/>
          <w:szCs w:val="24"/>
        </w:rPr>
        <w:t>，和属于合法邮件的概率</w:t>
      </w:r>
      <w:r w:rsidRPr="00E73DE4">
        <w:rPr>
          <w:rFonts w:ascii="Times New Roman" w:hAnsi="Times New Roman" w:cs="Times New Roman"/>
          <w:bCs/>
          <w:color w:val="auto"/>
          <w:szCs w:val="24"/>
        </w:rPr>
        <w:t xml:space="preserve"> P(C</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e>
        </m:nary>
      </m:oMath>
      <w:r w:rsidRPr="00E73DE4">
        <w:rPr>
          <w:rFonts w:ascii="Times New Roman" w:hAnsi="Times New Roman" w:cs="Times New Roman"/>
          <w:bCs/>
          <w:color w:val="auto"/>
          <w:szCs w:val="24"/>
        </w:rPr>
        <w:t>。比较两者。比较两者，取概率较大的作为该邮件的最终分类。</w:t>
      </w:r>
    </w:p>
    <w:p w:rsidR="00DC6DB5" w:rsidRDefault="00062E50" w:rsidP="00FB3915">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最后，将分类后的邮件归入到数据集中，当分类的邮件数量达到了某一阈值时（如</w:t>
      </w:r>
      <w:r w:rsidRPr="00E73DE4">
        <w:rPr>
          <w:rFonts w:ascii="Times New Roman" w:hAnsi="Times New Roman" w:cs="Times New Roman"/>
          <w:bCs/>
          <w:color w:val="auto"/>
          <w:szCs w:val="24"/>
        </w:rPr>
        <w:t xml:space="preserve"> 100</w:t>
      </w:r>
      <w:r w:rsidRPr="00E73DE4">
        <w:rPr>
          <w:rFonts w:ascii="Times New Roman" w:hAnsi="Times New Roman" w:cs="Times New Roman"/>
          <w:bCs/>
          <w:color w:val="auto"/>
          <w:szCs w:val="24"/>
        </w:rPr>
        <w:t>），可以将分类后的邮件加入训练集重新训练模型。</w:t>
      </w:r>
      <w:bookmarkStart w:id="38" w:name="_Toc10652916"/>
      <w:bookmarkStart w:id="39" w:name="_Toc10653220"/>
    </w:p>
    <w:p w:rsidR="00FB3915" w:rsidRPr="00FB3915" w:rsidRDefault="00FB3915" w:rsidP="00FB3915">
      <w:pPr>
        <w:spacing w:after="0" w:line="300" w:lineRule="auto"/>
        <w:ind w:firstLineChars="200" w:firstLine="480"/>
        <w:jc w:val="both"/>
        <w:rPr>
          <w:rFonts w:ascii="Times New Roman" w:hAnsi="Times New Roman" w:cs="Times New Roman" w:hint="eastAsia"/>
          <w:bCs/>
          <w:color w:val="auto"/>
          <w:szCs w:val="24"/>
        </w:rPr>
      </w:pPr>
      <w:r w:rsidRPr="00FB3915">
        <w:rPr>
          <w:rFonts w:ascii="Times New Roman" w:hAnsi="Times New Roman" w:cs="Times New Roman" w:hint="eastAsia"/>
          <w:bCs/>
          <w:color w:val="auto"/>
          <w:szCs w:val="24"/>
        </w:rPr>
        <w:t>本设计还使用</w:t>
      </w:r>
      <w:r w:rsidRPr="00FB3915">
        <w:rPr>
          <w:rFonts w:ascii="Times New Roman" w:hAnsi="Times New Roman" w:cs="Times New Roman"/>
          <w:bCs/>
          <w:color w:val="auto"/>
          <w:szCs w:val="24"/>
        </w:rPr>
        <w:t>Python</w:t>
      </w:r>
      <w:r w:rsidRPr="00FB3915">
        <w:rPr>
          <w:rFonts w:ascii="Times New Roman" w:hAnsi="Times New Roman" w:cs="Times New Roman"/>
          <w:bCs/>
          <w:color w:val="auto"/>
          <w:szCs w:val="24"/>
        </w:rPr>
        <w:t>语言的</w:t>
      </w:r>
      <w:r w:rsidRPr="00FB3915">
        <w:rPr>
          <w:rFonts w:ascii="Times New Roman" w:hAnsi="Times New Roman" w:cs="Times New Roman"/>
          <w:bCs/>
          <w:color w:val="auto"/>
          <w:szCs w:val="24"/>
        </w:rPr>
        <w:t>flask</w:t>
      </w:r>
      <w:r w:rsidRPr="00FB3915">
        <w:rPr>
          <w:rFonts w:ascii="Times New Roman" w:hAnsi="Times New Roman" w:cs="Times New Roman"/>
          <w:bCs/>
          <w:color w:val="auto"/>
          <w:szCs w:val="24"/>
        </w:rPr>
        <w:t>库创建了一个</w:t>
      </w:r>
      <w:r w:rsidRPr="00FB3915">
        <w:rPr>
          <w:rFonts w:ascii="Times New Roman" w:hAnsi="Times New Roman" w:cs="Times New Roman"/>
          <w:bCs/>
          <w:color w:val="auto"/>
          <w:szCs w:val="24"/>
        </w:rPr>
        <w:t xml:space="preserve"> HTTP RESTful API</w:t>
      </w:r>
      <w:r w:rsidRPr="00FB3915">
        <w:rPr>
          <w:rFonts w:ascii="Times New Roman" w:hAnsi="Times New Roman" w:cs="Times New Roman"/>
          <w:bCs/>
          <w:color w:val="auto"/>
          <w:szCs w:val="24"/>
        </w:rPr>
        <w:t>，用户可以对制定路由</w:t>
      </w:r>
      <w:r w:rsidRPr="00FB3915">
        <w:rPr>
          <w:rFonts w:ascii="Times New Roman" w:hAnsi="Times New Roman" w:cs="Times New Roman"/>
          <w:bCs/>
          <w:color w:val="auto"/>
          <w:szCs w:val="24"/>
        </w:rPr>
        <w:t>“/identify”</w:t>
      </w:r>
      <w:r w:rsidRPr="00FB3915">
        <w:rPr>
          <w:rFonts w:ascii="Times New Roman" w:hAnsi="Times New Roman" w:cs="Times New Roman"/>
          <w:bCs/>
          <w:color w:val="auto"/>
          <w:szCs w:val="24"/>
        </w:rPr>
        <w:t>发送</w:t>
      </w:r>
      <w:r w:rsidRPr="00FB3915">
        <w:rPr>
          <w:rFonts w:ascii="Times New Roman" w:hAnsi="Times New Roman" w:cs="Times New Roman"/>
          <w:bCs/>
          <w:color w:val="auto"/>
          <w:szCs w:val="24"/>
        </w:rPr>
        <w:t>POST</w:t>
      </w:r>
      <w:r w:rsidRPr="00FB3915">
        <w:rPr>
          <w:rFonts w:ascii="Times New Roman" w:hAnsi="Times New Roman" w:cs="Times New Roman"/>
          <w:bCs/>
          <w:color w:val="auto"/>
          <w:szCs w:val="24"/>
        </w:rPr>
        <w:t>请求，</w:t>
      </w:r>
      <w:r w:rsidRPr="00FB3915">
        <w:rPr>
          <w:rFonts w:ascii="Times New Roman" w:hAnsi="Times New Roman" w:cs="Times New Roman"/>
          <w:bCs/>
          <w:color w:val="auto"/>
          <w:szCs w:val="24"/>
        </w:rPr>
        <w:t>POST</w:t>
      </w:r>
      <w:r w:rsidRPr="00FB3915">
        <w:rPr>
          <w:rFonts w:ascii="Times New Roman" w:hAnsi="Times New Roman" w:cs="Times New Roman"/>
          <w:bCs/>
          <w:color w:val="auto"/>
          <w:szCs w:val="24"/>
        </w:rPr>
        <w:t>的</w:t>
      </w:r>
      <w:r w:rsidRPr="00FB3915">
        <w:rPr>
          <w:rFonts w:ascii="Times New Roman" w:hAnsi="Times New Roman" w:cs="Times New Roman"/>
          <w:bCs/>
          <w:color w:val="auto"/>
          <w:szCs w:val="24"/>
        </w:rPr>
        <w:t>body</w:t>
      </w:r>
      <w:r w:rsidRPr="00FB3915">
        <w:rPr>
          <w:rFonts w:ascii="Times New Roman" w:hAnsi="Times New Roman" w:cs="Times New Roman"/>
          <w:bCs/>
          <w:color w:val="auto"/>
          <w:szCs w:val="24"/>
        </w:rPr>
        <w:t>为邮件的内容，最后</w:t>
      </w:r>
      <w:r w:rsidRPr="00FB3915">
        <w:rPr>
          <w:rFonts w:ascii="Times New Roman" w:hAnsi="Times New Roman" w:cs="Times New Roman"/>
          <w:bCs/>
          <w:color w:val="auto"/>
          <w:szCs w:val="24"/>
        </w:rPr>
        <w:t>Response</w:t>
      </w:r>
      <w:r w:rsidRPr="00FB3915">
        <w:rPr>
          <w:rFonts w:ascii="Times New Roman" w:hAnsi="Times New Roman" w:cs="Times New Roman"/>
          <w:bCs/>
          <w:color w:val="auto"/>
          <w:szCs w:val="24"/>
        </w:rPr>
        <w:t>返回系统对该邮件的分类。用户也可以在请求</w:t>
      </w:r>
      <w:r w:rsidRPr="00FB3915">
        <w:rPr>
          <w:rFonts w:ascii="Times New Roman" w:hAnsi="Times New Roman" w:cs="Times New Roman"/>
          <w:bCs/>
          <w:color w:val="auto"/>
          <w:szCs w:val="24"/>
        </w:rPr>
        <w:t>body</w:t>
      </w:r>
      <w:r w:rsidRPr="00FB3915">
        <w:rPr>
          <w:rFonts w:ascii="Times New Roman" w:hAnsi="Times New Roman" w:cs="Times New Roman"/>
          <w:bCs/>
          <w:color w:val="auto"/>
          <w:szCs w:val="24"/>
        </w:rPr>
        <w:t>中添加</w:t>
      </w:r>
      <w:r w:rsidRPr="00FB3915">
        <w:rPr>
          <w:rFonts w:ascii="Times New Roman" w:hAnsi="Times New Roman" w:cs="Times New Roman"/>
          <w:bCs/>
          <w:color w:val="auto"/>
          <w:szCs w:val="24"/>
        </w:rPr>
        <w:t>type</w:t>
      </w:r>
      <w:r w:rsidRPr="00FB3915">
        <w:rPr>
          <w:rFonts w:ascii="Times New Roman" w:hAnsi="Times New Roman" w:cs="Times New Roman"/>
          <w:bCs/>
          <w:color w:val="auto"/>
          <w:szCs w:val="24"/>
        </w:rPr>
        <w:t>参数（</w:t>
      </w:r>
      <w:r w:rsidRPr="00FB3915">
        <w:rPr>
          <w:rFonts w:ascii="Times New Roman" w:hAnsi="Times New Roman" w:cs="Times New Roman"/>
          <w:bCs/>
          <w:color w:val="auto"/>
          <w:szCs w:val="24"/>
        </w:rPr>
        <w:t>spam</w:t>
      </w:r>
      <w:r w:rsidRPr="00FB3915">
        <w:rPr>
          <w:rFonts w:ascii="Times New Roman" w:hAnsi="Times New Roman" w:cs="Times New Roman"/>
          <w:bCs/>
          <w:color w:val="auto"/>
          <w:szCs w:val="24"/>
        </w:rPr>
        <w:t>或</w:t>
      </w:r>
      <w:r w:rsidRPr="00FB3915">
        <w:rPr>
          <w:rFonts w:ascii="Times New Roman" w:hAnsi="Times New Roman" w:cs="Times New Roman"/>
          <w:bCs/>
          <w:color w:val="auto"/>
          <w:szCs w:val="24"/>
        </w:rPr>
        <w:t>ham</w:t>
      </w:r>
      <w:r w:rsidRPr="00FB3915">
        <w:rPr>
          <w:rFonts w:ascii="Times New Roman" w:hAnsi="Times New Roman" w:cs="Times New Roman"/>
          <w:bCs/>
          <w:color w:val="auto"/>
          <w:szCs w:val="24"/>
        </w:rPr>
        <w:t>）时，</w:t>
      </w:r>
      <w:r w:rsidRPr="00FB3915">
        <w:rPr>
          <w:rFonts w:ascii="Times New Roman" w:hAnsi="Times New Roman" w:cs="Times New Roman"/>
          <w:bCs/>
          <w:color w:val="auto"/>
          <w:szCs w:val="24"/>
        </w:rPr>
        <w:lastRenderedPageBreak/>
        <w:t>表明该邮件为垃圾邮件或合法邮件，系统会说依据用户认为的分类而不是系统判定的分类，将该邮件加入数据集中。</w:t>
      </w:r>
    </w:p>
    <w:p w:rsidR="00896142" w:rsidRDefault="00896142">
      <w:pPr>
        <w:spacing w:after="0" w:line="240" w:lineRule="auto"/>
        <w:rPr>
          <w:rFonts w:ascii="Times New Roman" w:hAnsi="Times New Roman" w:cs="Times New Roman"/>
          <w:b/>
          <w:color w:val="auto"/>
          <w:kern w:val="44"/>
          <w:sz w:val="32"/>
          <w:szCs w:val="32"/>
        </w:rPr>
      </w:pPr>
      <w:r>
        <w:br w:type="page"/>
      </w:r>
    </w:p>
    <w:p w:rsidR="00955843" w:rsidRDefault="00062E50" w:rsidP="00880A9F">
      <w:pPr>
        <w:pStyle w:val="1"/>
        <w:spacing w:before="240" w:after="240"/>
        <w:ind w:firstLine="643"/>
      </w:pPr>
      <w:bookmarkStart w:id="40" w:name="_GoBack"/>
      <w:bookmarkEnd w:id="40"/>
      <w:r>
        <w:lastRenderedPageBreak/>
        <w:t>第</w:t>
      </w:r>
      <w:r>
        <w:t xml:space="preserve"> </w:t>
      </w:r>
      <w:r>
        <w:rPr>
          <w:rFonts w:eastAsia="Times New Roman"/>
        </w:rPr>
        <w:t xml:space="preserve">4 </w:t>
      </w:r>
      <w:r>
        <w:t>章</w:t>
      </w:r>
      <w:r>
        <w:t xml:space="preserve"> </w:t>
      </w:r>
      <w:r>
        <w:t>算法改进</w:t>
      </w:r>
      <w:bookmarkEnd w:id="38"/>
      <w:bookmarkEnd w:id="39"/>
    </w:p>
    <w:p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上一章节描述的过滤算法仍然有一些不足之处，如占用内存过大等问题，本章节将解释这些问题出现的原因，和解决的方法。</w:t>
      </w:r>
    </w:p>
    <w:p w:rsidR="00AD50DD" w:rsidRDefault="00AD50DD" w:rsidP="00AD50DD">
      <w:pPr>
        <w:pStyle w:val="2"/>
      </w:pPr>
      <w:r>
        <w:t xml:space="preserve">4.1 </w:t>
      </w:r>
      <w:r w:rsidRPr="00AD50DD">
        <w:t>HTML</w:t>
      </w:r>
      <w:r w:rsidRPr="00AD50DD">
        <w:t>邮件处理</w:t>
      </w:r>
    </w:p>
    <w:p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最早的电子邮件标准</w:t>
      </w:r>
      <w:r w:rsidRPr="00FE07CE">
        <w:rPr>
          <w:rFonts w:ascii="Times New Roman" w:hAnsi="Times New Roman" w:cs="Times New Roman"/>
          <w:bCs/>
          <w:color w:val="auto"/>
          <w:szCs w:val="24"/>
        </w:rPr>
        <w:t>RFC 2822</w:t>
      </w:r>
      <w:r w:rsidRPr="00FE07CE">
        <w:rPr>
          <w:rFonts w:ascii="Times New Roman" w:hAnsi="Times New Roman" w:cs="Times New Roman"/>
          <w:bCs/>
          <w:color w:val="auto"/>
          <w:szCs w:val="24"/>
        </w:rPr>
        <w:t>（和它的前身</w:t>
      </w:r>
      <w:r w:rsidRPr="00FE07CE">
        <w:rPr>
          <w:rFonts w:ascii="Times New Roman" w:hAnsi="Times New Roman" w:cs="Times New Roman"/>
          <w:bCs/>
          <w:color w:val="auto"/>
          <w:szCs w:val="24"/>
        </w:rPr>
        <w:t>RFC 822</w:t>
      </w:r>
      <w:r w:rsidRPr="00FE07CE">
        <w:rPr>
          <w:rFonts w:ascii="Times New Roman" w:hAnsi="Times New Roman" w:cs="Times New Roman"/>
          <w:bCs/>
          <w:color w:val="auto"/>
          <w:szCs w:val="24"/>
        </w:rPr>
        <w:t>）规定电子邮件中不允许出现</w:t>
      </w:r>
      <w:r w:rsidRPr="00FE07CE">
        <w:rPr>
          <w:rFonts w:ascii="Times New Roman" w:hAnsi="Times New Roman" w:cs="Times New Roman"/>
          <w:bCs/>
          <w:color w:val="auto"/>
          <w:szCs w:val="24"/>
        </w:rPr>
        <w:t>ASCII</w:t>
      </w:r>
      <w:r w:rsidRPr="00FE07CE">
        <w:rPr>
          <w:rFonts w:ascii="Times New Roman" w:hAnsi="Times New Roman" w:cs="Times New Roman"/>
          <w:bCs/>
          <w:color w:val="auto"/>
          <w:szCs w:val="24"/>
        </w:rPr>
        <w:t>字符集以外的字符，这使得电子邮件无法传输非英语字符和图像、声音等二进制非文本消息。为了解决这一限制，</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标准被创造了出来，以扩展原有的标准。</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标准使用内容类型（</w:t>
      </w:r>
      <w:r w:rsidRPr="00FE07CE">
        <w:rPr>
          <w:rFonts w:ascii="Times New Roman" w:hAnsi="Times New Roman" w:cs="Times New Roman"/>
          <w:bCs/>
          <w:color w:val="auto"/>
          <w:szCs w:val="24"/>
        </w:rPr>
        <w:t>Content-Type</w:t>
      </w:r>
      <w:r w:rsidRPr="00FE07CE">
        <w:rPr>
          <w:rFonts w:ascii="Times New Roman" w:hAnsi="Times New Roman" w:cs="Times New Roman"/>
          <w:bCs/>
          <w:color w:val="auto"/>
          <w:szCs w:val="24"/>
        </w:rPr>
        <w:t>）题头来表明电子邮件的内容类型（事实上</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标准还被应用到了其他互联网协议中，如</w:t>
      </w:r>
      <w:r w:rsidRPr="00FE07CE">
        <w:rPr>
          <w:rFonts w:ascii="Times New Roman" w:hAnsi="Times New Roman" w:cs="Times New Roman"/>
          <w:bCs/>
          <w:color w:val="auto"/>
          <w:szCs w:val="24"/>
        </w:rPr>
        <w:t>HTTP</w:t>
      </w:r>
      <w:r w:rsidRPr="00FE07CE">
        <w:rPr>
          <w:rFonts w:ascii="Times New Roman" w:hAnsi="Times New Roman" w:cs="Times New Roman"/>
          <w:bCs/>
          <w:color w:val="auto"/>
          <w:szCs w:val="24"/>
        </w:rPr>
        <w:t>），这使得不同电子邮件可以传输各种形式的内容。在如今的现实生活中，商业公司给用户发的邮件往往都是</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格式的（即</w:t>
      </w:r>
      <w:r w:rsidRPr="00FE07CE">
        <w:rPr>
          <w:rFonts w:ascii="Times New Roman" w:hAnsi="Times New Roman" w:cs="Times New Roman"/>
          <w:bCs/>
          <w:color w:val="auto"/>
          <w:szCs w:val="24"/>
        </w:rPr>
        <w:t xml:space="preserve"> 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或者</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），而不是简单的纯文本（</w:t>
      </w:r>
      <w:r w:rsidRPr="00FE07CE">
        <w:rPr>
          <w:rFonts w:ascii="Times New Roman" w:hAnsi="Times New Roman" w:cs="Times New Roman"/>
          <w:bCs/>
          <w:color w:val="auto"/>
          <w:szCs w:val="24"/>
        </w:rPr>
        <w:t xml:space="preserve">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text/plain</w:t>
      </w:r>
      <w:r w:rsidRPr="00FE07CE">
        <w:rPr>
          <w:rFonts w:ascii="Times New Roman" w:hAnsi="Times New Roman" w:cs="Times New Roman"/>
          <w:bCs/>
          <w:color w:val="auto"/>
          <w:szCs w:val="24"/>
        </w:rPr>
        <w:t>），这是因为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极大地扩展的电子邮件的内容丰富性。并且大部分邮件客户端也支持解析并渲染</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邮件。所以，一个实用的垃圾邮件过滤系统必须能够支持分类</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形式的邮件。</w:t>
      </w:r>
    </w:p>
    <w:p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本设计依据</w:t>
      </w:r>
      <w:r w:rsidRPr="00FE07CE">
        <w:rPr>
          <w:rFonts w:ascii="Times New Roman" w:hAnsi="Times New Roman" w:cs="Times New Roman"/>
          <w:bCs/>
          <w:color w:val="auto"/>
          <w:szCs w:val="24"/>
        </w:rPr>
        <w:t xml:space="preserve"> Content-Type</w:t>
      </w:r>
      <w:r w:rsidRPr="00FE07CE">
        <w:rPr>
          <w:rFonts w:ascii="Times New Roman" w:hAnsi="Times New Roman" w:cs="Times New Roman"/>
          <w:bCs/>
          <w:color w:val="auto"/>
          <w:szCs w:val="24"/>
        </w:rPr>
        <w:t>（即是否为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w:t>
      </w:r>
      <w:r w:rsidRPr="00FE07CE">
        <w:rPr>
          <w:rFonts w:ascii="Times New Roman" w:hAnsi="Times New Roman" w:cs="Times New Roman"/>
          <w:bCs/>
          <w:color w:val="auto"/>
          <w:szCs w:val="24"/>
        </w:rPr>
        <w:t xml:space="preserve"> </w:t>
      </w:r>
      <w:r w:rsidRPr="00FE07CE">
        <w:rPr>
          <w:rFonts w:ascii="Times New Roman" w:hAnsi="Times New Roman" w:cs="Times New Roman"/>
          <w:bCs/>
          <w:color w:val="auto"/>
          <w:szCs w:val="24"/>
        </w:rPr>
        <w:t>判断电子邮件是否为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形式。对于</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邮件，先移除</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标签内的内容。因为</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标签内定义</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样式，而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内往往是</w:t>
      </w:r>
      <w:r w:rsidRPr="00FE07CE">
        <w:rPr>
          <w:rFonts w:ascii="Times New Roman" w:hAnsi="Times New Roman" w:cs="Times New Roman"/>
          <w:bCs/>
          <w:color w:val="auto"/>
          <w:szCs w:val="24"/>
        </w:rPr>
        <w:t xml:space="preserve"> </w:t>
      </w:r>
      <w:r w:rsidR="00D964B4">
        <w:rPr>
          <w:rFonts w:ascii="Times New Roman" w:hAnsi="Times New Roman" w:cs="Times New Roman" w:hint="eastAsia"/>
          <w:bCs/>
          <w:color w:val="auto"/>
          <w:szCs w:val="24"/>
        </w:rPr>
        <w:t>J</w:t>
      </w:r>
      <w:r w:rsidRPr="00FE07CE">
        <w:rPr>
          <w:rFonts w:ascii="Times New Roman" w:hAnsi="Times New Roman" w:cs="Times New Roman"/>
          <w:bCs/>
          <w:color w:val="auto"/>
          <w:szCs w:val="24"/>
        </w:rPr>
        <w:t>ava</w:t>
      </w:r>
      <w:r w:rsidR="00D964B4">
        <w:rPr>
          <w:rFonts w:ascii="Times New Roman" w:hAnsi="Times New Roman" w:cs="Times New Roman" w:hint="eastAsia"/>
          <w:bCs/>
          <w:color w:val="auto"/>
          <w:szCs w:val="24"/>
        </w:rPr>
        <w:t>S</w:t>
      </w:r>
      <w:r w:rsidRPr="00FE07CE">
        <w:rPr>
          <w:rFonts w:ascii="Times New Roman" w:hAnsi="Times New Roman" w:cs="Times New Roman"/>
          <w:bCs/>
          <w:color w:val="auto"/>
          <w:szCs w:val="24"/>
        </w:rPr>
        <w:t xml:space="preserve">cript </w:t>
      </w:r>
      <w:r w:rsidRPr="00FE07CE">
        <w:rPr>
          <w:rFonts w:ascii="Times New Roman" w:hAnsi="Times New Roman" w:cs="Times New Roman"/>
          <w:bCs/>
          <w:color w:val="auto"/>
          <w:szCs w:val="24"/>
        </w:rPr>
        <w:t>脚本代码，这两个标签内不存在可阅读正文，所以可以直接移除。然后对剩下的</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文本提出正文，移除所有的</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标签。</w:t>
      </w:r>
    </w:p>
    <w:p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图片标签</w:t>
      </w:r>
      <w:r w:rsidRPr="00FE07CE">
        <w:rPr>
          <w:rFonts w:ascii="Times New Roman" w:hAnsi="Times New Roman" w:cs="Times New Roman"/>
          <w:bCs/>
          <w:color w:val="auto"/>
          <w:szCs w:val="24"/>
        </w:rPr>
        <w:t xml:space="preserve"> </w:t>
      </w:r>
      <w:proofErr w:type="spellStart"/>
      <w:r w:rsidRPr="00FE07CE">
        <w:rPr>
          <w:rFonts w:ascii="Times New Roman" w:hAnsi="Times New Roman" w:cs="Times New Roman"/>
          <w:bCs/>
          <w:color w:val="auto"/>
          <w:szCs w:val="24"/>
        </w:rPr>
        <w:t>img</w:t>
      </w:r>
      <w:proofErr w:type="spellEnd"/>
      <w:r w:rsidRPr="00FE07CE">
        <w:rPr>
          <w:rFonts w:ascii="Times New Roman" w:hAnsi="Times New Roman" w:cs="Times New Roman"/>
          <w:bCs/>
          <w:color w:val="auto"/>
          <w:szCs w:val="24"/>
        </w:rPr>
        <w:t xml:space="preserve"> </w:t>
      </w:r>
      <w:r w:rsidRPr="00FE07CE">
        <w:rPr>
          <w:rFonts w:ascii="Times New Roman" w:hAnsi="Times New Roman" w:cs="Times New Roman"/>
          <w:bCs/>
          <w:color w:val="auto"/>
          <w:szCs w:val="24"/>
        </w:rPr>
        <w:t>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属性（如果邮件中的图片有这个属性的话）的方法，来降低丢失图片文字引起的损失。</w:t>
      </w:r>
      <w:r w:rsidRPr="00FE07CE">
        <w:rPr>
          <w:rFonts w:ascii="Times New Roman" w:hAnsi="Times New Roman" w:cs="Times New Roman"/>
          <w:bCs/>
          <w:color w:val="auto"/>
          <w:szCs w:val="24"/>
        </w:rPr>
        <w:t>alt</w:t>
      </w:r>
      <w:r w:rsidRPr="00FE07CE">
        <w:rPr>
          <w:rFonts w:ascii="Times New Roman" w:hAnsi="Times New Roman"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w:t>
      </w:r>
    </w:p>
    <w:p w:rsidR="00955843" w:rsidRDefault="00062E50" w:rsidP="00880A9F">
      <w:pPr>
        <w:pStyle w:val="2"/>
      </w:pPr>
      <w:bookmarkStart w:id="41" w:name="_Toc10652917"/>
      <w:bookmarkStart w:id="42" w:name="_Toc10653221"/>
      <w:r>
        <w:rPr>
          <w:rFonts w:eastAsia="Times New Roman"/>
        </w:rPr>
        <w:t>4.</w:t>
      </w:r>
      <w:r w:rsidR="00AD50DD">
        <w:rPr>
          <w:rFonts w:eastAsia="Times New Roman"/>
        </w:rPr>
        <w:t>2</w:t>
      </w:r>
      <w:r>
        <w:rPr>
          <w:rFonts w:eastAsia="Times New Roman"/>
        </w:rPr>
        <w:t xml:space="preserve"> </w:t>
      </w:r>
      <w:r>
        <w:t>稀疏矩阵</w:t>
      </w:r>
      <w:bookmarkEnd w:id="41"/>
      <w:bookmarkEnd w:id="42"/>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在训练模型的步骤中，我们需要使用</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numpy</w:t>
      </w:r>
      <w:proofErr w:type="spellEnd"/>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Python</w:t>
      </w:r>
      <w:r w:rsidRPr="00E73DE4">
        <w:rPr>
          <w:rFonts w:ascii="Times New Roman" w:hAnsi="Times New Roman" w:cs="Times New Roman"/>
          <w:bCs/>
          <w:color w:val="auto"/>
          <w:szCs w:val="24"/>
        </w:rPr>
        <w:t>语言的数学库），来创建用于训练的矩阵。当使用了整个</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数据集时，即</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封邮件，</w:t>
      </w:r>
      <w:r w:rsidRPr="00E73DE4">
        <w:rPr>
          <w:rFonts w:ascii="Times New Roman" w:hAnsi="Times New Roman" w:cs="Times New Roman"/>
          <w:bCs/>
          <w:color w:val="auto"/>
          <w:szCs w:val="24"/>
        </w:rPr>
        <w:t xml:space="preserve">140000 </w:t>
      </w:r>
      <w:r w:rsidRPr="00E73DE4">
        <w:rPr>
          <w:rFonts w:ascii="Times New Roman" w:hAnsi="Times New Roman" w:cs="Times New Roman"/>
          <w:bCs/>
          <w:color w:val="auto"/>
          <w:szCs w:val="24"/>
        </w:rPr>
        <w:t>个词语，矩阵大小会是</w:t>
      </w:r>
      <w:r w:rsidRPr="00E73DE4">
        <w:rPr>
          <w:rFonts w:ascii="Times New Roman" w:hAnsi="Times New Roman" w:cs="Times New Roman"/>
          <w:bCs/>
          <w:color w:val="auto"/>
          <w:szCs w:val="24"/>
        </w:rPr>
        <w:t xml:space="preserve"> 40000 × 140000</w:t>
      </w:r>
      <w:r w:rsidRPr="00E73DE4">
        <w:rPr>
          <w:rFonts w:ascii="Times New Roman" w:hAnsi="Times New Roman" w:cs="Times New Roman"/>
          <w:bCs/>
          <w:color w:val="auto"/>
          <w:szCs w:val="24"/>
        </w:rPr>
        <w:t>，即使将数据类型指定为</w:t>
      </w:r>
      <w:r w:rsidRPr="00E73DE4">
        <w:rPr>
          <w:rFonts w:ascii="Times New Roman" w:hAnsi="Times New Roman" w:cs="Times New Roman"/>
          <w:bCs/>
          <w:color w:val="auto"/>
          <w:szCs w:val="24"/>
        </w:rPr>
        <w:t xml:space="preserve"> uint8</w:t>
      </w:r>
      <w:r w:rsidRPr="00E73DE4">
        <w:rPr>
          <w:rFonts w:ascii="Times New Roman" w:hAnsi="Times New Roman" w:cs="Times New Roman"/>
          <w:bCs/>
          <w:color w:val="auto"/>
          <w:szCs w:val="24"/>
        </w:rPr>
        <w:t>（</w:t>
      </w:r>
      <w:proofErr w:type="spellStart"/>
      <w:r w:rsidRPr="00E73DE4">
        <w:rPr>
          <w:rFonts w:ascii="Times New Roman" w:hAnsi="Times New Roman" w:cs="Times New Roman"/>
          <w:bCs/>
          <w:color w:val="auto"/>
          <w:szCs w:val="24"/>
        </w:rPr>
        <w:t>numpy</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创建矩阵函数默</w:t>
      </w:r>
      <w:r w:rsidRPr="00E73DE4">
        <w:rPr>
          <w:rFonts w:ascii="Times New Roman" w:hAnsi="Times New Roman" w:cs="Times New Roman"/>
          <w:bCs/>
          <w:color w:val="auto"/>
          <w:szCs w:val="24"/>
        </w:rPr>
        <w:lastRenderedPageBreak/>
        <w:t>认数据类型为</w:t>
      </w:r>
      <w:r w:rsidRPr="00E73DE4">
        <w:rPr>
          <w:rFonts w:ascii="Times New Roman" w:hAnsi="Times New Roman" w:cs="Times New Roman"/>
          <w:bCs/>
          <w:color w:val="auto"/>
          <w:szCs w:val="24"/>
        </w:rPr>
        <w:t xml:space="preserve"> float64</w:t>
      </w:r>
      <w:r w:rsidRPr="00E73DE4">
        <w:rPr>
          <w:rFonts w:ascii="Times New Roman" w:hAnsi="Times New Roman" w:cs="Times New Roman"/>
          <w:bCs/>
          <w:color w:val="auto"/>
          <w:szCs w:val="24"/>
        </w:rPr>
        <w:t>），所需要的内存空间也将达到</w:t>
      </w:r>
      <w:r w:rsidRPr="00E73DE4">
        <w:rPr>
          <w:rFonts w:ascii="Times New Roman" w:hAnsi="Times New Roman" w:cs="Times New Roman"/>
          <w:bCs/>
          <w:color w:val="auto"/>
          <w:szCs w:val="24"/>
        </w:rPr>
        <w:t xml:space="preserve"> 40000 ×140000 × 8 = 5.21GiB</w:t>
      </w:r>
      <w:r w:rsidRPr="00E73DE4">
        <w:rPr>
          <w:rFonts w:ascii="Times New Roman" w:hAnsi="Times New Roman" w:cs="Times New Roman"/>
          <w:bCs/>
          <w:color w:val="auto"/>
          <w:szCs w:val="24"/>
        </w:rPr>
        <w:t>，如此巨大的开销是不可接受的。</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但是，当我们观察矩阵的结构：矩阵大小</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m×n</w:t>
      </w:r>
      <w:proofErr w:type="spellEnd"/>
      <w:r w:rsidRPr="00E73DE4">
        <w:rPr>
          <w:rFonts w:ascii="Times New Roman" w:hAnsi="Times New Roman" w:cs="Times New Roman"/>
          <w:bCs/>
          <w:color w:val="auto"/>
          <w:szCs w:val="24"/>
        </w:rPr>
        <w:t>，即</w:t>
      </w:r>
      <w:r w:rsidRPr="00E73DE4">
        <w:rPr>
          <w:rFonts w:ascii="Times New Roman" w:hAnsi="Times New Roman" w:cs="Times New Roman"/>
          <w:bCs/>
          <w:color w:val="auto"/>
          <w:szCs w:val="24"/>
        </w:rPr>
        <w:t xml:space="preserve"> m </w:t>
      </w:r>
      <w:r w:rsidRPr="00E73DE4">
        <w:rPr>
          <w:rFonts w:ascii="Times New Roman" w:hAnsi="Times New Roman" w:cs="Times New Roman"/>
          <w:bCs/>
          <w:color w:val="auto"/>
          <w:szCs w:val="24"/>
        </w:rPr>
        <w:t>个</w:t>
      </w:r>
      <w:r w:rsidRPr="00E73DE4">
        <w:rPr>
          <w:rFonts w:ascii="Times New Roman" w:hAnsi="Times New Roman" w:cs="Times New Roman"/>
          <w:bCs/>
          <w:color w:val="auto"/>
          <w:szCs w:val="24"/>
        </w:rPr>
        <w:t xml:space="preserve"> n </w:t>
      </w:r>
      <w:r w:rsidRPr="00E73DE4">
        <w:rPr>
          <w:rFonts w:ascii="Times New Roman" w:hAnsi="Times New Roman" w:cs="Times New Roman"/>
          <w:bCs/>
          <w:color w:val="auto"/>
          <w:szCs w:val="24"/>
        </w:rPr>
        <w:t>维向量，</w:t>
      </w:r>
      <w:r w:rsidRPr="00E73DE4">
        <w:rPr>
          <w:rFonts w:ascii="Times New Roman" w:hAnsi="Times New Roman" w:cs="Times New Roman"/>
          <w:bCs/>
          <w:color w:val="auto"/>
          <w:szCs w:val="24"/>
        </w:rPr>
        <w:t xml:space="preserve">m </w:t>
      </w:r>
      <w:r w:rsidRPr="00E73DE4">
        <w:rPr>
          <w:rFonts w:ascii="Times New Roman" w:hAnsi="Times New Roman" w:cs="Times New Roman"/>
          <w:bCs/>
          <w:color w:val="auto"/>
          <w:szCs w:val="24"/>
        </w:rPr>
        <w:t>为邮件数量，</w:t>
      </w:r>
      <w:r w:rsidRPr="00E73DE4">
        <w:rPr>
          <w:rFonts w:ascii="Times New Roman" w:hAnsi="Times New Roman" w:cs="Times New Roman"/>
          <w:bCs/>
          <w:color w:val="auto"/>
          <w:szCs w:val="24"/>
        </w:rPr>
        <w:t xml:space="preserve">n </w:t>
      </w:r>
      <w:r w:rsidRPr="00E73DE4">
        <w:rPr>
          <w:rFonts w:ascii="Times New Roman" w:hAnsi="Times New Roman" w:cs="Times New Roman"/>
          <w:bCs/>
          <w:color w:val="auto"/>
          <w:szCs w:val="24"/>
        </w:rPr>
        <w:t>为词集大小。每个向量代表一封邮件，向量中的元素为</w:t>
      </w:r>
      <w:r w:rsidRPr="00E73DE4">
        <w:rPr>
          <w:rFonts w:ascii="Times New Roman" w:hAnsi="Times New Roman" w:cs="Times New Roman"/>
          <w:bCs/>
          <w:color w:val="auto"/>
          <w:szCs w:val="24"/>
        </w:rPr>
        <w:t xml:space="preserve"> 0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1 </w:t>
      </w:r>
      <w:r w:rsidRPr="00E73DE4">
        <w:rPr>
          <w:rFonts w:ascii="Times New Roman" w:hAnsi="Times New Roman" w:cs="Times New Roman"/>
          <w:bCs/>
          <w:color w:val="auto"/>
          <w:szCs w:val="24"/>
        </w:rPr>
        <w:t>代表该邮件出现了该位置的词，</w:t>
      </w:r>
      <w:r w:rsidRPr="00E73DE4">
        <w:rPr>
          <w:rFonts w:ascii="Times New Roman" w:hAnsi="Times New Roman" w:cs="Times New Roman"/>
          <w:bCs/>
          <w:color w:val="auto"/>
          <w:szCs w:val="24"/>
        </w:rPr>
        <w:t xml:space="preserve">0 </w:t>
      </w:r>
      <w:r w:rsidRPr="00E73DE4">
        <w:rPr>
          <w:rFonts w:ascii="Times New Roman" w:hAnsi="Times New Roman" w:cs="Times New Roman"/>
          <w:bCs/>
          <w:color w:val="auto"/>
          <w:szCs w:val="24"/>
        </w:rPr>
        <w:t>则相反。当使用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条测试样本时，词集大小为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左右，而大部分邮件分词后得到的词语数量往往在几十至几百，这导致了每个向量的大部分元素的值都为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（即数据是十分稀疏的），这使得矩阵的创建是十分浪费空间的。</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根据矩阵数据的稀疏属性，我们可以使用稀疏矩阵（英语：</w:t>
      </w:r>
      <w:r w:rsidRPr="00E73DE4">
        <w:rPr>
          <w:rFonts w:ascii="Times New Roman" w:hAnsi="Times New Roman" w:cs="Times New Roman"/>
          <w:bCs/>
          <w:color w:val="auto"/>
          <w:szCs w:val="24"/>
        </w:rPr>
        <w:t>sparse matrix</w:t>
      </w:r>
      <w:r w:rsidRPr="00E73DE4">
        <w:rPr>
          <w:rFonts w:ascii="Times New Roman" w:hAnsi="Times New Roman" w:cs="Times New Roman"/>
          <w:bCs/>
          <w:color w:val="auto"/>
          <w:szCs w:val="24"/>
        </w:rPr>
        <w:t>）来压缩矩阵所需的内存空间。最简单的稀疏矩阵往往用一个</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x,y,v</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元组代表矩阵中的一个元素，</w:t>
      </w:r>
      <w:r w:rsidRPr="00E73DE4">
        <w:rPr>
          <w:rFonts w:ascii="Times New Roman" w:hAnsi="Times New Roman" w:cs="Times New Roman"/>
          <w:bCs/>
          <w:color w:val="auto"/>
          <w:szCs w:val="24"/>
        </w:rPr>
        <w:t>x</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y </w:t>
      </w:r>
      <w:r w:rsidRPr="00E73DE4">
        <w:rPr>
          <w:rFonts w:ascii="Times New Roman" w:hAnsi="Times New Roman" w:cs="Times New Roman"/>
          <w:bCs/>
          <w:color w:val="auto"/>
          <w:szCs w:val="24"/>
        </w:rPr>
        <w:t>代表元素的位置，</w:t>
      </w:r>
      <w:r w:rsidRPr="00E73DE4">
        <w:rPr>
          <w:rFonts w:ascii="Times New Roman" w:hAnsi="Times New Roman" w:cs="Times New Roman"/>
          <w:bCs/>
          <w:color w:val="auto"/>
          <w:szCs w:val="24"/>
        </w:rPr>
        <w:t xml:space="preserve">v </w:t>
      </w:r>
      <w:r w:rsidRPr="00E73DE4">
        <w:rPr>
          <w:rFonts w:ascii="Times New Roman" w:hAnsi="Times New Roman" w:cs="Times New Roman"/>
          <w:bCs/>
          <w:color w:val="auto"/>
          <w:szCs w:val="24"/>
        </w:rPr>
        <w:t>代表元素的值。本设计使用</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scipy</w:t>
      </w:r>
      <w:proofErr w:type="spellEnd"/>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 xml:space="preserve"> Python</w:t>
      </w:r>
      <w:r w:rsidRPr="00E73DE4">
        <w:rPr>
          <w:rFonts w:ascii="Times New Roman" w:hAnsi="Times New Roman" w:cs="Times New Roman"/>
          <w:bCs/>
          <w:color w:val="auto"/>
          <w:szCs w:val="24"/>
        </w:rPr>
        <w:t>语言的科学计算库）的</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sparse_matrix</w:t>
      </w:r>
      <w:proofErr w:type="spellEnd"/>
      <w:r w:rsidRPr="00E73DE4">
        <w:rPr>
          <w:rFonts w:ascii="Times New Roman" w:hAnsi="Times New Roman" w:cs="Times New Roman"/>
          <w:bCs/>
          <w:color w:val="auto"/>
          <w:szCs w:val="24"/>
        </w:rPr>
        <w:t>模块来创建稀疏矩阵。</w:t>
      </w:r>
    </w:p>
    <w:p w:rsidR="00955843" w:rsidRDefault="00062E50" w:rsidP="00880A9F">
      <w:pPr>
        <w:pStyle w:val="2"/>
      </w:pPr>
      <w:bookmarkStart w:id="43" w:name="_Toc10652918"/>
      <w:bookmarkStart w:id="44" w:name="_Toc10653222"/>
      <w:r>
        <w:rPr>
          <w:rFonts w:eastAsia="Times New Roman"/>
        </w:rPr>
        <w:t>4.</w:t>
      </w:r>
      <w:r w:rsidR="00AD50DD">
        <w:rPr>
          <w:rFonts w:eastAsia="Times New Roman"/>
        </w:rPr>
        <w:t>3</w:t>
      </w:r>
      <w:r>
        <w:rPr>
          <w:rFonts w:eastAsia="Times New Roman"/>
        </w:rPr>
        <w:t xml:space="preserve"> </w:t>
      </w:r>
      <w:r>
        <w:t>拉普拉斯平滑</w:t>
      </w:r>
      <w:bookmarkEnd w:id="43"/>
      <w:bookmarkEnd w:id="44"/>
    </w:p>
    <w:p w:rsidR="00955843" w:rsidRPr="00E73DE4" w:rsidRDefault="00062E50" w:rsidP="00910A1F">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在上文的用例中，我们得到了一个大小为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的词集。然而，在这</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个词语中，并不是所有词都在垃圾邮件或合法邮件中出现过。在上文的用例中</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，爱屋及乌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、强行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等词从未在垃圾邮件中出现过，而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买家量</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、企业链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等词则从未在合法邮件中出现过。这导致对于这些词语，</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的计算结果为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，使得具有该词语的邮件属于</w:t>
      </w:r>
      <w:r w:rsidRPr="00E73DE4">
        <w:rPr>
          <w:rFonts w:ascii="Times New Roman" w:hAnsi="Times New Roman"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ascii="Times New Roman" w:hAnsi="Times New Roman"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ascii="Times New Roman" w:hAnsi="Times New Roman" w:cs="Times New Roman" w:hint="eastAsia"/>
          <w:bCs/>
          <w:color w:val="auto"/>
          <w:szCs w:val="24"/>
        </w:rPr>
        <w:t>计算为</w:t>
      </w:r>
      <w:r w:rsidRPr="00E73DE4">
        <w:rPr>
          <w:rFonts w:ascii="Times New Roman" w:hAnsi="Times New Roman" w:cs="Times New Roman"/>
          <w:bCs/>
          <w:color w:val="auto"/>
          <w:szCs w:val="24"/>
        </w:rPr>
        <w:t xml:space="preserve"> 0</w:t>
      </w:r>
      <w:r w:rsidRPr="00E73DE4">
        <w:rPr>
          <w:rFonts w:ascii="Times New Roman" w:hAnsi="Times New Roman" w:cs="Times New Roman" w:hint="eastAsia"/>
          <w:bCs/>
          <w:color w:val="auto"/>
          <w:szCs w:val="24"/>
        </w:rPr>
        <w:t>，从而导致无法对该邮件进行分类。</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为了解决零概率的问题，法国数学家拉普拉斯最早提出用加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的方法估计没有出现过的现象的概率，该方法被叫做拉普拉斯平滑</w:t>
      </w:r>
      <w:r w:rsidRPr="00E73DE4">
        <w:rPr>
          <w:rFonts w:ascii="Times New Roman" w:hAnsi="Times New Roman" w:cs="Times New Roman"/>
          <w:bCs/>
          <w:color w:val="auto"/>
          <w:szCs w:val="24"/>
        </w:rPr>
        <w:t>[13]</w:t>
      </w:r>
      <w:r w:rsidRPr="00E73DE4">
        <w:rPr>
          <w:rFonts w:ascii="Times New Roman" w:hAnsi="Times New Roman" w:cs="Times New Roman"/>
          <w:bCs/>
          <w:color w:val="auto"/>
          <w:szCs w:val="24"/>
        </w:rPr>
        <w:t>。可以在计算概率矩阵</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w:t>
      </w:r>
      <w:r w:rsidRPr="00E73DE4">
        <w:rPr>
          <w:rFonts w:ascii="Cambria Math" w:hAnsi="Cambria Math" w:cs="Cambria Math"/>
          <w:bCs/>
          <w:color w:val="auto"/>
          <w:szCs w:val="24"/>
        </w:rPr>
        <w:t>⃗</w:t>
      </w:r>
      <w:r w:rsidRPr="00E73DE4">
        <w:rPr>
          <w:rFonts w:ascii="Times New Roman" w:hAnsi="Times New Roman" w:cs="Times New Roman"/>
          <w:bCs/>
          <w:color w:val="auto"/>
          <w:szCs w:val="24"/>
        </w:rPr>
        <w:t>s</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ph</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，统计词语在垃圾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合法邮件中出现的次数时，将初值设置为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，即假定所有词语都在垃圾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合法邮件中至少出现过一次，当然，在计算概率时，分母也要加上</w:t>
      </w:r>
      <w:r w:rsidRPr="00E73DE4">
        <w:rPr>
          <w:rFonts w:ascii="Times New Roman" w:hAnsi="Times New Roman" w:cs="Times New Roman"/>
          <w:bCs/>
          <w:color w:val="auto"/>
          <w:szCs w:val="24"/>
        </w:rPr>
        <w:t xml:space="preserve"> n</w:t>
      </w:r>
      <w:r w:rsidRPr="00E73DE4">
        <w:rPr>
          <w:rFonts w:ascii="Times New Roman" w:hAnsi="Times New Roman" w:cs="Times New Roman"/>
          <w:bCs/>
          <w:color w:val="auto"/>
          <w:szCs w:val="24"/>
        </w:rPr>
        <w:t>，即词集的长度。研究表明，在训练样本很大时，每个分量</w:t>
      </w:r>
      <w:r w:rsidRPr="00E73DE4">
        <w:rPr>
          <w:rFonts w:ascii="Times New Roman" w:hAnsi="Times New Roman" w:cs="Times New Roman"/>
          <w:bCs/>
          <w:color w:val="auto"/>
          <w:szCs w:val="24"/>
        </w:rPr>
        <w:t xml:space="preserve"> x </w:t>
      </w:r>
      <w:r w:rsidRPr="00E73DE4">
        <w:rPr>
          <w:rFonts w:ascii="Times New Roman" w:hAnsi="Times New Roman" w:cs="Times New Roman"/>
          <w:bCs/>
          <w:color w:val="auto"/>
          <w:szCs w:val="24"/>
        </w:rPr>
        <w:t>的计数加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造成的估计概率变化可以忽略不计，同时也可以方便有效的避免零概率问题。</w:t>
      </w:r>
    </w:p>
    <w:p w:rsidR="00955843" w:rsidRDefault="00062E50" w:rsidP="00880A9F">
      <w:pPr>
        <w:pStyle w:val="2"/>
      </w:pPr>
      <w:bookmarkStart w:id="45" w:name="_Toc10652919"/>
      <w:bookmarkStart w:id="46" w:name="_Toc10653223"/>
      <w:r>
        <w:rPr>
          <w:rFonts w:eastAsia="Times New Roman"/>
        </w:rPr>
        <w:t>4.</w:t>
      </w:r>
      <w:r w:rsidR="00AD50DD">
        <w:rPr>
          <w:rFonts w:eastAsia="Times New Roman"/>
        </w:rPr>
        <w:t>4</w:t>
      </w:r>
      <w:r>
        <w:rPr>
          <w:rFonts w:eastAsia="Times New Roman"/>
        </w:rPr>
        <w:t xml:space="preserve"> </w:t>
      </w:r>
      <w:r>
        <w:t>小数向下溢出</w:t>
      </w:r>
      <w:bookmarkEnd w:id="45"/>
      <w:bookmarkEnd w:id="46"/>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大多数词语的出现次数不不多，所以词语的垃圾邮件概率</w:t>
      </w:r>
      <w:r w:rsidRPr="00E73DE4">
        <w:rPr>
          <w:rFonts w:ascii="Times New Roman" w:hAnsi="Times New Roman" w:cs="Times New Roman"/>
          <w:bCs/>
          <w:color w:val="auto"/>
          <w:szCs w:val="24"/>
        </w:rPr>
        <w:t xml:space="preserve"> psi </w:t>
      </w:r>
      <w:r w:rsidRPr="00E73DE4">
        <w:rPr>
          <w:rFonts w:ascii="Times New Roman" w:hAnsi="Times New Roman" w:cs="Times New Roman"/>
          <w:bCs/>
          <w:color w:val="auto"/>
          <w:szCs w:val="24"/>
        </w:rPr>
        <w:t>和合法邮件概率</w:t>
      </w:r>
      <w:r w:rsidRPr="00E73DE4">
        <w:rPr>
          <w:rFonts w:ascii="Times New Roman" w:hAnsi="Times New Roman" w:cs="Times New Roman"/>
          <w:bCs/>
          <w:color w:val="auto"/>
          <w:szCs w:val="24"/>
        </w:rPr>
        <w:t xml:space="preserve"> phi </w:t>
      </w:r>
      <w:r w:rsidRPr="00E73DE4">
        <w:rPr>
          <w:rFonts w:ascii="Times New Roman" w:hAnsi="Times New Roman" w:cs="Times New Roman"/>
          <w:bCs/>
          <w:color w:val="auto"/>
          <w:szCs w:val="24"/>
        </w:rPr>
        <w:t>往往是一个十分小的小数。而上文中我们使用的计算邮件为垃圾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概率的公式中使用了连乘，而连乘算式中的因子都是十分小的小数，导致公式得到的结果往往是一个非常小的小数，小数点后的位数能达到几十甚至几百。而我们知道计算机中浮点数往往有具体的精度，过小的小数会导致算数下溢，从而导致公式的计算结果不正确。</w:t>
      </w:r>
    </w:p>
    <w:p w:rsidR="00955843"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根据朴素贝斯算法是比较各个分类概率的大小来决定最终分类的特性，所以，只要确保分类概率之间的大小关系不被改变，我们可以对公式进行一些变形。最简单的方法就是对公式进行一次</w:t>
      </w:r>
      <w:r w:rsidRPr="00E73DE4">
        <w:rPr>
          <w:rFonts w:ascii="Times New Roman" w:hAnsi="Times New Roman" w:cs="Times New Roman"/>
          <w:bCs/>
          <w:color w:val="auto"/>
          <w:szCs w:val="24"/>
        </w:rPr>
        <w:t xml:space="preserve"> log </w:t>
      </w:r>
      <w:r w:rsidRPr="00E73DE4">
        <w:rPr>
          <w:rFonts w:ascii="Times New Roman" w:hAnsi="Times New Roman" w:cs="Times New Roman"/>
          <w:bCs/>
          <w:color w:val="auto"/>
          <w:szCs w:val="24"/>
        </w:rPr>
        <w:t>运算，所以，公式</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变形为</w:t>
      </w:r>
      <m:oMath>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，从而解决了小数向下溢出的问题，同时也没有改变最终得到的各个分类的概率之间的大小关系。</w:t>
      </w:r>
      <w:r>
        <w:br w:type="page"/>
      </w:r>
    </w:p>
    <w:p w:rsidR="00955843" w:rsidRDefault="00062E50" w:rsidP="00880A9F">
      <w:pPr>
        <w:pStyle w:val="1"/>
        <w:spacing w:before="240" w:after="240"/>
        <w:ind w:firstLine="643"/>
      </w:pPr>
      <w:bookmarkStart w:id="47" w:name="_Toc10652920"/>
      <w:bookmarkStart w:id="48" w:name="_Toc10653224"/>
      <w:r>
        <w:lastRenderedPageBreak/>
        <w:t>第</w:t>
      </w:r>
      <w:r>
        <w:t xml:space="preserve"> </w:t>
      </w:r>
      <w:r>
        <w:rPr>
          <w:rFonts w:eastAsia="Times New Roman"/>
        </w:rPr>
        <w:t xml:space="preserve">5 </w:t>
      </w:r>
      <w:r>
        <w:t>章</w:t>
      </w:r>
      <w:r>
        <w:t xml:space="preserve"> </w:t>
      </w:r>
      <w:r>
        <w:t>系统测试与评估</w:t>
      </w:r>
      <w:bookmarkEnd w:id="47"/>
      <w:bookmarkEnd w:id="48"/>
    </w:p>
    <w:p w:rsidR="00955843" w:rsidRDefault="00062E50" w:rsidP="00880A9F">
      <w:pPr>
        <w:pStyle w:val="2"/>
      </w:pPr>
      <w:bookmarkStart w:id="49" w:name="_Toc10652921"/>
      <w:bookmarkStart w:id="50" w:name="_Toc10653225"/>
      <w:r>
        <w:rPr>
          <w:rFonts w:eastAsia="Times New Roman"/>
        </w:rPr>
        <w:t xml:space="preserve">5.1 </w:t>
      </w:r>
      <w:r>
        <w:t>测试环境</w:t>
      </w:r>
      <w:bookmarkEnd w:id="49"/>
      <w:bookmarkEnd w:id="50"/>
    </w:p>
    <w:p w:rsidR="00955843" w:rsidRPr="00E73DE4" w:rsidRDefault="00062E50" w:rsidP="00115BA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本次实验的环境如表</w:t>
      </w:r>
      <w:r w:rsidRPr="00E73DE4">
        <w:rPr>
          <w:rFonts w:ascii="Times New Roman" w:hAnsi="Times New Roman" w:cs="Times New Roman"/>
          <w:bCs/>
          <w:color w:val="auto"/>
          <w:szCs w:val="24"/>
        </w:rPr>
        <w:t xml:space="preserve"> 5-1</w:t>
      </w:r>
      <w:r w:rsidRPr="00E73DE4">
        <w:rPr>
          <w:rFonts w:ascii="Times New Roman" w:hAnsi="Times New Roman" w:cs="Times New Roman"/>
          <w:bCs/>
          <w:color w:val="auto"/>
          <w:szCs w:val="24"/>
        </w:rPr>
        <w:t>所示：</w:t>
      </w:r>
    </w:p>
    <w:p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5-1: 实验环境</w:t>
      </w:r>
    </w:p>
    <w:tbl>
      <w:tblPr>
        <w:tblStyle w:val="TableGrid"/>
        <w:tblW w:w="3815" w:type="dxa"/>
        <w:tblInd w:w="2400" w:type="dxa"/>
        <w:tblCellMar>
          <w:left w:w="120" w:type="dxa"/>
          <w:right w:w="120" w:type="dxa"/>
        </w:tblCellMar>
        <w:tblLook w:val="04A0" w:firstRow="1" w:lastRow="0" w:firstColumn="1" w:lastColumn="0" w:noHBand="0" w:noVBand="1"/>
      </w:tblPr>
      <w:tblGrid>
        <w:gridCol w:w="1459"/>
        <w:gridCol w:w="2356"/>
      </w:tblGrid>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操作系统</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Arch Linux</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CPU</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AMD Ryzen 5 2500U</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内存</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6.8GiB</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系统内核</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Linux 5.1.5</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 xml:space="preserve">Python </w:t>
            </w:r>
            <w:r w:rsidRPr="00597C7A">
              <w:rPr>
                <w:rFonts w:cs="宋体"/>
                <w:sz w:val="21"/>
                <w:szCs w:val="21"/>
              </w:rPr>
              <w:t>版本</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3.7.3</w:t>
            </w:r>
          </w:p>
        </w:tc>
      </w:tr>
    </w:tbl>
    <w:p w:rsidR="00955843" w:rsidRDefault="00062E50" w:rsidP="00880A9F">
      <w:pPr>
        <w:pStyle w:val="2"/>
      </w:pPr>
      <w:bookmarkStart w:id="51" w:name="_Toc10652922"/>
      <w:bookmarkStart w:id="52" w:name="_Toc10653226"/>
      <w:r>
        <w:rPr>
          <w:rFonts w:eastAsia="Times New Roman"/>
        </w:rPr>
        <w:t xml:space="preserve">5.2 </w:t>
      </w:r>
      <w:r>
        <w:t>性能评估指标</w:t>
      </w:r>
      <w:bookmarkEnd w:id="51"/>
      <w:bookmarkEnd w:id="52"/>
    </w:p>
    <w:p w:rsidR="00955843" w:rsidRPr="00115BAA" w:rsidRDefault="00225A83" w:rsidP="00597C7A">
      <w:pPr>
        <w:spacing w:after="0" w:line="300" w:lineRule="auto"/>
        <w:ind w:firstLineChars="200" w:firstLine="480"/>
        <w:jc w:val="both"/>
        <w:rPr>
          <w:rFonts w:ascii="Times New Roman" w:hAnsi="Times New Roman" w:cs="Times New Roman"/>
          <w:bCs/>
          <w:color w:val="auto"/>
          <w:szCs w:val="24"/>
        </w:rPr>
      </w:pPr>
      <w:r w:rsidRPr="00225A83">
        <w:rPr>
          <w:rFonts w:ascii="Times New Roman" w:hAnsi="Times New Roman" w:cs="Times New Roman" w:hint="eastAsia"/>
          <w:bCs/>
          <w:color w:val="auto"/>
          <w:szCs w:val="24"/>
        </w:rPr>
        <w:t>衡量算法性能的评价指标主要有三个</w:t>
      </w:r>
      <w:r w:rsidR="00062E50" w:rsidRPr="00115BAA">
        <w:rPr>
          <w:rFonts w:ascii="Times New Roman" w:hAnsi="Times New Roman" w:cs="Times New Roman"/>
          <w:bCs/>
          <w:color w:val="auto"/>
          <w:szCs w:val="24"/>
        </w:rPr>
        <w:t>：准确率（</w:t>
      </w:r>
      <w:r w:rsidR="00062E50" w:rsidRPr="00115BAA">
        <w:rPr>
          <w:rFonts w:ascii="Times New Roman" w:hAnsi="Times New Roman" w:cs="Times New Roman"/>
          <w:bCs/>
          <w:color w:val="auto"/>
          <w:szCs w:val="24"/>
        </w:rPr>
        <w:t>Accuracy</w:t>
      </w:r>
      <w:r w:rsidR="00062E50" w:rsidRPr="00115BAA">
        <w:rPr>
          <w:rFonts w:ascii="Times New Roman" w:hAnsi="Times New Roman" w:cs="Times New Roman"/>
          <w:bCs/>
          <w:color w:val="auto"/>
          <w:szCs w:val="24"/>
        </w:rPr>
        <w:t>）、精确率（</w:t>
      </w:r>
      <w:r w:rsidR="00062E50" w:rsidRPr="00115BAA">
        <w:rPr>
          <w:rFonts w:ascii="Times New Roman" w:hAnsi="Times New Roman" w:cs="Times New Roman"/>
          <w:bCs/>
          <w:color w:val="auto"/>
          <w:szCs w:val="24"/>
        </w:rPr>
        <w:t>Precision</w:t>
      </w:r>
      <w:r w:rsidR="00062E50" w:rsidRPr="00115BAA">
        <w:rPr>
          <w:rFonts w:ascii="Times New Roman" w:hAnsi="Times New Roman" w:cs="Times New Roman"/>
          <w:bCs/>
          <w:color w:val="auto"/>
          <w:szCs w:val="24"/>
        </w:rPr>
        <w:t>）和召回率（</w:t>
      </w:r>
      <w:r w:rsidR="00062E50" w:rsidRPr="00115BAA">
        <w:rPr>
          <w:rFonts w:ascii="Times New Roman" w:hAnsi="Times New Roman" w:cs="Times New Roman"/>
          <w:bCs/>
          <w:color w:val="auto"/>
          <w:szCs w:val="24"/>
        </w:rPr>
        <w:t>Recall</w:t>
      </w:r>
      <w:r w:rsidR="00062E50" w:rsidRPr="00115BAA">
        <w:rPr>
          <w:rFonts w:ascii="Times New Roman" w:hAnsi="Times New Roman" w:cs="Times New Roman"/>
          <w:bCs/>
          <w:color w:val="auto"/>
          <w:szCs w:val="24"/>
        </w:rPr>
        <w:t>）。以垃圾邮件为正例，我们假设：</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真正例</w:t>
      </w:r>
      <w:r w:rsidRPr="00115BAA">
        <w:rPr>
          <w:rFonts w:ascii="Times New Roman" w:hAnsi="Times New Roman" w:cs="Times New Roman"/>
          <w:bCs/>
          <w:color w:val="auto"/>
          <w:szCs w:val="24"/>
        </w:rPr>
        <w:t xml:space="preserve"> (TP)</w:t>
      </w:r>
      <w:r w:rsidRPr="00115BAA">
        <w:rPr>
          <w:rFonts w:ascii="Times New Roman" w:hAnsi="Times New Roman" w:cs="Times New Roman"/>
          <w:bCs/>
          <w:color w:val="auto"/>
          <w:szCs w:val="24"/>
        </w:rPr>
        <w:t>：垃圾邮件被分类为垃圾邮件的数量</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假正例</w:t>
      </w:r>
      <w:r w:rsidRPr="00115BAA">
        <w:rPr>
          <w:rFonts w:ascii="Times New Roman" w:hAnsi="Times New Roman" w:cs="Times New Roman"/>
          <w:bCs/>
          <w:color w:val="auto"/>
          <w:szCs w:val="24"/>
        </w:rPr>
        <w:t xml:space="preserve"> (FP)</w:t>
      </w:r>
      <w:r w:rsidRPr="00115BAA">
        <w:rPr>
          <w:rFonts w:ascii="Times New Roman" w:hAnsi="Times New Roman" w:cs="Times New Roman"/>
          <w:bCs/>
          <w:color w:val="auto"/>
          <w:szCs w:val="24"/>
        </w:rPr>
        <w:t>：合法邮件被分类为垃圾邮件的数量</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假负例</w:t>
      </w:r>
      <w:r w:rsidRPr="00115BAA">
        <w:rPr>
          <w:rFonts w:ascii="Times New Roman" w:hAnsi="Times New Roman" w:cs="Times New Roman"/>
          <w:bCs/>
          <w:color w:val="auto"/>
          <w:szCs w:val="24"/>
        </w:rPr>
        <w:t xml:space="preserve"> (FN)</w:t>
      </w:r>
      <w:r w:rsidRPr="00115BAA">
        <w:rPr>
          <w:rFonts w:ascii="Times New Roman" w:hAnsi="Times New Roman" w:cs="Times New Roman"/>
          <w:bCs/>
          <w:color w:val="auto"/>
          <w:szCs w:val="24"/>
        </w:rPr>
        <w:t>：垃圾邮件被分类为合法邮件的数量</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真负例</w:t>
      </w:r>
      <w:r w:rsidRPr="00115BAA">
        <w:rPr>
          <w:rFonts w:ascii="Times New Roman" w:hAnsi="Times New Roman" w:cs="Times New Roman"/>
          <w:bCs/>
          <w:color w:val="auto"/>
          <w:szCs w:val="24"/>
        </w:rPr>
        <w:t xml:space="preserve"> (TN)</w:t>
      </w:r>
      <w:r w:rsidRPr="00115BAA">
        <w:rPr>
          <w:rFonts w:ascii="Times New Roman" w:hAnsi="Times New Roman" w:cs="Times New Roman"/>
          <w:bCs/>
          <w:color w:val="auto"/>
          <w:szCs w:val="24"/>
        </w:rPr>
        <w:t>：合法邮件被分类为合法邮件的数量</w:t>
      </w:r>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准确率代表分类后的邮件中被正确分类的邮件所占的百分比，为</w:t>
      </w:r>
      <w:r w:rsidRPr="00115BAA">
        <w:rPr>
          <w:rFonts w:ascii="Times New Roman" w:hAnsi="Times New Roman" w:cs="Times New Roman"/>
          <w:bCs/>
          <w:color w:val="auto"/>
          <w:szCs w:val="24"/>
        </w:rPr>
        <w:t>Accuracy =</w:t>
      </w:r>
      <w:r w:rsidRPr="00115BAA">
        <w:rPr>
          <w:rFonts w:ascii="Times New Roman" w:hAnsi="Times New Roman" w:cs="Times New Roman"/>
          <w:bCs/>
          <w:noProof/>
          <w:color w:val="auto"/>
          <w:szCs w:val="24"/>
        </w:rPr>
        <w:drawing>
          <wp:inline distT="0" distB="0" distL="0" distR="0">
            <wp:extent cx="935736" cy="201168"/>
            <wp:effectExtent l="0" t="0" r="0" b="0"/>
            <wp:docPr id="76375" name="Picture 76375"/>
            <wp:cNvGraphicFramePr/>
            <a:graphic xmlns:a="http://schemas.openxmlformats.org/drawingml/2006/main">
              <a:graphicData uri="http://schemas.openxmlformats.org/drawingml/2006/picture">
                <pic:pic xmlns:pic="http://schemas.openxmlformats.org/drawingml/2006/picture">
                  <pic:nvPicPr>
                    <pic:cNvPr id="76375" name="Picture 76375"/>
                    <pic:cNvPicPr/>
                  </pic:nvPicPr>
                  <pic:blipFill>
                    <a:blip r:embed="rId30"/>
                    <a:stretch>
                      <a:fillRect/>
                    </a:stretch>
                  </pic:blipFill>
                  <pic:spPr>
                    <a:xfrm>
                      <a:off x="0" y="0"/>
                      <a:ext cx="935736" cy="201168"/>
                    </a:xfrm>
                    <a:prstGeom prst="rect">
                      <a:avLst/>
                    </a:prstGeom>
                  </pic:spPr>
                </pic:pic>
              </a:graphicData>
            </a:graphic>
          </wp:inline>
        </w:drawing>
      </w:r>
      <w:r w:rsidRPr="00115BAA">
        <w:rPr>
          <w:rFonts w:ascii="Times New Roman" w:hAnsi="Times New Roman" w:cs="Times New Roman"/>
          <w:bCs/>
          <w:color w:val="auto"/>
          <w:szCs w:val="24"/>
        </w:rPr>
        <w:t>。精确率代表被分类为垃圾邮件的邮件中正确分类的邮件所占的百分比，为</w:t>
      </w:r>
      <w:r w:rsidRPr="00115BAA">
        <w:rPr>
          <w:rFonts w:ascii="Times New Roman" w:hAnsi="Times New Roman" w:cs="Times New Roman"/>
          <w:bCs/>
          <w:noProof/>
          <w:color w:val="auto"/>
          <w:szCs w:val="24"/>
        </w:rPr>
        <w:drawing>
          <wp:inline distT="0" distB="0" distL="0" distR="0">
            <wp:extent cx="1280160" cy="201168"/>
            <wp:effectExtent l="0" t="0" r="0" b="0"/>
            <wp:docPr id="76376" name="Picture 76376"/>
            <wp:cNvGraphicFramePr/>
            <a:graphic xmlns:a="http://schemas.openxmlformats.org/drawingml/2006/main">
              <a:graphicData uri="http://schemas.openxmlformats.org/drawingml/2006/picture">
                <pic:pic xmlns:pic="http://schemas.openxmlformats.org/drawingml/2006/picture">
                  <pic:nvPicPr>
                    <pic:cNvPr id="76376" name="Picture 76376"/>
                    <pic:cNvPicPr/>
                  </pic:nvPicPr>
                  <pic:blipFill>
                    <a:blip r:embed="rId31"/>
                    <a:stretch>
                      <a:fillRect/>
                    </a:stretch>
                  </pic:blipFill>
                  <pic:spPr>
                    <a:xfrm>
                      <a:off x="0" y="0"/>
                      <a:ext cx="1280160" cy="201168"/>
                    </a:xfrm>
                    <a:prstGeom prst="rect">
                      <a:avLst/>
                    </a:prstGeom>
                  </pic:spPr>
                </pic:pic>
              </a:graphicData>
            </a:graphic>
          </wp:inline>
        </w:drawing>
      </w:r>
      <w:r w:rsidRPr="00115BAA">
        <w:rPr>
          <w:rFonts w:ascii="Times New Roman" w:hAnsi="Times New Roman" w:cs="Times New Roman"/>
          <w:bCs/>
          <w:color w:val="auto"/>
          <w:szCs w:val="24"/>
        </w:rPr>
        <w:t>。召回率指实际垃圾邮件中被正确分类的邮件所占的百分比，为</w:t>
      </w:r>
      <w:r w:rsidRPr="00115BAA">
        <w:rPr>
          <w:rFonts w:ascii="Times New Roman" w:hAnsi="Times New Roman" w:cs="Times New Roman"/>
          <w:bCs/>
          <w:noProof/>
          <w:color w:val="auto"/>
          <w:szCs w:val="24"/>
        </w:rPr>
        <w:drawing>
          <wp:inline distT="0" distB="0" distL="0" distR="0">
            <wp:extent cx="1057656" cy="201168"/>
            <wp:effectExtent l="0" t="0" r="0" b="0"/>
            <wp:docPr id="76377" name="Picture 76377"/>
            <wp:cNvGraphicFramePr/>
            <a:graphic xmlns:a="http://schemas.openxmlformats.org/drawingml/2006/main">
              <a:graphicData uri="http://schemas.openxmlformats.org/drawingml/2006/picture">
                <pic:pic xmlns:pic="http://schemas.openxmlformats.org/drawingml/2006/picture">
                  <pic:nvPicPr>
                    <pic:cNvPr id="76377" name="Picture 76377"/>
                    <pic:cNvPicPr/>
                  </pic:nvPicPr>
                  <pic:blipFill>
                    <a:blip r:embed="rId32"/>
                    <a:stretch>
                      <a:fillRect/>
                    </a:stretch>
                  </pic:blipFill>
                  <pic:spPr>
                    <a:xfrm>
                      <a:off x="0" y="0"/>
                      <a:ext cx="1057656" cy="201168"/>
                    </a:xfrm>
                    <a:prstGeom prst="rect">
                      <a:avLst/>
                    </a:prstGeom>
                  </pic:spPr>
                </pic:pic>
              </a:graphicData>
            </a:graphic>
          </wp:inline>
        </w:drawing>
      </w:r>
      <w:r w:rsidRPr="00115BAA">
        <w:rPr>
          <w:rFonts w:ascii="Times New Roman" w:hAnsi="Times New Roman" w:cs="Times New Roman"/>
          <w:bCs/>
          <w:color w:val="auto"/>
          <w:szCs w:val="24"/>
        </w:rPr>
        <w:t>。</w:t>
      </w:r>
    </w:p>
    <w:p w:rsidR="00955843" w:rsidRDefault="00062E50" w:rsidP="00880A9F">
      <w:pPr>
        <w:pStyle w:val="2"/>
      </w:pPr>
      <w:bookmarkStart w:id="53" w:name="_Toc10652923"/>
      <w:bookmarkStart w:id="54" w:name="_Toc10653227"/>
      <w:r>
        <w:rPr>
          <w:rFonts w:eastAsia="Times New Roman"/>
        </w:rPr>
        <w:t xml:space="preserve">5.3 </w:t>
      </w:r>
      <w:r>
        <w:t>实验结果</w:t>
      </w:r>
      <w:bookmarkEnd w:id="53"/>
      <w:bookmarkEnd w:id="54"/>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本文采取交叉验证的方法，从数据集中取出小部分在分类阶段测试使用，剩下的大部分作为训练阶段的训练样本集，用来测试分类器的精确性。本文依次采用</w:t>
      </w:r>
      <w:r w:rsidRPr="00115BAA">
        <w:rPr>
          <w:rFonts w:ascii="Times New Roman" w:hAnsi="Times New Roman" w:cs="Times New Roman"/>
          <w:bCs/>
          <w:color w:val="auto"/>
          <w:szCs w:val="24"/>
        </w:rPr>
        <w:t xml:space="preserve"> 10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20000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40000 </w:t>
      </w:r>
      <w:r w:rsidRPr="00115BAA">
        <w:rPr>
          <w:rFonts w:ascii="Times New Roman" w:hAnsi="Times New Roman" w:cs="Times New Roman"/>
          <w:bCs/>
          <w:color w:val="auto"/>
          <w:szCs w:val="24"/>
        </w:rPr>
        <w:t>封训练样本，统一采用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所示。</w:t>
      </w:r>
    </w:p>
    <w:p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 5-2: 开启停用词过滤时不同训练集大小的算法性能</w:t>
      </w:r>
    </w:p>
    <w:tbl>
      <w:tblPr>
        <w:tblStyle w:val="TableGrid"/>
        <w:tblW w:w="8785" w:type="dxa"/>
        <w:jc w:val="center"/>
        <w:tblInd w:w="0" w:type="dxa"/>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训练集大小</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词集大小平均值</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测试集大小</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准确率平均值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精确率平均值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召回率平均值</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908</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0.887855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0.885696</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0.955441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3306</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0.924845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0.933098</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0.956466</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5178</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0.947379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0.945317</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0.975438</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14965</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0.954719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0.955003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0.976015</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23275</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0.955300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0.957949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0.974849</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54883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0.952505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0.967649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0.961841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76204</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0.965700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0.971803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0.975324</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104593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0.968320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0.979485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0.976428</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40000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141830</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0.971235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0.978030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0.977662</w:t>
            </w:r>
          </w:p>
        </w:tc>
      </w:tr>
    </w:tbl>
    <w:p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5-3: 关闭停用词过滤时不同训练集大小的算法性能</w:t>
      </w:r>
    </w:p>
    <w:tbl>
      <w:tblPr>
        <w:tblStyle w:val="TableGrid"/>
        <w:tblW w:w="8785" w:type="dxa"/>
        <w:jc w:val="center"/>
        <w:tblInd w:w="0" w:type="dxa"/>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训练集大小</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词集大小平均值</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测试集大小</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准确率平均值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精确率平均值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召回率平均值</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1054</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0.869190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0.900778</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0.915103</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3701</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0.938640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0.947740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0.958458</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6043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0.941490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0.954756</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0.955379</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15460</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0.947824</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0.960926</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0.958371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23826</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0.946430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0.966173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0.955392</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54093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0.954619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0.967474</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0.962501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76413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0.954750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0.968983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0.961193</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105827</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0.957215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0.970641</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0.963235</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40000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142781</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0.960180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0.972995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0.965485</w:t>
            </w:r>
          </w:p>
        </w:tc>
      </w:tr>
    </w:tbl>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将表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的数据转换为折线图的形式，可以更直观地分析数据之间的关系。</w:t>
      </w:r>
    </w:p>
    <w:p w:rsidR="00955843" w:rsidRDefault="00062E50" w:rsidP="00597C7A">
      <w:pPr>
        <w:jc w:val="center"/>
      </w:pPr>
      <w:r>
        <w:rPr>
          <w:noProof/>
        </w:rPr>
        <w:lastRenderedPageBreak/>
        <mc:AlternateContent>
          <mc:Choice Requires="wpg">
            <w:drawing>
              <wp:inline distT="0" distB="0" distL="0" distR="0">
                <wp:extent cx="4321072" cy="3711207"/>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2" cy="3711207"/>
                          <a:chOff x="0" y="0"/>
                          <a:chExt cx="4321072" cy="3711207"/>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rsidR="00F85091" w:rsidRDefault="00F85091"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rsidR="00F85091" w:rsidRDefault="00F85091"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rsidR="00F85091" w:rsidRDefault="00F85091"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rsidR="00F85091" w:rsidRDefault="00F85091"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rsidR="00F85091" w:rsidRDefault="00F85091"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rsidR="00F85091" w:rsidRDefault="00F85091"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rsidR="00F85091" w:rsidRDefault="00F85091" w:rsidP="00BC6FE0">
                              <w:r>
                                <w:t>4</w:t>
                              </w:r>
                            </w:p>
                          </w:txbxContent>
                        </wps:txbx>
                        <wps:bodyPr horzOverflow="overflow" vert="horz" lIns="0" tIns="0" rIns="0" bIns="0" rtlCol="0">
                          <a:noAutofit/>
                        </wps:bodyPr>
                      </wps:wsp>
                      <wps:wsp>
                        <wps:cNvPr id="2601" name="Rectangle 2601"/>
                        <wps:cNvSpPr/>
                        <wps:spPr>
                          <a:xfrm>
                            <a:off x="3820141" y="3446793"/>
                            <a:ext cx="56308" cy="351670"/>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02" name="Rectangle 2602"/>
                        <wps:cNvSpPr/>
                        <wps:spPr>
                          <a:xfrm>
                            <a:off x="3862483" y="3459137"/>
                            <a:ext cx="198476" cy="179991"/>
                          </a:xfrm>
                          <a:prstGeom prst="rect">
                            <a:avLst/>
                          </a:prstGeom>
                          <a:ln>
                            <a:noFill/>
                          </a:ln>
                        </wps:spPr>
                        <wps:txbx>
                          <w:txbxContent>
                            <w:p w:rsidR="00F85091" w:rsidRDefault="00F85091" w:rsidP="00BC6FE0">
                              <w:r>
                                <w:t>10</w:t>
                              </w:r>
                            </w:p>
                          </w:txbxContent>
                        </wps:txbx>
                        <wps:bodyPr horzOverflow="overflow" vert="horz" lIns="0" tIns="0" rIns="0" bIns="0" rtlCol="0">
                          <a:noAutofit/>
                        </wps:bodyPr>
                      </wps:wsp>
                      <wps:wsp>
                        <wps:cNvPr id="2603" name="Rectangle 2603"/>
                        <wps:cNvSpPr/>
                        <wps:spPr>
                          <a:xfrm>
                            <a:off x="4011708" y="3439348"/>
                            <a:ext cx="71525" cy="119545"/>
                          </a:xfrm>
                          <a:prstGeom prst="rect">
                            <a:avLst/>
                          </a:prstGeom>
                          <a:ln>
                            <a:noFill/>
                          </a:ln>
                        </wps:spPr>
                        <wps:txbx>
                          <w:txbxContent>
                            <w:p w:rsidR="00F85091" w:rsidRDefault="00F85091"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rsidR="00F85091" w:rsidRDefault="00F85091"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rsidR="00F85091" w:rsidRDefault="00F85091"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rsidR="00F85091" w:rsidRDefault="00F85091"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rsidR="00F85091" w:rsidRDefault="00F85091"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rsidR="00F85091" w:rsidRDefault="00F85091"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rsidR="00F85091" w:rsidRDefault="00F85091"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rsidR="00F85091" w:rsidRDefault="00F85091"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rsidR="00F85091" w:rsidRDefault="00F85091" w:rsidP="00BC6FE0">
                              <w:r>
                                <w:t>训练集大小（封）</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rsidR="00F85091" w:rsidRDefault="00F85091" w:rsidP="00BC6FE0">
                              <w: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110772" y="2676685"/>
                            <a:ext cx="405384" cy="202692"/>
                          </a:xfrm>
                          <a:prstGeom prst="rect">
                            <a:avLst/>
                          </a:prstGeom>
                          <a:ln>
                            <a:noFill/>
                          </a:ln>
                        </wps:spPr>
                        <wps:txbx>
                          <w:txbxContent>
                            <w:p w:rsidR="00F85091" w:rsidRDefault="00F85091" w:rsidP="00BC6FE0">
                              <w:r>
                                <w:t>开启</w:t>
                              </w:r>
                            </w:p>
                          </w:txbxContent>
                        </wps:txbx>
                        <wps:bodyPr horzOverflow="overflow" vert="horz" lIns="0" tIns="0" rIns="0" bIns="0" rtlCol="0">
                          <a:noAutofit/>
                        </wps:bodyPr>
                      </wps:wsp>
                      <wps:wsp>
                        <wps:cNvPr id="62719" name="Rectangle 62719"/>
                        <wps:cNvSpPr/>
                        <wps:spPr>
                          <a:xfrm>
                            <a:off x="2415572" y="2676685"/>
                            <a:ext cx="405384" cy="202692"/>
                          </a:xfrm>
                          <a:prstGeom prst="rect">
                            <a:avLst/>
                          </a:prstGeom>
                          <a:ln>
                            <a:noFill/>
                          </a:ln>
                        </wps:spPr>
                        <wps:txbx>
                          <w:txbxContent>
                            <w:p w:rsidR="00F85091" w:rsidRDefault="00F85091" w:rsidP="00BC6FE0">
                              <w:r>
                                <w:t>停用</w:t>
                              </w:r>
                            </w:p>
                          </w:txbxContent>
                        </wps:txbx>
                        <wps:bodyPr horzOverflow="overflow" vert="horz" lIns="0" tIns="0" rIns="0" bIns="0" rtlCol="0">
                          <a:noAutofit/>
                        </wps:bodyPr>
                      </wps:wsp>
                      <wps:wsp>
                        <wps:cNvPr id="62720" name="Rectangle 62720"/>
                        <wps:cNvSpPr/>
                        <wps:spPr>
                          <a:xfrm>
                            <a:off x="2720372" y="2676685"/>
                            <a:ext cx="608076" cy="202692"/>
                          </a:xfrm>
                          <a:prstGeom prst="rect">
                            <a:avLst/>
                          </a:prstGeom>
                          <a:ln>
                            <a:noFill/>
                          </a:ln>
                        </wps:spPr>
                        <wps:txbx>
                          <w:txbxContent>
                            <w:p w:rsidR="00F85091" w:rsidRDefault="00F85091" w:rsidP="00BC6FE0">
                              <w:r>
                                <w:t>词过滤</w:t>
                              </w:r>
                            </w:p>
                          </w:txbxContent>
                        </wps:txbx>
                        <wps:bodyPr horzOverflow="overflow" vert="horz" lIns="0" tIns="0" rIns="0" bIns="0" rtlCol="0">
                          <a:noAutofit/>
                        </wps:bodyPr>
                      </wps:wsp>
                      <wps:wsp>
                        <wps:cNvPr id="2651" name="Rectangle 2651"/>
                        <wps:cNvSpPr/>
                        <wps:spPr>
                          <a:xfrm>
                            <a:off x="3177572" y="2701986"/>
                            <a:ext cx="67496" cy="184382"/>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62725" name="Rectangle 62725"/>
                        <wps:cNvSpPr/>
                        <wps:spPr>
                          <a:xfrm>
                            <a:off x="3228321" y="2676685"/>
                            <a:ext cx="405384" cy="202692"/>
                          </a:xfrm>
                          <a:prstGeom prst="rect">
                            <a:avLst/>
                          </a:prstGeom>
                          <a:ln>
                            <a:noFill/>
                          </a:ln>
                        </wps:spPr>
                        <wps:txbx>
                          <w:txbxContent>
                            <w:p w:rsidR="00F85091" w:rsidRDefault="00F85091" w:rsidP="00BC6FE0">
                              <w:r>
                                <w:t>准确</w:t>
                              </w:r>
                            </w:p>
                          </w:txbxContent>
                        </wps:txbx>
                        <wps:bodyPr horzOverflow="overflow" vert="horz" lIns="0" tIns="0" rIns="0" bIns="0" rtlCol="0">
                          <a:noAutofit/>
                        </wps:bodyPr>
                      </wps:wsp>
                      <wps:wsp>
                        <wps:cNvPr id="62728" name="Rectangle 62728"/>
                        <wps:cNvSpPr/>
                        <wps:spPr>
                          <a:xfrm>
                            <a:off x="3990321" y="2676685"/>
                            <a:ext cx="202692" cy="202692"/>
                          </a:xfrm>
                          <a:prstGeom prst="rect">
                            <a:avLst/>
                          </a:prstGeom>
                          <a:ln>
                            <a:noFill/>
                          </a:ln>
                        </wps:spPr>
                        <wps:txbx>
                          <w:txbxContent>
                            <w:p w:rsidR="00F85091" w:rsidRDefault="00F85091" w:rsidP="00BC6FE0">
                              <w:r>
                                <w:t>值</w:t>
                              </w:r>
                            </w:p>
                          </w:txbxContent>
                        </wps:txbx>
                        <wps:bodyPr horzOverflow="overflow" vert="horz" lIns="0" tIns="0" rIns="0" bIns="0" rtlCol="0">
                          <a:noAutofit/>
                        </wps:bodyPr>
                      </wps:wsp>
                      <wps:wsp>
                        <wps:cNvPr id="62727" name="Rectangle 62727"/>
                        <wps:cNvSpPr/>
                        <wps:spPr>
                          <a:xfrm>
                            <a:off x="3533121" y="2676685"/>
                            <a:ext cx="608076" cy="202692"/>
                          </a:xfrm>
                          <a:prstGeom prst="rect">
                            <a:avLst/>
                          </a:prstGeom>
                          <a:ln>
                            <a:noFill/>
                          </a:ln>
                        </wps:spPr>
                        <wps:txbx>
                          <w:txbxContent>
                            <w:p w:rsidR="00F85091" w:rsidRDefault="00F85091" w:rsidP="00BC6FE0">
                              <w:r>
                                <w:t>率平均</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62722" name="Rectangle 62722"/>
                        <wps:cNvSpPr/>
                        <wps:spPr>
                          <a:xfrm>
                            <a:off x="2720372" y="2874576"/>
                            <a:ext cx="608076" cy="202692"/>
                          </a:xfrm>
                          <a:prstGeom prst="rect">
                            <a:avLst/>
                          </a:prstGeom>
                          <a:ln>
                            <a:noFill/>
                          </a:ln>
                        </wps:spPr>
                        <wps:txbx>
                          <w:txbxContent>
                            <w:p w:rsidR="00F85091" w:rsidRDefault="00F85091" w:rsidP="00BC6FE0">
                              <w:r>
                                <w:t>词过滤</w:t>
                              </w:r>
                            </w:p>
                          </w:txbxContent>
                        </wps:txbx>
                        <wps:bodyPr horzOverflow="overflow" vert="horz" lIns="0" tIns="0" rIns="0" bIns="0" rtlCol="0">
                          <a:noAutofit/>
                        </wps:bodyPr>
                      </wps:wsp>
                      <wps:wsp>
                        <wps:cNvPr id="62715" name="Rectangle 62715"/>
                        <wps:cNvSpPr/>
                        <wps:spPr>
                          <a:xfrm>
                            <a:off x="2110772" y="2874576"/>
                            <a:ext cx="405384" cy="202692"/>
                          </a:xfrm>
                          <a:prstGeom prst="rect">
                            <a:avLst/>
                          </a:prstGeom>
                          <a:ln>
                            <a:noFill/>
                          </a:ln>
                        </wps:spPr>
                        <wps:txbx>
                          <w:txbxContent>
                            <w:p w:rsidR="00F85091" w:rsidRDefault="00F85091" w:rsidP="00BC6FE0">
                              <w:r>
                                <w:t>关闭</w:t>
                              </w:r>
                            </w:p>
                          </w:txbxContent>
                        </wps:txbx>
                        <wps:bodyPr horzOverflow="overflow" vert="horz" lIns="0" tIns="0" rIns="0" bIns="0" rtlCol="0">
                          <a:noAutofit/>
                        </wps:bodyPr>
                      </wps:wsp>
                      <wps:wsp>
                        <wps:cNvPr id="62721" name="Rectangle 62721"/>
                        <wps:cNvSpPr/>
                        <wps:spPr>
                          <a:xfrm>
                            <a:off x="2415572" y="2874576"/>
                            <a:ext cx="405384" cy="202692"/>
                          </a:xfrm>
                          <a:prstGeom prst="rect">
                            <a:avLst/>
                          </a:prstGeom>
                          <a:ln>
                            <a:noFill/>
                          </a:ln>
                        </wps:spPr>
                        <wps:txbx>
                          <w:txbxContent>
                            <w:p w:rsidR="00F85091" w:rsidRDefault="00F85091" w:rsidP="00BC6FE0">
                              <w:r>
                                <w:t>停用</w:t>
                              </w:r>
                            </w:p>
                          </w:txbxContent>
                        </wps:txbx>
                        <wps:bodyPr horzOverflow="overflow" vert="horz" lIns="0" tIns="0" rIns="0" bIns="0" rtlCol="0">
                          <a:noAutofit/>
                        </wps:bodyPr>
                      </wps:wsp>
                      <wps:wsp>
                        <wps:cNvPr id="2656" name="Rectangle 2656"/>
                        <wps:cNvSpPr/>
                        <wps:spPr>
                          <a:xfrm>
                            <a:off x="3177572" y="2899877"/>
                            <a:ext cx="67496" cy="184382"/>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62723" name="Rectangle 62723"/>
                        <wps:cNvSpPr/>
                        <wps:spPr>
                          <a:xfrm>
                            <a:off x="3228321" y="2874576"/>
                            <a:ext cx="405384" cy="202692"/>
                          </a:xfrm>
                          <a:prstGeom prst="rect">
                            <a:avLst/>
                          </a:prstGeom>
                          <a:ln>
                            <a:noFill/>
                          </a:ln>
                        </wps:spPr>
                        <wps:txbx>
                          <w:txbxContent>
                            <w:p w:rsidR="00F85091" w:rsidRDefault="00F85091" w:rsidP="00BC6FE0">
                              <w:r>
                                <w:t>准确</w:t>
                              </w:r>
                            </w:p>
                          </w:txbxContent>
                        </wps:txbx>
                        <wps:bodyPr horzOverflow="overflow" vert="horz" lIns="0" tIns="0" rIns="0" bIns="0" rtlCol="0">
                          <a:noAutofit/>
                        </wps:bodyPr>
                      </wps:wsp>
                      <wps:wsp>
                        <wps:cNvPr id="62729" name="Rectangle 62729"/>
                        <wps:cNvSpPr/>
                        <wps:spPr>
                          <a:xfrm>
                            <a:off x="3533121" y="2874576"/>
                            <a:ext cx="608076" cy="202692"/>
                          </a:xfrm>
                          <a:prstGeom prst="rect">
                            <a:avLst/>
                          </a:prstGeom>
                          <a:ln>
                            <a:noFill/>
                          </a:ln>
                        </wps:spPr>
                        <wps:txbx>
                          <w:txbxContent>
                            <w:p w:rsidR="00F85091" w:rsidRDefault="00F85091" w:rsidP="00BC6FE0">
                              <w:r>
                                <w:t>率平均</w:t>
                              </w:r>
                            </w:p>
                          </w:txbxContent>
                        </wps:txbx>
                        <wps:bodyPr horzOverflow="overflow" vert="horz" lIns="0" tIns="0" rIns="0" bIns="0" rtlCol="0">
                          <a:noAutofit/>
                        </wps:bodyPr>
                      </wps:wsp>
                      <wps:wsp>
                        <wps:cNvPr id="62730" name="Rectangle 62730"/>
                        <wps:cNvSpPr/>
                        <wps:spPr>
                          <a:xfrm>
                            <a:off x="3990321" y="2874576"/>
                            <a:ext cx="202692" cy="202692"/>
                          </a:xfrm>
                          <a:prstGeom prst="rect">
                            <a:avLst/>
                          </a:prstGeom>
                          <a:ln>
                            <a:noFill/>
                          </a:ln>
                        </wps:spPr>
                        <wps:txbx>
                          <w:txbxContent>
                            <w:p w:rsidR="00F85091" w:rsidRDefault="00F85091" w:rsidP="00BC6FE0">
                              <w:r>
                                <w:t>值</w:t>
                              </w:r>
                            </w:p>
                          </w:txbxContent>
                        </wps:txbx>
                        <wps:bodyPr horzOverflow="overflow" vert="horz" lIns="0" tIns="0" rIns="0" bIns="0" rtlCol="0">
                          <a:noAutofit/>
                        </wps:bodyPr>
                      </wps:wsp>
                    </wpg:wgp>
                  </a:graphicData>
                </a:graphic>
              </wp:inline>
            </w:drawing>
          </mc:Choice>
          <mc:Fallback>
            <w:pict>
              <v:group id="Group 76994" o:spid="_x0000_s1026" style="width:340.25pt;height:292.2pt;mso-position-horizontal-relative:char;mso-position-vertical-relative:line" coordsize="43210,3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">
                <v:shape id="Shape 2551" o:spid="_x0000_s1027"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8"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29"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0"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1"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2"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3"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4"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5"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6"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7"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8"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39"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0"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1"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2"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3"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4"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5"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6"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7"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8"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49"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0"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1"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2"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3"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4"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5"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6"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7"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8"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59"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0"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rsidR="00F85091" w:rsidRDefault="00F85091" w:rsidP="00BC6FE0">
                        <w:r>
                          <w:t>0</w:t>
                        </w:r>
                      </w:p>
                    </w:txbxContent>
                  </v:textbox>
                </v:rect>
                <v:rect id="Rectangle 2585" o:spid="_x0000_s1061"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rsidR="00F85091" w:rsidRDefault="00F85091" w:rsidP="00BC6FE0">
                        <w:r>
                          <w:t>0</w:t>
                        </w:r>
                      </w:p>
                    </w:txbxContent>
                  </v:textbox>
                </v:rect>
                <v:rect id="Rectangle 2586" o:spid="_x0000_s1062"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rsidR="00F85091" w:rsidRDefault="00F85091" w:rsidP="00BC6FE0">
                        <w:r>
                          <w:t>.</w:t>
                        </w:r>
                      </w:p>
                    </w:txbxContent>
                  </v:textbox>
                </v:rect>
                <v:rect id="Rectangle 2587" o:spid="_x0000_s1063"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rsidR="00F85091" w:rsidRDefault="00F85091" w:rsidP="00BC6FE0">
                        <w:r>
                          <w:t>5</w:t>
                        </w:r>
                      </w:p>
                    </w:txbxContent>
                  </v:textbox>
                </v:rect>
                <v:rect id="Rectangle 2588" o:spid="_x0000_s1064"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rsidR="00F85091" w:rsidRDefault="00F85091" w:rsidP="00BC6FE0">
                        <w:r>
                          <w:t>1</w:t>
                        </w:r>
                      </w:p>
                    </w:txbxContent>
                  </v:textbox>
                </v:rect>
                <v:rect id="Rectangle 2589" o:spid="_x0000_s1065"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rsidR="00F85091" w:rsidRDefault="00F85091" w:rsidP="00BC6FE0">
                        <w:r>
                          <w:t>1</w:t>
                        </w:r>
                      </w:p>
                    </w:txbxContent>
                  </v:textbox>
                </v:rect>
                <v:rect id="Rectangle 2590" o:spid="_x0000_s1066"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rsidR="00F85091" w:rsidRDefault="00F85091" w:rsidP="00BC6FE0">
                        <w:r>
                          <w:t>.</w:t>
                        </w:r>
                      </w:p>
                    </w:txbxContent>
                  </v:textbox>
                </v:rect>
                <v:rect id="Rectangle 2591" o:spid="_x0000_s1067"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rsidR="00F85091" w:rsidRDefault="00F85091" w:rsidP="00BC6FE0">
                        <w:r>
                          <w:t>5</w:t>
                        </w:r>
                      </w:p>
                    </w:txbxContent>
                  </v:textbox>
                </v:rect>
                <v:rect id="Rectangle 2592" o:spid="_x0000_s1068"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rsidR="00F85091" w:rsidRDefault="00F85091" w:rsidP="00BC6FE0">
                        <w:r>
                          <w:t>2</w:t>
                        </w:r>
                      </w:p>
                    </w:txbxContent>
                  </v:textbox>
                </v:rect>
                <v:rect id="Rectangle 2593" o:spid="_x0000_s1069"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rsidR="00F85091" w:rsidRDefault="00F85091" w:rsidP="00BC6FE0">
                        <w:r>
                          <w:t>2</w:t>
                        </w:r>
                      </w:p>
                    </w:txbxContent>
                  </v:textbox>
                </v:rect>
                <v:rect id="Rectangle 2594" o:spid="_x0000_s1070"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rsidR="00F85091" w:rsidRDefault="00F85091" w:rsidP="00BC6FE0">
                        <w:r>
                          <w:t>.</w:t>
                        </w:r>
                      </w:p>
                    </w:txbxContent>
                  </v:textbox>
                </v:rect>
                <v:rect id="Rectangle 2595" o:spid="_x0000_s1071"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rsidR="00F85091" w:rsidRDefault="00F85091" w:rsidP="00BC6FE0">
                        <w:r>
                          <w:t>5</w:t>
                        </w:r>
                      </w:p>
                    </w:txbxContent>
                  </v:textbox>
                </v:rect>
                <v:rect id="Rectangle 2596" o:spid="_x0000_s1072"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rsidR="00F85091" w:rsidRDefault="00F85091" w:rsidP="00BC6FE0">
                        <w:r>
                          <w:t>3</w:t>
                        </w:r>
                      </w:p>
                    </w:txbxContent>
                  </v:textbox>
                </v:rect>
                <v:rect id="Rectangle 2597" o:spid="_x0000_s1073"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rsidR="00F85091" w:rsidRDefault="00F85091" w:rsidP="00BC6FE0">
                        <w:r>
                          <w:t>3</w:t>
                        </w:r>
                      </w:p>
                    </w:txbxContent>
                  </v:textbox>
                </v:rect>
                <v:rect id="Rectangle 2598" o:spid="_x0000_s1074"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rsidR="00F85091" w:rsidRDefault="00F85091" w:rsidP="00BC6FE0">
                        <w:r>
                          <w:t>.</w:t>
                        </w:r>
                      </w:p>
                    </w:txbxContent>
                  </v:textbox>
                </v:rect>
                <v:rect id="Rectangle 2599" o:spid="_x0000_s1075"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rsidR="00F85091" w:rsidRDefault="00F85091" w:rsidP="00BC6FE0">
                        <w:r>
                          <w:t>5</w:t>
                        </w:r>
                      </w:p>
                    </w:txbxContent>
                  </v:textbox>
                </v:rect>
                <v:rect id="Rectangle 2600" o:spid="_x0000_s1076"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rsidR="00F85091" w:rsidRDefault="00F85091" w:rsidP="00BC6FE0">
                        <w:r>
                          <w:t>4</w:t>
                        </w:r>
                      </w:p>
                    </w:txbxContent>
                  </v:textbox>
                </v:rect>
                <v:rect id="Rectangle 2601" o:spid="_x0000_s1077" style="position:absolute;left:38201;top:34467;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rsidR="00F85091" w:rsidRDefault="00F85091" w:rsidP="00BC6FE0">
                        <w:r>
                          <w:t>·</w:t>
                        </w:r>
                      </w:p>
                    </w:txbxContent>
                  </v:textbox>
                </v:rect>
                <v:rect id="Rectangle 2602" o:spid="_x0000_s1078" style="position:absolute;left:38624;top:34591;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rsidR="00F85091" w:rsidRDefault="00F85091" w:rsidP="00BC6FE0">
                        <w:r>
                          <w:t>10</w:t>
                        </w:r>
                      </w:p>
                    </w:txbxContent>
                  </v:textbox>
                </v:rect>
                <v:rect id="Rectangle 2603" o:spid="_x0000_s1079" style="position:absolute;left:40117;top:34393;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rsidR="00F85091" w:rsidRDefault="00F85091" w:rsidP="00BC6FE0">
                        <w:r>
                          <w:t>4</w:t>
                        </w:r>
                      </w:p>
                    </w:txbxContent>
                  </v:textbox>
                </v:rect>
                <v:rect id="Rectangle 2604" o:spid="_x0000_s1080"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rsidR="00F85091" w:rsidRDefault="00F85091" w:rsidP="00BC6FE0">
                        <w:r>
                          <w:t>0</w:t>
                        </w:r>
                      </w:p>
                    </w:txbxContent>
                  </v:textbox>
                </v:rect>
                <v:rect id="Rectangle 2605" o:spid="_x0000_s1081"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rsidR="00F85091" w:rsidRDefault="00F85091" w:rsidP="00BC6FE0">
                        <w:r>
                          <w:t>.</w:t>
                        </w:r>
                      </w:p>
                    </w:txbxContent>
                  </v:textbox>
                </v:rect>
                <v:rect id="Rectangle 2606" o:spid="_x0000_s1082"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rsidR="00F85091" w:rsidRDefault="00F85091" w:rsidP="00BC6FE0">
                        <w:r>
                          <w:t>86</w:t>
                        </w:r>
                      </w:p>
                    </w:txbxContent>
                  </v:textbox>
                </v:rect>
                <v:rect id="Rectangle 2607" o:spid="_x0000_s1083"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rsidR="00F85091" w:rsidRDefault="00F85091" w:rsidP="00BC6FE0">
                        <w:r>
                          <w:t>0</w:t>
                        </w:r>
                      </w:p>
                    </w:txbxContent>
                  </v:textbox>
                </v:rect>
                <v:rect id="Rectangle 2608" o:spid="_x0000_s1084"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rsidR="00F85091" w:rsidRDefault="00F85091" w:rsidP="00BC6FE0">
                        <w:r>
                          <w:t>.</w:t>
                        </w:r>
                      </w:p>
                    </w:txbxContent>
                  </v:textbox>
                </v:rect>
                <v:rect id="Rectangle 2609" o:spid="_x0000_s1085"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rsidR="00F85091" w:rsidRDefault="00F85091" w:rsidP="00BC6FE0">
                        <w:r>
                          <w:t>88</w:t>
                        </w:r>
                      </w:p>
                    </w:txbxContent>
                  </v:textbox>
                </v:rect>
                <v:rect id="Rectangle 2610" o:spid="_x0000_s1086"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rsidR="00F85091" w:rsidRDefault="00F85091" w:rsidP="00BC6FE0">
                        <w:r>
                          <w:t>0</w:t>
                        </w:r>
                      </w:p>
                    </w:txbxContent>
                  </v:textbox>
                </v:rect>
                <v:rect id="Rectangle 2611" o:spid="_x0000_s1087"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rsidR="00F85091" w:rsidRDefault="00F85091" w:rsidP="00BC6FE0">
                        <w:r>
                          <w:t>.</w:t>
                        </w:r>
                      </w:p>
                    </w:txbxContent>
                  </v:textbox>
                </v:rect>
                <v:rect id="Rectangle 2612" o:spid="_x0000_s1088"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rsidR="00F85091" w:rsidRDefault="00F85091" w:rsidP="00BC6FE0">
                        <w:r>
                          <w:t>9</w:t>
                        </w:r>
                      </w:p>
                    </w:txbxContent>
                  </v:textbox>
                </v:rect>
                <v:rect id="Rectangle 2613" o:spid="_x0000_s1089"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rsidR="00F85091" w:rsidRDefault="00F85091" w:rsidP="00BC6FE0">
                        <w:r>
                          <w:t>0</w:t>
                        </w:r>
                      </w:p>
                    </w:txbxContent>
                  </v:textbox>
                </v:rect>
                <v:rect id="Rectangle 2614" o:spid="_x0000_s1090"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rsidR="00F85091" w:rsidRDefault="00F85091" w:rsidP="00BC6FE0">
                        <w:r>
                          <w:t>.</w:t>
                        </w:r>
                      </w:p>
                    </w:txbxContent>
                  </v:textbox>
                </v:rect>
                <v:rect id="Rectangle 2615" o:spid="_x0000_s1091"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rsidR="00F85091" w:rsidRDefault="00F85091" w:rsidP="00BC6FE0">
                        <w:r>
                          <w:t>92</w:t>
                        </w:r>
                      </w:p>
                    </w:txbxContent>
                  </v:textbox>
                </v:rect>
                <v:rect id="Rectangle 2616" o:spid="_x0000_s1092"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rsidR="00F85091" w:rsidRDefault="00F85091" w:rsidP="00BC6FE0">
                        <w:r>
                          <w:t>0</w:t>
                        </w:r>
                      </w:p>
                    </w:txbxContent>
                  </v:textbox>
                </v:rect>
                <v:rect id="Rectangle 2617" o:spid="_x0000_s1093"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rsidR="00F85091" w:rsidRDefault="00F85091" w:rsidP="00BC6FE0">
                        <w:r>
                          <w:t>.</w:t>
                        </w:r>
                      </w:p>
                    </w:txbxContent>
                  </v:textbox>
                </v:rect>
                <v:rect id="Rectangle 2618" o:spid="_x0000_s1094"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rsidR="00F85091" w:rsidRDefault="00F85091" w:rsidP="00BC6FE0">
                        <w:r>
                          <w:t>94</w:t>
                        </w:r>
                      </w:p>
                    </w:txbxContent>
                  </v:textbox>
                </v:rect>
                <v:rect id="Rectangle 2619" o:spid="_x0000_s1095"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rsidR="00F85091" w:rsidRDefault="00F85091" w:rsidP="00BC6FE0">
                        <w:r>
                          <w:t>0</w:t>
                        </w:r>
                      </w:p>
                    </w:txbxContent>
                  </v:textbox>
                </v:rect>
                <v:rect id="Rectangle 2620" o:spid="_x0000_s1096"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rsidR="00F85091" w:rsidRDefault="00F85091" w:rsidP="00BC6FE0">
                        <w:r>
                          <w:t>.</w:t>
                        </w:r>
                      </w:p>
                    </w:txbxContent>
                  </v:textbox>
                </v:rect>
                <v:rect id="Rectangle 2621" o:spid="_x0000_s1097"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rsidR="00F85091" w:rsidRDefault="00F85091" w:rsidP="00BC6FE0">
                        <w:r>
                          <w:t>96</w:t>
                        </w:r>
                      </w:p>
                    </w:txbxContent>
                  </v:textbox>
                </v:rect>
                <v:rect id="Rectangle 2622" o:spid="_x0000_s1098"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rsidR="00F85091" w:rsidRDefault="00F85091" w:rsidP="00BC6FE0">
                        <w:r>
                          <w:t>0</w:t>
                        </w:r>
                      </w:p>
                    </w:txbxContent>
                  </v:textbox>
                </v:rect>
                <v:rect id="Rectangle 2623" o:spid="_x0000_s1099"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rsidR="00F85091" w:rsidRDefault="00F85091" w:rsidP="00BC6FE0">
                        <w:r>
                          <w:t>.</w:t>
                        </w:r>
                      </w:p>
                    </w:txbxContent>
                  </v:textbox>
                </v:rect>
                <v:rect id="Rectangle 2624" o:spid="_x0000_s1100"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rsidR="00F85091" w:rsidRDefault="00F85091" w:rsidP="00BC6FE0">
                        <w:r>
                          <w:t>98</w:t>
                        </w:r>
                      </w:p>
                    </w:txbxContent>
                  </v:textbox>
                </v:rect>
                <v:shape id="Shape 2625" o:spid="_x0000_s1101"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2"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3"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4"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5"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6"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7"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8"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9"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10"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11"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2"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3"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4"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5"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6"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7"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8"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9"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20"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21"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rsidR="00F85091" w:rsidRDefault="00F85091" w:rsidP="00BC6FE0">
                        <w:r>
                          <w:t>训练集大小（封）</w:t>
                        </w:r>
                      </w:p>
                    </w:txbxContent>
                  </v:textbox>
                </v:rect>
                <v:rect id="Rectangle 2646" o:spid="_x0000_s1122"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rsidR="00F85091" w:rsidRDefault="00F85091" w:rsidP="00BC6FE0">
                        <w:r>
                          <w:t>准确率平均值</w:t>
                        </w:r>
                      </w:p>
                    </w:txbxContent>
                  </v:textbox>
                </v:rect>
                <v:shape id="Shape 79043" o:spid="_x0000_s1123"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4"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5"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Rectangle 62717" o:spid="_x0000_s1126" style="position:absolute;left:21107;top:267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rsidR="00F85091" w:rsidRDefault="00F85091" w:rsidP="00BC6FE0">
                        <w:r>
                          <w:t>开启</w:t>
                        </w:r>
                      </w:p>
                    </w:txbxContent>
                  </v:textbox>
                </v:rect>
                <v:rect id="Rectangle 62719" o:spid="_x0000_s1127" style="position:absolute;left:24155;top:267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Vd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" filled="f" stroked="f">
                  <v:textbox inset="0,0,0,0">
                    <w:txbxContent>
                      <w:p w:rsidR="00F85091" w:rsidRDefault="00F85091" w:rsidP="00BC6FE0">
                        <w:r>
                          <w:t>停用</w:t>
                        </w:r>
                      </w:p>
                    </w:txbxContent>
                  </v:textbox>
                </v:rect>
                <v:rect id="Rectangle 62720" o:spid="_x0000_s1128" style="position:absolute;left:27203;top:26766;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" filled="f" stroked="f">
                  <v:textbox inset="0,0,0,0">
                    <w:txbxContent>
                      <w:p w:rsidR="00F85091" w:rsidRDefault="00F85091" w:rsidP="00BC6FE0">
                        <w:r>
                          <w:t>词过滤</w:t>
                        </w:r>
                      </w:p>
                    </w:txbxContent>
                  </v:textbox>
                </v:rect>
                <v:rect id="Rectangle 2651" o:spid="_x0000_s1129" style="position:absolute;left:31775;top:27019;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rsidR="00F85091" w:rsidRDefault="00F85091" w:rsidP="00BC6FE0">
                        <w:r>
                          <w:t>-</w:t>
                        </w:r>
                      </w:p>
                    </w:txbxContent>
                  </v:textbox>
                </v:rect>
                <v:rect id="Rectangle 62725" o:spid="_x0000_s1130" style="position:absolute;left:32283;top:267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" filled="f" stroked="f">
                  <v:textbox inset="0,0,0,0">
                    <w:txbxContent>
                      <w:p w:rsidR="00F85091" w:rsidRDefault="00F85091" w:rsidP="00BC6FE0">
                        <w:r>
                          <w:t>准确</w:t>
                        </w:r>
                      </w:p>
                    </w:txbxContent>
                  </v:textbox>
                </v:rect>
                <v:rect id="Rectangle 62728" o:spid="_x0000_s1131" style="position:absolute;left:39903;top:26766;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" filled="f" stroked="f">
                  <v:textbox inset="0,0,0,0">
                    <w:txbxContent>
                      <w:p w:rsidR="00F85091" w:rsidRDefault="00F85091" w:rsidP="00BC6FE0">
                        <w:r>
                          <w:t>值</w:t>
                        </w:r>
                      </w:p>
                    </w:txbxContent>
                  </v:textbox>
                </v:rect>
                <v:rect id="Rectangle 62727" o:spid="_x0000_s1132" style="position:absolute;left:35331;top:26766;width:60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" filled="f" stroked="f">
                  <v:textbox inset="0,0,0,0">
                    <w:txbxContent>
                      <w:p w:rsidR="00F85091" w:rsidRDefault="00F85091" w:rsidP="00BC6FE0">
                        <w:r>
                          <w:t>率平均</w:t>
                        </w:r>
                      </w:p>
                    </w:txbxContent>
                  </v:textbox>
                </v:rect>
                <v:shape id="Shape 2653" o:spid="_x0000_s1133"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34"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62722" o:spid="_x0000_s1135" style="position:absolute;left:27203;top:28745;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" filled="f" stroked="f">
                  <v:textbox inset="0,0,0,0">
                    <w:txbxContent>
                      <w:p w:rsidR="00F85091" w:rsidRDefault="00F85091" w:rsidP="00BC6FE0">
                        <w:r>
                          <w:t>词过滤</w:t>
                        </w:r>
                      </w:p>
                    </w:txbxContent>
                  </v:textbox>
                </v:rect>
                <v:rect id="Rectangle 62715" o:spid="_x0000_s1136" style="position:absolute;left:21107;top:28745;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D9Y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" filled="f" stroked="f">
                  <v:textbox inset="0,0,0,0">
                    <w:txbxContent>
                      <w:p w:rsidR="00F85091" w:rsidRDefault="00F85091" w:rsidP="00BC6FE0">
                        <w:r>
                          <w:t>关闭</w:t>
                        </w:r>
                      </w:p>
                    </w:txbxContent>
                  </v:textbox>
                </v:rect>
                <v:rect id="Rectangle 62721" o:spid="_x0000_s1137" style="position:absolute;left:24155;top:28745;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" filled="f" stroked="f">
                  <v:textbox inset="0,0,0,0">
                    <w:txbxContent>
                      <w:p w:rsidR="00F85091" w:rsidRDefault="00F85091" w:rsidP="00BC6FE0">
                        <w:r>
                          <w:t>停用</w:t>
                        </w:r>
                      </w:p>
                    </w:txbxContent>
                  </v:textbox>
                </v:rect>
                <v:rect id="Rectangle 2656" o:spid="_x0000_s1138"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rsidR="00F85091" w:rsidRDefault="00F85091" w:rsidP="00BC6FE0">
                        <w:r>
                          <w:t>-</w:t>
                        </w:r>
                      </w:p>
                    </w:txbxContent>
                  </v:textbox>
                </v:rect>
                <v:rect id="Rectangle 62723" o:spid="_x0000_s1139" style="position:absolute;left:32283;top:28745;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" filled="f" stroked="f">
                  <v:textbox inset="0,0,0,0">
                    <w:txbxContent>
                      <w:p w:rsidR="00F85091" w:rsidRDefault="00F85091" w:rsidP="00BC6FE0">
                        <w:r>
                          <w:t>准确</w:t>
                        </w:r>
                      </w:p>
                    </w:txbxContent>
                  </v:textbox>
                </v:rect>
                <v:rect id="Rectangle 62729" o:spid="_x0000_s1140" style="position:absolute;left:35331;top:28745;width:60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" filled="f" stroked="f">
                  <v:textbox inset="0,0,0,0">
                    <w:txbxContent>
                      <w:p w:rsidR="00F85091" w:rsidRDefault="00F85091" w:rsidP="00BC6FE0">
                        <w:r>
                          <w:t>率平均</w:t>
                        </w:r>
                      </w:p>
                    </w:txbxContent>
                  </v:textbox>
                </v:rect>
                <v:rect id="Rectangle 62730" o:spid="_x0000_s1141" style="position:absolute;left:39903;top:28745;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" filled="f" stroked="f">
                  <v:textbox inset="0,0,0,0">
                    <w:txbxContent>
                      <w:p w:rsidR="00F85091" w:rsidRDefault="00F85091" w:rsidP="00BC6FE0">
                        <w:r>
                          <w:t>值</w:t>
                        </w:r>
                      </w:p>
                    </w:txbxContent>
                  </v:textbox>
                </v:rect>
                <w10:anchorlock/>
              </v:group>
            </w:pict>
          </mc:Fallback>
        </mc:AlternateContent>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5-6: 准确率变化折线图</w:t>
      </w:r>
    </w:p>
    <w:p w:rsidR="00955843" w:rsidRDefault="00062E50" w:rsidP="00597C7A">
      <w:pPr>
        <w:jc w:val="center"/>
      </w:pPr>
      <w:r>
        <w:rPr>
          <w:noProof/>
        </w:rPr>
        <mc:AlternateContent>
          <mc:Choice Requires="wpg">
            <w:drawing>
              <wp:inline distT="0" distB="0" distL="0" distR="0">
                <wp:extent cx="4321085" cy="3691779"/>
                <wp:effectExtent l="0" t="0" r="0" b="0"/>
                <wp:docPr id="76997" name="Group 76997"/>
                <wp:cNvGraphicFramePr/>
                <a:graphic xmlns:a="http://schemas.openxmlformats.org/drawingml/2006/main">
                  <a:graphicData uri="http://schemas.microsoft.com/office/word/2010/wordprocessingGroup">
                    <wpg:wgp>
                      <wpg:cNvGrpSpPr/>
                      <wpg:grpSpPr>
                        <a:xfrm>
                          <a:off x="0" y="0"/>
                          <a:ext cx="4321085" cy="3691779"/>
                          <a:chOff x="0" y="0"/>
                          <a:chExt cx="4321085" cy="3691779"/>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rsidR="00F85091" w:rsidRDefault="00F85091"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rsidR="00F85091" w:rsidRDefault="00F85091"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rsidR="00F85091" w:rsidRDefault="00F85091"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rsidR="00F85091" w:rsidRDefault="00F85091"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rsidR="00F85091" w:rsidRDefault="00F85091"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rsidR="00F85091" w:rsidRDefault="00F85091"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rsidR="00F85091" w:rsidRDefault="00F85091" w:rsidP="00BC6FE0">
                              <w:r>
                                <w:t>4</w:t>
                              </w:r>
                            </w:p>
                          </w:txbxContent>
                        </wps:txbx>
                        <wps:bodyPr horzOverflow="overflow" vert="horz" lIns="0" tIns="0" rIns="0" bIns="0" rtlCol="0">
                          <a:noAutofit/>
                        </wps:bodyPr>
                      </wps:wsp>
                      <wps:wsp>
                        <wps:cNvPr id="2709" name="Rectangle 2709"/>
                        <wps:cNvSpPr/>
                        <wps:spPr>
                          <a:xfrm>
                            <a:off x="3820154" y="3427365"/>
                            <a:ext cx="56308" cy="35167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710" name="Rectangle 2710"/>
                        <wps:cNvSpPr/>
                        <wps:spPr>
                          <a:xfrm>
                            <a:off x="3862483" y="3439710"/>
                            <a:ext cx="198476" cy="179991"/>
                          </a:xfrm>
                          <a:prstGeom prst="rect">
                            <a:avLst/>
                          </a:prstGeom>
                          <a:ln>
                            <a:noFill/>
                          </a:ln>
                        </wps:spPr>
                        <wps:txbx>
                          <w:txbxContent>
                            <w:p w:rsidR="00F85091" w:rsidRDefault="00F85091" w:rsidP="00BC6FE0">
                              <w:r>
                                <w:t>10</w:t>
                              </w:r>
                            </w:p>
                          </w:txbxContent>
                        </wps:txbx>
                        <wps:bodyPr horzOverflow="overflow" vert="horz" lIns="0" tIns="0" rIns="0" bIns="0" rtlCol="0">
                          <a:noAutofit/>
                        </wps:bodyPr>
                      </wps:wsp>
                      <wps:wsp>
                        <wps:cNvPr id="2711" name="Rectangle 2711"/>
                        <wps:cNvSpPr/>
                        <wps:spPr>
                          <a:xfrm>
                            <a:off x="4011708" y="3419920"/>
                            <a:ext cx="71525" cy="119545"/>
                          </a:xfrm>
                          <a:prstGeom prst="rect">
                            <a:avLst/>
                          </a:prstGeom>
                          <a:ln>
                            <a:noFill/>
                          </a:ln>
                        </wps:spPr>
                        <wps:txbx>
                          <w:txbxContent>
                            <w:p w:rsidR="00F85091" w:rsidRDefault="00F85091"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rsidR="00F85091" w:rsidRDefault="00F85091"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rsidR="00F85091" w:rsidRDefault="00F85091"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rsidR="00F85091" w:rsidRDefault="00F85091"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rsidR="00F85091" w:rsidRDefault="00F85091"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rsidR="00F85091" w:rsidRDefault="00F85091"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rsidR="00F85091" w:rsidRDefault="00F85091"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rsidR="00F85091" w:rsidRDefault="00F85091" w:rsidP="00BC6FE0">
                              <w:r>
                                <w:t>训练集大小（封）</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rsidR="00F85091" w:rsidRDefault="00F85091" w:rsidP="00BC6FE0">
                              <w: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654" name="Rectangle 62654"/>
                        <wps:cNvSpPr/>
                        <wps:spPr>
                          <a:xfrm>
                            <a:off x="2110785" y="2656647"/>
                            <a:ext cx="405384" cy="202692"/>
                          </a:xfrm>
                          <a:prstGeom prst="rect">
                            <a:avLst/>
                          </a:prstGeom>
                          <a:ln>
                            <a:noFill/>
                          </a:ln>
                        </wps:spPr>
                        <wps:txbx>
                          <w:txbxContent>
                            <w:p w:rsidR="00F85091" w:rsidRDefault="00F85091" w:rsidP="00BC6FE0">
                              <w:r>
                                <w:t>开启</w:t>
                              </w:r>
                            </w:p>
                          </w:txbxContent>
                        </wps:txbx>
                        <wps:bodyPr horzOverflow="overflow" vert="horz" lIns="0" tIns="0" rIns="0" bIns="0" rtlCol="0">
                          <a:noAutofit/>
                        </wps:bodyPr>
                      </wps:wsp>
                      <wps:wsp>
                        <wps:cNvPr id="62658" name="Rectangle 62658"/>
                        <wps:cNvSpPr/>
                        <wps:spPr>
                          <a:xfrm>
                            <a:off x="2415585" y="2656647"/>
                            <a:ext cx="405384" cy="202692"/>
                          </a:xfrm>
                          <a:prstGeom prst="rect">
                            <a:avLst/>
                          </a:prstGeom>
                          <a:ln>
                            <a:noFill/>
                          </a:ln>
                        </wps:spPr>
                        <wps:txbx>
                          <w:txbxContent>
                            <w:p w:rsidR="00F85091" w:rsidRDefault="00F85091" w:rsidP="00BC6FE0">
                              <w:r>
                                <w:t>停用</w:t>
                              </w:r>
                            </w:p>
                          </w:txbxContent>
                        </wps:txbx>
                        <wps:bodyPr horzOverflow="overflow" vert="horz" lIns="0" tIns="0" rIns="0" bIns="0" rtlCol="0">
                          <a:noAutofit/>
                        </wps:bodyPr>
                      </wps:wsp>
                      <wps:wsp>
                        <wps:cNvPr id="62659" name="Rectangle 62659"/>
                        <wps:cNvSpPr/>
                        <wps:spPr>
                          <a:xfrm>
                            <a:off x="2720385" y="2656647"/>
                            <a:ext cx="608076" cy="202692"/>
                          </a:xfrm>
                          <a:prstGeom prst="rect">
                            <a:avLst/>
                          </a:prstGeom>
                          <a:ln>
                            <a:noFill/>
                          </a:ln>
                        </wps:spPr>
                        <wps:txbx>
                          <w:txbxContent>
                            <w:p w:rsidR="00F85091" w:rsidRDefault="00F85091" w:rsidP="00BC6FE0">
                              <w:r>
                                <w:t>词过滤</w:t>
                              </w:r>
                            </w:p>
                          </w:txbxContent>
                        </wps:txbx>
                        <wps:bodyPr horzOverflow="overflow" vert="horz" lIns="0" tIns="0" rIns="0" bIns="0" rtlCol="0">
                          <a:noAutofit/>
                        </wps:bodyPr>
                      </wps:wsp>
                      <wps:wsp>
                        <wps:cNvPr id="2756" name="Rectangle 2756"/>
                        <wps:cNvSpPr/>
                        <wps:spPr>
                          <a:xfrm>
                            <a:off x="3177585" y="2681948"/>
                            <a:ext cx="67496" cy="184382"/>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62664" name="Rectangle 62664"/>
                        <wps:cNvSpPr/>
                        <wps:spPr>
                          <a:xfrm>
                            <a:off x="3228334" y="2656647"/>
                            <a:ext cx="405384" cy="202692"/>
                          </a:xfrm>
                          <a:prstGeom prst="rect">
                            <a:avLst/>
                          </a:prstGeom>
                          <a:ln>
                            <a:noFill/>
                          </a:ln>
                        </wps:spPr>
                        <wps:txbx>
                          <w:txbxContent>
                            <w:p w:rsidR="00F85091" w:rsidRDefault="00F85091" w:rsidP="00BC6FE0">
                              <w:r>
                                <w:t>精确</w:t>
                              </w:r>
                            </w:p>
                          </w:txbxContent>
                        </wps:txbx>
                        <wps:bodyPr horzOverflow="overflow" vert="horz" lIns="0" tIns="0" rIns="0" bIns="0" rtlCol="0">
                          <a:noAutofit/>
                        </wps:bodyPr>
                      </wps:wsp>
                      <wps:wsp>
                        <wps:cNvPr id="62667" name="Rectangle 62667"/>
                        <wps:cNvSpPr/>
                        <wps:spPr>
                          <a:xfrm>
                            <a:off x="3990334" y="2656647"/>
                            <a:ext cx="202692" cy="202692"/>
                          </a:xfrm>
                          <a:prstGeom prst="rect">
                            <a:avLst/>
                          </a:prstGeom>
                          <a:ln>
                            <a:noFill/>
                          </a:ln>
                        </wps:spPr>
                        <wps:txbx>
                          <w:txbxContent>
                            <w:p w:rsidR="00F85091" w:rsidRDefault="00F85091" w:rsidP="00BC6FE0">
                              <w:r>
                                <w:t>值</w:t>
                              </w:r>
                            </w:p>
                          </w:txbxContent>
                        </wps:txbx>
                        <wps:bodyPr horzOverflow="overflow" vert="horz" lIns="0" tIns="0" rIns="0" bIns="0" rtlCol="0">
                          <a:noAutofit/>
                        </wps:bodyPr>
                      </wps:wsp>
                      <wps:wsp>
                        <wps:cNvPr id="62666" name="Rectangle 62666"/>
                        <wps:cNvSpPr/>
                        <wps:spPr>
                          <a:xfrm>
                            <a:off x="3533134" y="2656647"/>
                            <a:ext cx="608076" cy="202692"/>
                          </a:xfrm>
                          <a:prstGeom prst="rect">
                            <a:avLst/>
                          </a:prstGeom>
                          <a:ln>
                            <a:noFill/>
                          </a:ln>
                        </wps:spPr>
                        <wps:txbx>
                          <w:txbxContent>
                            <w:p w:rsidR="00F85091" w:rsidRDefault="00F85091" w:rsidP="00BC6FE0">
                              <w:r>
                                <w:t>率平均</w:t>
                              </w:r>
                            </w:p>
                          </w:txbxContent>
                        </wps:txbx>
                        <wps:bodyPr horzOverflow="overflow" vert="horz" lIns="0" tIns="0" rIns="0" bIns="0" rtlCol="0">
                          <a:noAutofit/>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62652" name="Rectangle 62652"/>
                        <wps:cNvSpPr/>
                        <wps:spPr>
                          <a:xfrm>
                            <a:off x="2110785" y="2855135"/>
                            <a:ext cx="405384" cy="202692"/>
                          </a:xfrm>
                          <a:prstGeom prst="rect">
                            <a:avLst/>
                          </a:prstGeom>
                          <a:ln>
                            <a:noFill/>
                          </a:ln>
                        </wps:spPr>
                        <wps:txbx>
                          <w:txbxContent>
                            <w:p w:rsidR="00F85091" w:rsidRDefault="00F85091" w:rsidP="00BC6FE0">
                              <w:r>
                                <w:t>关闭</w:t>
                              </w:r>
                            </w:p>
                          </w:txbxContent>
                        </wps:txbx>
                        <wps:bodyPr horzOverflow="overflow" vert="horz" lIns="0" tIns="0" rIns="0" bIns="0" rtlCol="0">
                          <a:noAutofit/>
                        </wps:bodyPr>
                      </wps:wsp>
                      <wps:wsp>
                        <wps:cNvPr id="62660" name="Rectangle 62660"/>
                        <wps:cNvSpPr/>
                        <wps:spPr>
                          <a:xfrm>
                            <a:off x="2415585" y="2855135"/>
                            <a:ext cx="405384" cy="202692"/>
                          </a:xfrm>
                          <a:prstGeom prst="rect">
                            <a:avLst/>
                          </a:prstGeom>
                          <a:ln>
                            <a:noFill/>
                          </a:ln>
                        </wps:spPr>
                        <wps:txbx>
                          <w:txbxContent>
                            <w:p w:rsidR="00F85091" w:rsidRDefault="00F85091" w:rsidP="00BC6FE0">
                              <w:r>
                                <w:t>停用</w:t>
                              </w:r>
                            </w:p>
                          </w:txbxContent>
                        </wps:txbx>
                        <wps:bodyPr horzOverflow="overflow" vert="horz" lIns="0" tIns="0" rIns="0" bIns="0" rtlCol="0">
                          <a:noAutofit/>
                        </wps:bodyPr>
                      </wps:wsp>
                      <wps:wsp>
                        <wps:cNvPr id="62661" name="Rectangle 62661"/>
                        <wps:cNvSpPr/>
                        <wps:spPr>
                          <a:xfrm>
                            <a:off x="2720385" y="2855135"/>
                            <a:ext cx="608076" cy="202692"/>
                          </a:xfrm>
                          <a:prstGeom prst="rect">
                            <a:avLst/>
                          </a:prstGeom>
                          <a:ln>
                            <a:noFill/>
                          </a:ln>
                        </wps:spPr>
                        <wps:txbx>
                          <w:txbxContent>
                            <w:p w:rsidR="00F85091" w:rsidRDefault="00F85091" w:rsidP="00BC6FE0">
                              <w:r>
                                <w:t>词过滤</w:t>
                              </w:r>
                            </w:p>
                          </w:txbxContent>
                        </wps:txbx>
                        <wps:bodyPr horzOverflow="overflow" vert="horz" lIns="0" tIns="0" rIns="0" bIns="0" rtlCol="0">
                          <a:noAutofit/>
                        </wps:bodyPr>
                      </wps:wsp>
                      <wps:wsp>
                        <wps:cNvPr id="2761" name="Rectangle 2761"/>
                        <wps:cNvSpPr/>
                        <wps:spPr>
                          <a:xfrm>
                            <a:off x="3177585" y="2880436"/>
                            <a:ext cx="67496" cy="184382"/>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62668" name="Rectangle 62668"/>
                        <wps:cNvSpPr/>
                        <wps:spPr>
                          <a:xfrm>
                            <a:off x="3533134" y="2855135"/>
                            <a:ext cx="608076" cy="202692"/>
                          </a:xfrm>
                          <a:prstGeom prst="rect">
                            <a:avLst/>
                          </a:prstGeom>
                          <a:ln>
                            <a:noFill/>
                          </a:ln>
                        </wps:spPr>
                        <wps:txbx>
                          <w:txbxContent>
                            <w:p w:rsidR="00F85091" w:rsidRDefault="00F85091" w:rsidP="00BC6FE0">
                              <w:r>
                                <w:t>率平均</w:t>
                              </w:r>
                            </w:p>
                          </w:txbxContent>
                        </wps:txbx>
                        <wps:bodyPr horzOverflow="overflow" vert="horz" lIns="0" tIns="0" rIns="0" bIns="0" rtlCol="0">
                          <a:noAutofit/>
                        </wps:bodyPr>
                      </wps:wsp>
                      <wps:wsp>
                        <wps:cNvPr id="62662" name="Rectangle 62662"/>
                        <wps:cNvSpPr/>
                        <wps:spPr>
                          <a:xfrm>
                            <a:off x="3228334" y="2855135"/>
                            <a:ext cx="405384" cy="202692"/>
                          </a:xfrm>
                          <a:prstGeom prst="rect">
                            <a:avLst/>
                          </a:prstGeom>
                          <a:ln>
                            <a:noFill/>
                          </a:ln>
                        </wps:spPr>
                        <wps:txbx>
                          <w:txbxContent>
                            <w:p w:rsidR="00F85091" w:rsidRDefault="00F85091" w:rsidP="00BC6FE0">
                              <w:r>
                                <w:t>精确</w:t>
                              </w:r>
                            </w:p>
                          </w:txbxContent>
                        </wps:txbx>
                        <wps:bodyPr horzOverflow="overflow" vert="horz" lIns="0" tIns="0" rIns="0" bIns="0" rtlCol="0">
                          <a:noAutofit/>
                        </wps:bodyPr>
                      </wps:wsp>
                      <wps:wsp>
                        <wps:cNvPr id="62669" name="Rectangle 62669"/>
                        <wps:cNvSpPr/>
                        <wps:spPr>
                          <a:xfrm>
                            <a:off x="3990334" y="2855135"/>
                            <a:ext cx="202692" cy="202692"/>
                          </a:xfrm>
                          <a:prstGeom prst="rect">
                            <a:avLst/>
                          </a:prstGeom>
                          <a:ln>
                            <a:noFill/>
                          </a:ln>
                        </wps:spPr>
                        <wps:txbx>
                          <w:txbxContent>
                            <w:p w:rsidR="00F85091" w:rsidRDefault="00F85091" w:rsidP="00BC6FE0">
                              <w:r>
                                <w:t>值</w:t>
                              </w:r>
                            </w:p>
                          </w:txbxContent>
                        </wps:txbx>
                        <wps:bodyPr horzOverflow="overflow" vert="horz" lIns="0" tIns="0" rIns="0" bIns="0" rtlCol="0">
                          <a:noAutofit/>
                        </wps:bodyPr>
                      </wps:wsp>
                    </wpg:wgp>
                  </a:graphicData>
                </a:graphic>
              </wp:inline>
            </w:drawing>
          </mc:Choice>
          <mc:Fallback>
            <w:pict>
              <v:group id="Group 76997" o:spid="_x0000_s1142" style="width:340.25pt;height:290.7pt;mso-position-horizontal-relative:char;mso-position-vertical-relative:line" coordsize="43210,3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">
                <v:shape id="Shape 2661" o:spid="_x0000_s1143"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44"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45"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46"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47"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48"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49"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50"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51"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52"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53"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54"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55"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56"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57"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58"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59"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60"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61"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62"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63"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64"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65"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66"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67"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68"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69"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70"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71"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72"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73"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74"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rsidR="00F85091" w:rsidRDefault="00F85091" w:rsidP="00BC6FE0">
                        <w:r>
                          <w:t>0</w:t>
                        </w:r>
                      </w:p>
                    </w:txbxContent>
                  </v:textbox>
                </v:rect>
                <v:rect id="Rectangle 2693" o:spid="_x0000_s1175"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rsidR="00F85091" w:rsidRDefault="00F85091" w:rsidP="00BC6FE0">
                        <w:r>
                          <w:t>0</w:t>
                        </w:r>
                      </w:p>
                    </w:txbxContent>
                  </v:textbox>
                </v:rect>
                <v:rect id="Rectangle 2694" o:spid="_x0000_s1176"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rsidR="00F85091" w:rsidRDefault="00F85091" w:rsidP="00BC6FE0">
                        <w:r>
                          <w:t>.</w:t>
                        </w:r>
                      </w:p>
                    </w:txbxContent>
                  </v:textbox>
                </v:rect>
                <v:rect id="Rectangle 2695" o:spid="_x0000_s1177"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rsidR="00F85091" w:rsidRDefault="00F85091" w:rsidP="00BC6FE0">
                        <w:r>
                          <w:t>5</w:t>
                        </w:r>
                      </w:p>
                    </w:txbxContent>
                  </v:textbox>
                </v:rect>
                <v:rect id="Rectangle 2696" o:spid="_x0000_s1178"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rsidR="00F85091" w:rsidRDefault="00F85091" w:rsidP="00BC6FE0">
                        <w:r>
                          <w:t>1</w:t>
                        </w:r>
                      </w:p>
                    </w:txbxContent>
                  </v:textbox>
                </v:rect>
                <v:rect id="Rectangle 2697" o:spid="_x0000_s1179"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rsidR="00F85091" w:rsidRDefault="00F85091" w:rsidP="00BC6FE0">
                        <w:r>
                          <w:t>1</w:t>
                        </w:r>
                      </w:p>
                    </w:txbxContent>
                  </v:textbox>
                </v:rect>
                <v:rect id="Rectangle 2698" o:spid="_x0000_s1180"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rsidR="00F85091" w:rsidRDefault="00F85091" w:rsidP="00BC6FE0">
                        <w:r>
                          <w:t>.</w:t>
                        </w:r>
                      </w:p>
                    </w:txbxContent>
                  </v:textbox>
                </v:rect>
                <v:rect id="Rectangle 2699" o:spid="_x0000_s1181"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rsidR="00F85091" w:rsidRDefault="00F85091" w:rsidP="00BC6FE0">
                        <w:r>
                          <w:t>5</w:t>
                        </w:r>
                      </w:p>
                    </w:txbxContent>
                  </v:textbox>
                </v:rect>
                <v:rect id="Rectangle 2700" o:spid="_x0000_s1182"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rsidR="00F85091" w:rsidRDefault="00F85091" w:rsidP="00BC6FE0">
                        <w:r>
                          <w:t>2</w:t>
                        </w:r>
                      </w:p>
                    </w:txbxContent>
                  </v:textbox>
                </v:rect>
                <v:rect id="Rectangle 2701" o:spid="_x0000_s1183"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rsidR="00F85091" w:rsidRDefault="00F85091" w:rsidP="00BC6FE0">
                        <w:r>
                          <w:t>2</w:t>
                        </w:r>
                      </w:p>
                    </w:txbxContent>
                  </v:textbox>
                </v:rect>
                <v:rect id="Rectangle 2702" o:spid="_x0000_s1184"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rsidR="00F85091" w:rsidRDefault="00F85091" w:rsidP="00BC6FE0">
                        <w:r>
                          <w:t>.</w:t>
                        </w:r>
                      </w:p>
                    </w:txbxContent>
                  </v:textbox>
                </v:rect>
                <v:rect id="Rectangle 2703" o:spid="_x0000_s1185"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rsidR="00F85091" w:rsidRDefault="00F85091" w:rsidP="00BC6FE0">
                        <w:r>
                          <w:t>5</w:t>
                        </w:r>
                      </w:p>
                    </w:txbxContent>
                  </v:textbox>
                </v:rect>
                <v:rect id="Rectangle 2704" o:spid="_x0000_s1186"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rsidR="00F85091" w:rsidRDefault="00F85091" w:rsidP="00BC6FE0">
                        <w:r>
                          <w:t>3</w:t>
                        </w:r>
                      </w:p>
                    </w:txbxContent>
                  </v:textbox>
                </v:rect>
                <v:rect id="Rectangle 2705" o:spid="_x0000_s1187"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rsidR="00F85091" w:rsidRDefault="00F85091" w:rsidP="00BC6FE0">
                        <w:r>
                          <w:t>3</w:t>
                        </w:r>
                      </w:p>
                    </w:txbxContent>
                  </v:textbox>
                </v:rect>
                <v:rect id="Rectangle 2706" o:spid="_x0000_s1188"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rsidR="00F85091" w:rsidRDefault="00F85091" w:rsidP="00BC6FE0">
                        <w:r>
                          <w:t>.</w:t>
                        </w:r>
                      </w:p>
                    </w:txbxContent>
                  </v:textbox>
                </v:rect>
                <v:rect id="Rectangle 2707" o:spid="_x0000_s1189"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rsidR="00F85091" w:rsidRDefault="00F85091" w:rsidP="00BC6FE0">
                        <w:r>
                          <w:t>5</w:t>
                        </w:r>
                      </w:p>
                    </w:txbxContent>
                  </v:textbox>
                </v:rect>
                <v:rect id="Rectangle 2708" o:spid="_x0000_s1190"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rsidR="00F85091" w:rsidRDefault="00F85091" w:rsidP="00BC6FE0">
                        <w:r>
                          <w:t>4</w:t>
                        </w:r>
                      </w:p>
                    </w:txbxContent>
                  </v:textbox>
                </v:rect>
                <v:rect id="Rectangle 2709" o:spid="_x0000_s1191" style="position:absolute;left:38201;top:34273;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rsidR="00F85091" w:rsidRDefault="00F85091" w:rsidP="00BC6FE0">
                        <w:r>
                          <w:t>·</w:t>
                        </w:r>
                      </w:p>
                    </w:txbxContent>
                  </v:textbox>
                </v:rect>
                <v:rect id="Rectangle 2710" o:spid="_x0000_s1192" style="position:absolute;left:38624;top:34397;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rsidR="00F85091" w:rsidRDefault="00F85091" w:rsidP="00BC6FE0">
                        <w:r>
                          <w:t>10</w:t>
                        </w:r>
                      </w:p>
                    </w:txbxContent>
                  </v:textbox>
                </v:rect>
                <v:rect id="Rectangle 2711" o:spid="_x0000_s1193" style="position:absolute;left:40117;top:34199;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rsidR="00F85091" w:rsidRDefault="00F85091" w:rsidP="00BC6FE0">
                        <w:r>
                          <w:t>4</w:t>
                        </w:r>
                      </w:p>
                    </w:txbxContent>
                  </v:textbox>
                </v:rect>
                <v:rect id="Rectangle 2712" o:spid="_x0000_s1194"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rsidR="00F85091" w:rsidRDefault="00F85091" w:rsidP="00BC6FE0">
                        <w:r>
                          <w:t>0</w:t>
                        </w:r>
                      </w:p>
                    </w:txbxContent>
                  </v:textbox>
                </v:rect>
                <v:rect id="Rectangle 2713" o:spid="_x0000_s1195"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rsidR="00F85091" w:rsidRDefault="00F85091" w:rsidP="00BC6FE0">
                        <w:r>
                          <w:t>.</w:t>
                        </w:r>
                      </w:p>
                    </w:txbxContent>
                  </v:textbox>
                </v:rect>
                <v:rect id="Rectangle 2714" o:spid="_x0000_s1196"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rsidR="00F85091" w:rsidRDefault="00F85091" w:rsidP="00BC6FE0">
                        <w:r>
                          <w:t>88</w:t>
                        </w:r>
                      </w:p>
                    </w:txbxContent>
                  </v:textbox>
                </v:rect>
                <v:rect id="Rectangle 2715" o:spid="_x0000_s1197"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rsidR="00F85091" w:rsidRDefault="00F85091" w:rsidP="00BC6FE0">
                        <w:r>
                          <w:t>0</w:t>
                        </w:r>
                      </w:p>
                    </w:txbxContent>
                  </v:textbox>
                </v:rect>
                <v:rect id="Rectangle 2716" o:spid="_x0000_s1198"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rsidR="00F85091" w:rsidRDefault="00F85091" w:rsidP="00BC6FE0">
                        <w:r>
                          <w:t>.</w:t>
                        </w:r>
                      </w:p>
                    </w:txbxContent>
                  </v:textbox>
                </v:rect>
                <v:rect id="Rectangle 2717" o:spid="_x0000_s1199"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rsidR="00F85091" w:rsidRDefault="00F85091" w:rsidP="00BC6FE0">
                        <w:r>
                          <w:t>9</w:t>
                        </w:r>
                      </w:p>
                    </w:txbxContent>
                  </v:textbox>
                </v:rect>
                <v:rect id="Rectangle 2718" o:spid="_x0000_s1200"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rsidR="00F85091" w:rsidRDefault="00F85091" w:rsidP="00BC6FE0">
                        <w:r>
                          <w:t>0</w:t>
                        </w:r>
                      </w:p>
                    </w:txbxContent>
                  </v:textbox>
                </v:rect>
                <v:rect id="Rectangle 2719" o:spid="_x0000_s1201"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rsidR="00F85091" w:rsidRDefault="00F85091" w:rsidP="00BC6FE0">
                        <w:r>
                          <w:t>.</w:t>
                        </w:r>
                      </w:p>
                    </w:txbxContent>
                  </v:textbox>
                </v:rect>
                <v:rect id="Rectangle 2720" o:spid="_x0000_s1202"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rsidR="00F85091" w:rsidRDefault="00F85091" w:rsidP="00BC6FE0">
                        <w:r>
                          <w:t>92</w:t>
                        </w:r>
                      </w:p>
                    </w:txbxContent>
                  </v:textbox>
                </v:rect>
                <v:rect id="Rectangle 2721" o:spid="_x0000_s1203"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rsidR="00F85091" w:rsidRDefault="00F85091" w:rsidP="00BC6FE0">
                        <w:r>
                          <w:t>0</w:t>
                        </w:r>
                      </w:p>
                    </w:txbxContent>
                  </v:textbox>
                </v:rect>
                <v:rect id="Rectangle 2722" o:spid="_x0000_s1204"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rsidR="00F85091" w:rsidRDefault="00F85091" w:rsidP="00BC6FE0">
                        <w:r>
                          <w:t>.</w:t>
                        </w:r>
                      </w:p>
                    </w:txbxContent>
                  </v:textbox>
                </v:rect>
                <v:rect id="Rectangle 2723" o:spid="_x0000_s1205"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rsidR="00F85091" w:rsidRDefault="00F85091" w:rsidP="00BC6FE0">
                        <w:r>
                          <w:t>94</w:t>
                        </w:r>
                      </w:p>
                    </w:txbxContent>
                  </v:textbox>
                </v:rect>
                <v:rect id="Rectangle 2724" o:spid="_x0000_s1206"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rsidR="00F85091" w:rsidRDefault="00F85091" w:rsidP="00BC6FE0">
                        <w:r>
                          <w:t>0</w:t>
                        </w:r>
                      </w:p>
                    </w:txbxContent>
                  </v:textbox>
                </v:rect>
                <v:rect id="Rectangle 2725" o:spid="_x0000_s1207"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rsidR="00F85091" w:rsidRDefault="00F85091" w:rsidP="00BC6FE0">
                        <w:r>
                          <w:t>.</w:t>
                        </w:r>
                      </w:p>
                    </w:txbxContent>
                  </v:textbox>
                </v:rect>
                <v:rect id="Rectangle 2726" o:spid="_x0000_s1208"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rsidR="00F85091" w:rsidRDefault="00F85091" w:rsidP="00BC6FE0">
                        <w:r>
                          <w:t>96</w:t>
                        </w:r>
                      </w:p>
                    </w:txbxContent>
                  </v:textbox>
                </v:rect>
                <v:rect id="Rectangle 2727" o:spid="_x0000_s1209"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rsidR="00F85091" w:rsidRDefault="00F85091" w:rsidP="00BC6FE0">
                        <w:r>
                          <w:t>0</w:t>
                        </w:r>
                      </w:p>
                    </w:txbxContent>
                  </v:textbox>
                </v:rect>
                <v:rect id="Rectangle 2728" o:spid="_x0000_s1210"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rsidR="00F85091" w:rsidRDefault="00F85091" w:rsidP="00BC6FE0">
                        <w:r>
                          <w:t>.</w:t>
                        </w:r>
                      </w:p>
                    </w:txbxContent>
                  </v:textbox>
                </v:rect>
                <v:rect id="Rectangle 2729" o:spid="_x0000_s1211"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rsidR="00F85091" w:rsidRDefault="00F85091" w:rsidP="00BC6FE0">
                        <w:r>
                          <w:t>98</w:t>
                        </w:r>
                      </w:p>
                    </w:txbxContent>
                  </v:textbox>
                </v:rect>
                <v:shape id="Shape 2730" o:spid="_x0000_s1212"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213"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214"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15"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16"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17"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18"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19"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20"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21"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22"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23"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24"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25"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26"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27"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28"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29"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30"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31"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32"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rsidR="00F85091" w:rsidRDefault="00F85091" w:rsidP="00BC6FE0">
                        <w:r>
                          <w:t>训练集大小（封）</w:t>
                        </w:r>
                      </w:p>
                    </w:txbxContent>
                  </v:textbox>
                </v:rect>
                <v:rect id="Rectangle 2751" o:spid="_x0000_s1233"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rsidR="00F85091" w:rsidRDefault="00F85091" w:rsidP="00BC6FE0">
                        <w:r>
                          <w:t>精确率平均值</w:t>
                        </w:r>
                      </w:p>
                    </w:txbxContent>
                  </v:textbox>
                </v:rect>
                <v:shape id="Shape 79065" o:spid="_x0000_s1234"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35"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36"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Rectangle 62654" o:spid="_x0000_s1237" style="position:absolute;left:21107;top:265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" filled="f" stroked="f">
                  <v:textbox inset="0,0,0,0">
                    <w:txbxContent>
                      <w:p w:rsidR="00F85091" w:rsidRDefault="00F85091" w:rsidP="00BC6FE0">
                        <w:r>
                          <w:t>开启</w:t>
                        </w:r>
                      </w:p>
                    </w:txbxContent>
                  </v:textbox>
                </v:rect>
                <v:rect id="Rectangle 62658" o:spid="_x0000_s1238" style="position:absolute;left:24155;top:265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" filled="f" stroked="f">
                  <v:textbox inset="0,0,0,0">
                    <w:txbxContent>
                      <w:p w:rsidR="00F85091" w:rsidRDefault="00F85091" w:rsidP="00BC6FE0">
                        <w:r>
                          <w:t>停用</w:t>
                        </w:r>
                      </w:p>
                    </w:txbxContent>
                  </v:textbox>
                </v:rect>
                <v:rect id="Rectangle 62659" o:spid="_x0000_s1239" style="position:absolute;left:27203;top:26566;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" filled="f" stroked="f">
                  <v:textbox inset="0,0,0,0">
                    <w:txbxContent>
                      <w:p w:rsidR="00F85091" w:rsidRDefault="00F85091" w:rsidP="00BC6FE0">
                        <w:r>
                          <w:t>词过滤</w:t>
                        </w:r>
                      </w:p>
                    </w:txbxContent>
                  </v:textbox>
                </v:rect>
                <v:rect id="Rectangle 2756" o:spid="_x0000_s1240" style="position:absolute;left:31775;top:26819;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rsidR="00F85091" w:rsidRDefault="00F85091" w:rsidP="00BC6FE0">
                        <w:r>
                          <w:t>-</w:t>
                        </w:r>
                      </w:p>
                    </w:txbxContent>
                  </v:textbox>
                </v:rect>
                <v:rect id="Rectangle 62664" o:spid="_x0000_s1241" style="position:absolute;left:32283;top:265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" filled="f" stroked="f">
                  <v:textbox inset="0,0,0,0">
                    <w:txbxContent>
                      <w:p w:rsidR="00F85091" w:rsidRDefault="00F85091" w:rsidP="00BC6FE0">
                        <w:r>
                          <w:t>精确</w:t>
                        </w:r>
                      </w:p>
                    </w:txbxContent>
                  </v:textbox>
                </v:rect>
                <v:rect id="Rectangle 62667" o:spid="_x0000_s1242" style="position:absolute;left:39903;top:26566;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" filled="f" stroked="f">
                  <v:textbox inset="0,0,0,0">
                    <w:txbxContent>
                      <w:p w:rsidR="00F85091" w:rsidRDefault="00F85091" w:rsidP="00BC6FE0">
                        <w:r>
                          <w:t>值</w:t>
                        </w:r>
                      </w:p>
                    </w:txbxContent>
                  </v:textbox>
                </v:rect>
                <v:rect id="Rectangle 62666" o:spid="_x0000_s1243" style="position:absolute;left:35331;top:26566;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" filled="f" stroked="f">
                  <v:textbox inset="0,0,0,0">
                    <w:txbxContent>
                      <w:p w:rsidR="00F85091" w:rsidRDefault="00F85091" w:rsidP="00BC6FE0">
                        <w:r>
                          <w:t>率平均</w:t>
                        </w:r>
                      </w:p>
                    </w:txbxContent>
                  </v:textbox>
                </v:rect>
                <v:shape id="Shape 2758" o:spid="_x0000_s1244"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45"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62652" o:spid="_x0000_s1246" style="position:absolute;left:21107;top:2855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" filled="f" stroked="f">
                  <v:textbox inset="0,0,0,0">
                    <w:txbxContent>
                      <w:p w:rsidR="00F85091" w:rsidRDefault="00F85091" w:rsidP="00BC6FE0">
                        <w:r>
                          <w:t>关闭</w:t>
                        </w:r>
                      </w:p>
                    </w:txbxContent>
                  </v:textbox>
                </v:rect>
                <v:rect id="Rectangle 62660" o:spid="_x0000_s1247" style="position:absolute;left:24155;top:2855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" filled="f" stroked="f">
                  <v:textbox inset="0,0,0,0">
                    <w:txbxContent>
                      <w:p w:rsidR="00F85091" w:rsidRDefault="00F85091" w:rsidP="00BC6FE0">
                        <w:r>
                          <w:t>停用</w:t>
                        </w:r>
                      </w:p>
                    </w:txbxContent>
                  </v:textbox>
                </v:rect>
                <v:rect id="Rectangle 62661" o:spid="_x0000_s1248" style="position:absolute;left:27203;top:2855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" filled="f" stroked="f">
                  <v:textbox inset="0,0,0,0">
                    <w:txbxContent>
                      <w:p w:rsidR="00F85091" w:rsidRDefault="00F85091" w:rsidP="00BC6FE0">
                        <w:r>
                          <w:t>词过滤</w:t>
                        </w:r>
                      </w:p>
                    </w:txbxContent>
                  </v:textbox>
                </v:rect>
                <v:rect id="Rectangle 2761" o:spid="_x0000_s1249"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F85091" w:rsidRDefault="00F85091" w:rsidP="00BC6FE0">
                        <w:r>
                          <w:t>-</w:t>
                        </w:r>
                      </w:p>
                    </w:txbxContent>
                  </v:textbox>
                </v:rect>
                <v:rect id="Rectangle 62668" o:spid="_x0000_s1250" style="position:absolute;left:35331;top:2855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" filled="f" stroked="f">
                  <v:textbox inset="0,0,0,0">
                    <w:txbxContent>
                      <w:p w:rsidR="00F85091" w:rsidRDefault="00F85091" w:rsidP="00BC6FE0">
                        <w:r>
                          <w:t>率平均</w:t>
                        </w:r>
                      </w:p>
                    </w:txbxContent>
                  </v:textbox>
                </v:rect>
                <v:rect id="Rectangle 62662" o:spid="_x0000_s1251" style="position:absolute;left:32283;top:2855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" filled="f" stroked="f">
                  <v:textbox inset="0,0,0,0">
                    <w:txbxContent>
                      <w:p w:rsidR="00F85091" w:rsidRDefault="00F85091" w:rsidP="00BC6FE0">
                        <w:r>
                          <w:t>精确</w:t>
                        </w:r>
                      </w:p>
                    </w:txbxContent>
                  </v:textbox>
                </v:rect>
                <v:rect id="Rectangle 62669" o:spid="_x0000_s1252" style="position:absolute;left:39903;top:28551;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" filled="f" stroked="f">
                  <v:textbox inset="0,0,0,0">
                    <w:txbxContent>
                      <w:p w:rsidR="00F85091" w:rsidRDefault="00F85091" w:rsidP="00BC6FE0">
                        <w:r>
                          <w:t>值</w:t>
                        </w:r>
                      </w:p>
                    </w:txbxContent>
                  </v:textbox>
                </v:rect>
                <w10:anchorlock/>
              </v:group>
            </w:pict>
          </mc:Fallback>
        </mc:AlternateContent>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5-7: 精确率变化折线图</w:t>
      </w:r>
    </w:p>
    <w:p w:rsidR="00955843" w:rsidRDefault="00062E50" w:rsidP="00597C7A">
      <w:pPr>
        <w:jc w:val="center"/>
      </w:pPr>
      <w:r>
        <w:rPr>
          <w:noProof/>
        </w:rPr>
        <w:lastRenderedPageBreak/>
        <mc:AlternateContent>
          <mc:Choice Requires="wpg">
            <w:drawing>
              <wp:inline distT="0" distB="0" distL="0" distR="0">
                <wp:extent cx="4321085" cy="3691696"/>
                <wp:effectExtent l="0" t="0" r="0" b="0"/>
                <wp:docPr id="77000" name="Group 77000"/>
                <wp:cNvGraphicFramePr/>
                <a:graphic xmlns:a="http://schemas.openxmlformats.org/drawingml/2006/main">
                  <a:graphicData uri="http://schemas.microsoft.com/office/word/2010/wordprocessingGroup">
                    <wpg:wgp>
                      <wpg:cNvGrpSpPr/>
                      <wpg:grpSpPr>
                        <a:xfrm>
                          <a:off x="0" y="0"/>
                          <a:ext cx="4321085" cy="3691696"/>
                          <a:chOff x="0" y="0"/>
                          <a:chExt cx="4321085" cy="3691696"/>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rsidR="00F85091" w:rsidRDefault="00F85091"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rsidR="00F85091" w:rsidRDefault="00F85091"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rsidR="00F85091" w:rsidRDefault="00F85091"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rsidR="00F85091" w:rsidRDefault="00F85091"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rsidR="00F85091" w:rsidRDefault="00F85091"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rsidR="00F85091" w:rsidRDefault="00F85091"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rsidR="00F85091" w:rsidRDefault="00F85091"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rsidR="00F85091" w:rsidRDefault="00F85091" w:rsidP="00BC6FE0">
                              <w:r>
                                <w:t>4</w:t>
                              </w:r>
                            </w:p>
                          </w:txbxContent>
                        </wps:txbx>
                        <wps:bodyPr horzOverflow="overflow" vert="horz" lIns="0" tIns="0" rIns="0" bIns="0" rtlCol="0">
                          <a:noAutofit/>
                        </wps:bodyPr>
                      </wps:wsp>
                      <wps:wsp>
                        <wps:cNvPr id="2823" name="Rectangle 2823"/>
                        <wps:cNvSpPr/>
                        <wps:spPr>
                          <a:xfrm>
                            <a:off x="3820154" y="3427282"/>
                            <a:ext cx="56308" cy="351670"/>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24" name="Rectangle 2824"/>
                        <wps:cNvSpPr/>
                        <wps:spPr>
                          <a:xfrm>
                            <a:off x="3862495" y="3439627"/>
                            <a:ext cx="198476" cy="179991"/>
                          </a:xfrm>
                          <a:prstGeom prst="rect">
                            <a:avLst/>
                          </a:prstGeom>
                          <a:ln>
                            <a:noFill/>
                          </a:ln>
                        </wps:spPr>
                        <wps:txbx>
                          <w:txbxContent>
                            <w:p w:rsidR="00F85091" w:rsidRDefault="00F85091" w:rsidP="00BC6FE0">
                              <w:r>
                                <w:t>10</w:t>
                              </w:r>
                            </w:p>
                          </w:txbxContent>
                        </wps:txbx>
                        <wps:bodyPr horzOverflow="overflow" vert="horz" lIns="0" tIns="0" rIns="0" bIns="0" rtlCol="0">
                          <a:noAutofit/>
                        </wps:bodyPr>
                      </wps:wsp>
                      <wps:wsp>
                        <wps:cNvPr id="2825" name="Rectangle 2825"/>
                        <wps:cNvSpPr/>
                        <wps:spPr>
                          <a:xfrm>
                            <a:off x="4011720" y="3419850"/>
                            <a:ext cx="71525" cy="119545"/>
                          </a:xfrm>
                          <a:prstGeom prst="rect">
                            <a:avLst/>
                          </a:prstGeom>
                          <a:ln>
                            <a:noFill/>
                          </a:ln>
                        </wps:spPr>
                        <wps:txbx>
                          <w:txbxContent>
                            <w:p w:rsidR="00F85091" w:rsidRDefault="00F85091"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rsidR="00F85091" w:rsidRDefault="00F85091"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rsidR="00F85091" w:rsidRDefault="00F85091"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rsidR="00F85091" w:rsidRDefault="00F85091"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rsidR="00F85091" w:rsidRDefault="00F85091"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rsidR="00F85091" w:rsidRDefault="00F85091"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rsidR="00F85091" w:rsidRDefault="00F85091"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rsidR="00F85091" w:rsidRDefault="00F85091"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rsidR="00F85091" w:rsidRDefault="00F85091"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rsidR="00F85091" w:rsidRDefault="00F85091"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rsidR="00F85091" w:rsidRDefault="00F85091" w:rsidP="00BC6FE0">
                              <w:r>
                                <w:t>训练集大小（封）</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rsidR="00F85091" w:rsidRDefault="00F85091"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4608" name="Rectangle 64608"/>
                        <wps:cNvSpPr/>
                        <wps:spPr>
                          <a:xfrm>
                            <a:off x="2110785" y="2657187"/>
                            <a:ext cx="405384" cy="202692"/>
                          </a:xfrm>
                          <a:prstGeom prst="rect">
                            <a:avLst/>
                          </a:prstGeom>
                          <a:ln>
                            <a:noFill/>
                          </a:ln>
                        </wps:spPr>
                        <wps:txbx>
                          <w:txbxContent>
                            <w:p w:rsidR="00F85091" w:rsidRDefault="00F85091" w:rsidP="00BC6FE0">
                              <w:r>
                                <w:t>开启</w:t>
                              </w:r>
                            </w:p>
                          </w:txbxContent>
                        </wps:txbx>
                        <wps:bodyPr horzOverflow="overflow" vert="horz" lIns="0" tIns="0" rIns="0" bIns="0" rtlCol="0">
                          <a:noAutofit/>
                        </wps:bodyPr>
                      </wps:wsp>
                      <wps:wsp>
                        <wps:cNvPr id="64610" name="Rectangle 64610"/>
                        <wps:cNvSpPr/>
                        <wps:spPr>
                          <a:xfrm>
                            <a:off x="2415585" y="2657187"/>
                            <a:ext cx="405384" cy="202692"/>
                          </a:xfrm>
                          <a:prstGeom prst="rect">
                            <a:avLst/>
                          </a:prstGeom>
                          <a:ln>
                            <a:noFill/>
                          </a:ln>
                        </wps:spPr>
                        <wps:txbx>
                          <w:txbxContent>
                            <w:p w:rsidR="00F85091" w:rsidRDefault="00F85091" w:rsidP="00BC6FE0">
                              <w:r>
                                <w:t>停用</w:t>
                              </w:r>
                            </w:p>
                          </w:txbxContent>
                        </wps:txbx>
                        <wps:bodyPr horzOverflow="overflow" vert="horz" lIns="0" tIns="0" rIns="0" bIns="0" rtlCol="0">
                          <a:noAutofit/>
                        </wps:bodyPr>
                      </wps:wsp>
                      <wps:wsp>
                        <wps:cNvPr id="64611" name="Rectangle 64611"/>
                        <wps:cNvSpPr/>
                        <wps:spPr>
                          <a:xfrm>
                            <a:off x="2720385" y="2657187"/>
                            <a:ext cx="608076" cy="202692"/>
                          </a:xfrm>
                          <a:prstGeom prst="rect">
                            <a:avLst/>
                          </a:prstGeom>
                          <a:ln>
                            <a:noFill/>
                          </a:ln>
                        </wps:spPr>
                        <wps:txbx>
                          <w:txbxContent>
                            <w:p w:rsidR="00F85091" w:rsidRDefault="00F85091" w:rsidP="00BC6FE0">
                              <w:r>
                                <w:t>词过滤</w:t>
                              </w:r>
                            </w:p>
                          </w:txbxContent>
                        </wps:txbx>
                        <wps:bodyPr horzOverflow="overflow" vert="horz" lIns="0" tIns="0" rIns="0" bIns="0" rtlCol="0">
                          <a:noAutofit/>
                        </wps:bodyPr>
                      </wps:wsp>
                      <wps:wsp>
                        <wps:cNvPr id="2876" name="Rectangle 2876"/>
                        <wps:cNvSpPr/>
                        <wps:spPr>
                          <a:xfrm>
                            <a:off x="3177585" y="2682488"/>
                            <a:ext cx="67496" cy="184382"/>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64616" name="Rectangle 64616"/>
                        <wps:cNvSpPr/>
                        <wps:spPr>
                          <a:xfrm>
                            <a:off x="3228334" y="2657187"/>
                            <a:ext cx="405384" cy="202692"/>
                          </a:xfrm>
                          <a:prstGeom prst="rect">
                            <a:avLst/>
                          </a:prstGeom>
                          <a:ln>
                            <a:noFill/>
                          </a:ln>
                        </wps:spPr>
                        <wps:txbx>
                          <w:txbxContent>
                            <w:p w:rsidR="00F85091" w:rsidRDefault="00F85091" w:rsidP="00BC6FE0">
                              <w:r>
                                <w:t>召回</w:t>
                              </w:r>
                            </w:p>
                          </w:txbxContent>
                        </wps:txbx>
                        <wps:bodyPr horzOverflow="overflow" vert="horz" lIns="0" tIns="0" rIns="0" bIns="0" rtlCol="0">
                          <a:noAutofit/>
                        </wps:bodyPr>
                      </wps:wsp>
                      <wps:wsp>
                        <wps:cNvPr id="64618" name="Rectangle 64618"/>
                        <wps:cNvSpPr/>
                        <wps:spPr>
                          <a:xfrm>
                            <a:off x="3533134" y="2657187"/>
                            <a:ext cx="608076" cy="202692"/>
                          </a:xfrm>
                          <a:prstGeom prst="rect">
                            <a:avLst/>
                          </a:prstGeom>
                          <a:ln>
                            <a:noFill/>
                          </a:ln>
                        </wps:spPr>
                        <wps:txbx>
                          <w:txbxContent>
                            <w:p w:rsidR="00F85091" w:rsidRDefault="00F85091" w:rsidP="00BC6FE0">
                              <w:r>
                                <w:t>率平均</w:t>
                              </w:r>
                            </w:p>
                          </w:txbxContent>
                        </wps:txbx>
                        <wps:bodyPr horzOverflow="overflow" vert="horz" lIns="0" tIns="0" rIns="0" bIns="0" rtlCol="0">
                          <a:noAutofit/>
                        </wps:bodyPr>
                      </wps:wsp>
                      <wps:wsp>
                        <wps:cNvPr id="64619" name="Rectangle 64619"/>
                        <wps:cNvSpPr/>
                        <wps:spPr>
                          <a:xfrm>
                            <a:off x="3990334" y="2657187"/>
                            <a:ext cx="202692" cy="202692"/>
                          </a:xfrm>
                          <a:prstGeom prst="rect">
                            <a:avLst/>
                          </a:prstGeom>
                          <a:ln>
                            <a:noFill/>
                          </a:ln>
                        </wps:spPr>
                        <wps:txbx>
                          <w:txbxContent>
                            <w:p w:rsidR="00F85091" w:rsidRDefault="00F85091" w:rsidP="00BC6FE0">
                              <w:r>
                                <w:t>值</w:t>
                              </w:r>
                            </w:p>
                          </w:txbxContent>
                        </wps:txbx>
                        <wps:bodyPr horzOverflow="overflow" vert="horz" lIns="0" tIns="0" rIns="0" bIns="0" rtlCol="0">
                          <a:noAutofit/>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64613" name="Rectangle 64613"/>
                        <wps:cNvSpPr/>
                        <wps:spPr>
                          <a:xfrm>
                            <a:off x="2720385" y="2855066"/>
                            <a:ext cx="608076" cy="202692"/>
                          </a:xfrm>
                          <a:prstGeom prst="rect">
                            <a:avLst/>
                          </a:prstGeom>
                          <a:ln>
                            <a:noFill/>
                          </a:ln>
                        </wps:spPr>
                        <wps:txbx>
                          <w:txbxContent>
                            <w:p w:rsidR="00F85091" w:rsidRDefault="00F85091" w:rsidP="00BC6FE0">
                              <w:r>
                                <w:t>词过滤</w:t>
                              </w:r>
                            </w:p>
                          </w:txbxContent>
                        </wps:txbx>
                        <wps:bodyPr horzOverflow="overflow" vert="horz" lIns="0" tIns="0" rIns="0" bIns="0" rtlCol="0">
                          <a:noAutofit/>
                        </wps:bodyPr>
                      </wps:wsp>
                      <wps:wsp>
                        <wps:cNvPr id="64612" name="Rectangle 64612"/>
                        <wps:cNvSpPr/>
                        <wps:spPr>
                          <a:xfrm>
                            <a:off x="2415585" y="2855066"/>
                            <a:ext cx="405384" cy="202692"/>
                          </a:xfrm>
                          <a:prstGeom prst="rect">
                            <a:avLst/>
                          </a:prstGeom>
                          <a:ln>
                            <a:noFill/>
                          </a:ln>
                        </wps:spPr>
                        <wps:txbx>
                          <w:txbxContent>
                            <w:p w:rsidR="00F85091" w:rsidRDefault="00F85091" w:rsidP="00BC6FE0">
                              <w:r>
                                <w:t>停用</w:t>
                              </w:r>
                            </w:p>
                          </w:txbxContent>
                        </wps:txbx>
                        <wps:bodyPr horzOverflow="overflow" vert="horz" lIns="0" tIns="0" rIns="0" bIns="0" rtlCol="0">
                          <a:noAutofit/>
                        </wps:bodyPr>
                      </wps:wsp>
                      <wps:wsp>
                        <wps:cNvPr id="64606" name="Rectangle 64606"/>
                        <wps:cNvSpPr/>
                        <wps:spPr>
                          <a:xfrm>
                            <a:off x="2110785" y="2855066"/>
                            <a:ext cx="405384" cy="202692"/>
                          </a:xfrm>
                          <a:prstGeom prst="rect">
                            <a:avLst/>
                          </a:prstGeom>
                          <a:ln>
                            <a:noFill/>
                          </a:ln>
                        </wps:spPr>
                        <wps:txbx>
                          <w:txbxContent>
                            <w:p w:rsidR="00F85091" w:rsidRDefault="00F85091" w:rsidP="00BC6FE0">
                              <w:r>
                                <w:t>关闭</w:t>
                              </w:r>
                            </w:p>
                          </w:txbxContent>
                        </wps:txbx>
                        <wps:bodyPr horzOverflow="overflow" vert="horz" lIns="0" tIns="0" rIns="0" bIns="0" rtlCol="0">
                          <a:noAutofit/>
                        </wps:bodyPr>
                      </wps:wsp>
                      <wps:wsp>
                        <wps:cNvPr id="2881" name="Rectangle 2881"/>
                        <wps:cNvSpPr/>
                        <wps:spPr>
                          <a:xfrm>
                            <a:off x="3177585" y="2880366"/>
                            <a:ext cx="67496" cy="184382"/>
                          </a:xfrm>
                          <a:prstGeom prst="rect">
                            <a:avLst/>
                          </a:prstGeom>
                          <a:ln>
                            <a:noFill/>
                          </a:ln>
                        </wps:spPr>
                        <wps:txbx>
                          <w:txbxContent>
                            <w:p w:rsidR="00F85091" w:rsidRDefault="00F85091" w:rsidP="00BC6FE0">
                              <w:r>
                                <w:t>-</w:t>
                              </w:r>
                            </w:p>
                          </w:txbxContent>
                        </wps:txbx>
                        <wps:bodyPr horzOverflow="overflow" vert="horz" lIns="0" tIns="0" rIns="0" bIns="0" rtlCol="0">
                          <a:noAutofit/>
                        </wps:bodyPr>
                      </wps:wsp>
                      <wps:wsp>
                        <wps:cNvPr id="64621" name="Rectangle 64621"/>
                        <wps:cNvSpPr/>
                        <wps:spPr>
                          <a:xfrm>
                            <a:off x="3990334" y="2855066"/>
                            <a:ext cx="202692" cy="202692"/>
                          </a:xfrm>
                          <a:prstGeom prst="rect">
                            <a:avLst/>
                          </a:prstGeom>
                          <a:ln>
                            <a:noFill/>
                          </a:ln>
                        </wps:spPr>
                        <wps:txbx>
                          <w:txbxContent>
                            <w:p w:rsidR="00F85091" w:rsidRDefault="00F85091" w:rsidP="00BC6FE0">
                              <w:r>
                                <w:t>值</w:t>
                              </w:r>
                            </w:p>
                          </w:txbxContent>
                        </wps:txbx>
                        <wps:bodyPr horzOverflow="overflow" vert="horz" lIns="0" tIns="0" rIns="0" bIns="0" rtlCol="0">
                          <a:noAutofit/>
                        </wps:bodyPr>
                      </wps:wsp>
                      <wps:wsp>
                        <wps:cNvPr id="64620" name="Rectangle 64620"/>
                        <wps:cNvSpPr/>
                        <wps:spPr>
                          <a:xfrm>
                            <a:off x="3533134" y="2855066"/>
                            <a:ext cx="608076" cy="202692"/>
                          </a:xfrm>
                          <a:prstGeom prst="rect">
                            <a:avLst/>
                          </a:prstGeom>
                          <a:ln>
                            <a:noFill/>
                          </a:ln>
                        </wps:spPr>
                        <wps:txbx>
                          <w:txbxContent>
                            <w:p w:rsidR="00F85091" w:rsidRDefault="00F85091" w:rsidP="00BC6FE0">
                              <w:r>
                                <w:t>率平均</w:t>
                              </w:r>
                            </w:p>
                          </w:txbxContent>
                        </wps:txbx>
                        <wps:bodyPr horzOverflow="overflow" vert="horz" lIns="0" tIns="0" rIns="0" bIns="0" rtlCol="0">
                          <a:noAutofit/>
                        </wps:bodyPr>
                      </wps:wsp>
                      <wps:wsp>
                        <wps:cNvPr id="64614" name="Rectangle 64614"/>
                        <wps:cNvSpPr/>
                        <wps:spPr>
                          <a:xfrm>
                            <a:off x="3228334" y="2855066"/>
                            <a:ext cx="405384" cy="202692"/>
                          </a:xfrm>
                          <a:prstGeom prst="rect">
                            <a:avLst/>
                          </a:prstGeom>
                          <a:ln>
                            <a:noFill/>
                          </a:ln>
                        </wps:spPr>
                        <wps:txbx>
                          <w:txbxContent>
                            <w:p w:rsidR="00F85091" w:rsidRDefault="00F85091" w:rsidP="00BC6FE0">
                              <w:r>
                                <w:t>召回</w:t>
                              </w:r>
                            </w:p>
                          </w:txbxContent>
                        </wps:txbx>
                        <wps:bodyPr horzOverflow="overflow" vert="horz" lIns="0" tIns="0" rIns="0" bIns="0" rtlCol="0">
                          <a:noAutofit/>
                        </wps:bodyPr>
                      </wps:wsp>
                    </wpg:wgp>
                  </a:graphicData>
                </a:graphic>
              </wp:inline>
            </w:drawing>
          </mc:Choice>
          <mc:Fallback>
            <w:pict>
              <v:group id="Group 77000" o:spid="_x0000_s1253" style="width:340.25pt;height:290.7pt;mso-position-horizontal-relative:char;mso-position-vertical-relative:line" coordsize="43210,3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">
                <v:shape id="Shape 2771" o:spid="_x0000_s1254"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55"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56"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57"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58"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59"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60"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61"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62"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63"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64"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65"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66"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67"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68"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69"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70"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71"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72"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73"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74"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75"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76"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77"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78"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79"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80"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81"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82"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83"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84"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85"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86"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87"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88"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89"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rsidR="00F85091" w:rsidRDefault="00F85091" w:rsidP="00BC6FE0">
                        <w:r>
                          <w:t>0</w:t>
                        </w:r>
                      </w:p>
                    </w:txbxContent>
                  </v:textbox>
                </v:rect>
                <v:rect id="Rectangle 2807" o:spid="_x0000_s1290"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rsidR="00F85091" w:rsidRDefault="00F85091" w:rsidP="00BC6FE0">
                        <w:r>
                          <w:t>0</w:t>
                        </w:r>
                      </w:p>
                    </w:txbxContent>
                  </v:textbox>
                </v:rect>
                <v:rect id="Rectangle 2808" o:spid="_x0000_s1291"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rsidR="00F85091" w:rsidRDefault="00F85091" w:rsidP="00BC6FE0">
                        <w:r>
                          <w:t>.</w:t>
                        </w:r>
                      </w:p>
                    </w:txbxContent>
                  </v:textbox>
                </v:rect>
                <v:rect id="Rectangle 2809" o:spid="_x0000_s1292"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rsidR="00F85091" w:rsidRDefault="00F85091" w:rsidP="00BC6FE0">
                        <w:r>
                          <w:t>5</w:t>
                        </w:r>
                      </w:p>
                    </w:txbxContent>
                  </v:textbox>
                </v:rect>
                <v:rect id="Rectangle 2810" o:spid="_x0000_s1293"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rsidR="00F85091" w:rsidRDefault="00F85091" w:rsidP="00BC6FE0">
                        <w:r>
                          <w:t>1</w:t>
                        </w:r>
                      </w:p>
                    </w:txbxContent>
                  </v:textbox>
                </v:rect>
                <v:rect id="Rectangle 2811" o:spid="_x0000_s1294"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rsidR="00F85091" w:rsidRDefault="00F85091" w:rsidP="00BC6FE0">
                        <w:r>
                          <w:t>1</w:t>
                        </w:r>
                      </w:p>
                    </w:txbxContent>
                  </v:textbox>
                </v:rect>
                <v:rect id="Rectangle 2812" o:spid="_x0000_s1295"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rsidR="00F85091" w:rsidRDefault="00F85091" w:rsidP="00BC6FE0">
                        <w:r>
                          <w:t>.</w:t>
                        </w:r>
                      </w:p>
                    </w:txbxContent>
                  </v:textbox>
                </v:rect>
                <v:rect id="Rectangle 2813" o:spid="_x0000_s1296"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rsidR="00F85091" w:rsidRDefault="00F85091" w:rsidP="00BC6FE0">
                        <w:r>
                          <w:t>5</w:t>
                        </w:r>
                      </w:p>
                    </w:txbxContent>
                  </v:textbox>
                </v:rect>
                <v:rect id="Rectangle 2814" o:spid="_x0000_s1297"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rsidR="00F85091" w:rsidRDefault="00F85091" w:rsidP="00BC6FE0">
                        <w:r>
                          <w:t>2</w:t>
                        </w:r>
                      </w:p>
                    </w:txbxContent>
                  </v:textbox>
                </v:rect>
                <v:rect id="Rectangle 2815" o:spid="_x0000_s1298"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rsidR="00F85091" w:rsidRDefault="00F85091" w:rsidP="00BC6FE0">
                        <w:r>
                          <w:t>2</w:t>
                        </w:r>
                      </w:p>
                    </w:txbxContent>
                  </v:textbox>
                </v:rect>
                <v:rect id="Rectangle 2816" o:spid="_x0000_s1299"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rsidR="00F85091" w:rsidRDefault="00F85091" w:rsidP="00BC6FE0">
                        <w:r>
                          <w:t>.</w:t>
                        </w:r>
                      </w:p>
                    </w:txbxContent>
                  </v:textbox>
                </v:rect>
                <v:rect id="Rectangle 2817" o:spid="_x0000_s1300"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rsidR="00F85091" w:rsidRDefault="00F85091" w:rsidP="00BC6FE0">
                        <w:r>
                          <w:t>5</w:t>
                        </w:r>
                      </w:p>
                    </w:txbxContent>
                  </v:textbox>
                </v:rect>
                <v:rect id="Rectangle 2818" o:spid="_x0000_s1301"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rsidR="00F85091" w:rsidRDefault="00F85091" w:rsidP="00BC6FE0">
                        <w:r>
                          <w:t>3</w:t>
                        </w:r>
                      </w:p>
                    </w:txbxContent>
                  </v:textbox>
                </v:rect>
                <v:rect id="Rectangle 2819" o:spid="_x0000_s1302"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rsidR="00F85091" w:rsidRDefault="00F85091" w:rsidP="00BC6FE0">
                        <w:r>
                          <w:t>3</w:t>
                        </w:r>
                      </w:p>
                    </w:txbxContent>
                  </v:textbox>
                </v:rect>
                <v:rect id="Rectangle 2820" o:spid="_x0000_s1303"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rsidR="00F85091" w:rsidRDefault="00F85091" w:rsidP="00BC6FE0">
                        <w:r>
                          <w:t>.</w:t>
                        </w:r>
                      </w:p>
                    </w:txbxContent>
                  </v:textbox>
                </v:rect>
                <v:rect id="Rectangle 2821" o:spid="_x0000_s1304"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rsidR="00F85091" w:rsidRDefault="00F85091" w:rsidP="00BC6FE0">
                        <w:r>
                          <w:t>5</w:t>
                        </w:r>
                      </w:p>
                    </w:txbxContent>
                  </v:textbox>
                </v:rect>
                <v:rect id="Rectangle 2822" o:spid="_x0000_s1305"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rsidR="00F85091" w:rsidRDefault="00F85091" w:rsidP="00BC6FE0">
                        <w:r>
                          <w:t>4</w:t>
                        </w:r>
                      </w:p>
                    </w:txbxContent>
                  </v:textbox>
                </v:rect>
                <v:rect id="Rectangle 2823" o:spid="_x0000_s1306" style="position:absolute;left:38201;top:34272;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rsidR="00F85091" w:rsidRDefault="00F85091" w:rsidP="00BC6FE0">
                        <w:r>
                          <w:t>·</w:t>
                        </w:r>
                      </w:p>
                    </w:txbxContent>
                  </v:textbox>
                </v:rect>
                <v:rect id="Rectangle 2824" o:spid="_x0000_s1307" style="position:absolute;left:38624;top:34396;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rsidR="00F85091" w:rsidRDefault="00F85091" w:rsidP="00BC6FE0">
                        <w:r>
                          <w:t>10</w:t>
                        </w:r>
                      </w:p>
                    </w:txbxContent>
                  </v:textbox>
                </v:rect>
                <v:rect id="Rectangle 2825" o:spid="_x0000_s1308" style="position:absolute;left:40117;top:34198;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rsidR="00F85091" w:rsidRDefault="00F85091" w:rsidP="00BC6FE0">
                        <w:r>
                          <w:t>4</w:t>
                        </w:r>
                      </w:p>
                    </w:txbxContent>
                  </v:textbox>
                </v:rect>
                <v:rect id="Rectangle 2826" o:spid="_x0000_s1309"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rsidR="00F85091" w:rsidRDefault="00F85091" w:rsidP="00BC6FE0">
                        <w:r>
                          <w:t>0</w:t>
                        </w:r>
                      </w:p>
                    </w:txbxContent>
                  </v:textbox>
                </v:rect>
                <v:rect id="Rectangle 2827" o:spid="_x0000_s1310"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rsidR="00F85091" w:rsidRDefault="00F85091" w:rsidP="00BC6FE0">
                        <w:r>
                          <w:t>.</w:t>
                        </w:r>
                      </w:p>
                    </w:txbxContent>
                  </v:textbox>
                </v:rect>
                <v:rect id="Rectangle 2828" o:spid="_x0000_s1311"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rsidR="00F85091" w:rsidRDefault="00F85091" w:rsidP="00BC6FE0">
                        <w:r>
                          <w:t>91</w:t>
                        </w:r>
                      </w:p>
                    </w:txbxContent>
                  </v:textbox>
                </v:rect>
                <v:rect id="Rectangle 2829" o:spid="_x0000_s1312"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rsidR="00F85091" w:rsidRDefault="00F85091" w:rsidP="00BC6FE0">
                        <w:r>
                          <w:t>0</w:t>
                        </w:r>
                      </w:p>
                    </w:txbxContent>
                  </v:textbox>
                </v:rect>
                <v:rect id="Rectangle 2830" o:spid="_x0000_s1313"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rsidR="00F85091" w:rsidRDefault="00F85091" w:rsidP="00BC6FE0">
                        <w:r>
                          <w:t>.</w:t>
                        </w:r>
                      </w:p>
                    </w:txbxContent>
                  </v:textbox>
                </v:rect>
                <v:rect id="Rectangle 2831" o:spid="_x0000_s1314"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rsidR="00F85091" w:rsidRDefault="00F85091" w:rsidP="00BC6FE0">
                        <w:r>
                          <w:t>92</w:t>
                        </w:r>
                      </w:p>
                    </w:txbxContent>
                  </v:textbox>
                </v:rect>
                <v:rect id="Rectangle 2832" o:spid="_x0000_s1315"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rsidR="00F85091" w:rsidRDefault="00F85091" w:rsidP="00BC6FE0">
                        <w:r>
                          <w:t>0</w:t>
                        </w:r>
                      </w:p>
                    </w:txbxContent>
                  </v:textbox>
                </v:rect>
                <v:rect id="Rectangle 2833" o:spid="_x0000_s1316"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rsidR="00F85091" w:rsidRDefault="00F85091" w:rsidP="00BC6FE0">
                        <w:r>
                          <w:t>.</w:t>
                        </w:r>
                      </w:p>
                    </w:txbxContent>
                  </v:textbox>
                </v:rect>
                <v:rect id="Rectangle 2834" o:spid="_x0000_s1317"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rsidR="00F85091" w:rsidRDefault="00F85091" w:rsidP="00BC6FE0">
                        <w:r>
                          <w:t>93</w:t>
                        </w:r>
                      </w:p>
                    </w:txbxContent>
                  </v:textbox>
                </v:rect>
                <v:rect id="Rectangle 2835" o:spid="_x0000_s1318"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rsidR="00F85091" w:rsidRDefault="00F85091" w:rsidP="00BC6FE0">
                        <w:r>
                          <w:t>0</w:t>
                        </w:r>
                      </w:p>
                    </w:txbxContent>
                  </v:textbox>
                </v:rect>
                <v:rect id="Rectangle 2836" o:spid="_x0000_s1319"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rsidR="00F85091" w:rsidRDefault="00F85091" w:rsidP="00BC6FE0">
                        <w:r>
                          <w:t>.</w:t>
                        </w:r>
                      </w:p>
                    </w:txbxContent>
                  </v:textbox>
                </v:rect>
                <v:rect id="Rectangle 2837" o:spid="_x0000_s1320"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rsidR="00F85091" w:rsidRDefault="00F85091" w:rsidP="00BC6FE0">
                        <w:r>
                          <w:t>94</w:t>
                        </w:r>
                      </w:p>
                    </w:txbxContent>
                  </v:textbox>
                </v:rect>
                <v:rect id="Rectangle 2838" o:spid="_x0000_s1321"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rsidR="00F85091" w:rsidRDefault="00F85091" w:rsidP="00BC6FE0">
                        <w:r>
                          <w:t>0</w:t>
                        </w:r>
                      </w:p>
                    </w:txbxContent>
                  </v:textbox>
                </v:rect>
                <v:rect id="Rectangle 2839" o:spid="_x0000_s1322"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rsidR="00F85091" w:rsidRDefault="00F85091" w:rsidP="00BC6FE0">
                        <w:r>
                          <w:t>.</w:t>
                        </w:r>
                      </w:p>
                    </w:txbxContent>
                  </v:textbox>
                </v:rect>
                <v:rect id="Rectangle 2840" o:spid="_x0000_s1323"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rsidR="00F85091" w:rsidRDefault="00F85091" w:rsidP="00BC6FE0">
                        <w:r>
                          <w:t>95</w:t>
                        </w:r>
                      </w:p>
                    </w:txbxContent>
                  </v:textbox>
                </v:rect>
                <v:rect id="Rectangle 2841" o:spid="_x0000_s1324"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rsidR="00F85091" w:rsidRDefault="00F85091" w:rsidP="00BC6FE0">
                        <w:r>
                          <w:t>0</w:t>
                        </w:r>
                      </w:p>
                    </w:txbxContent>
                  </v:textbox>
                </v:rect>
                <v:rect id="Rectangle 2842" o:spid="_x0000_s1325"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rsidR="00F85091" w:rsidRDefault="00F85091" w:rsidP="00BC6FE0">
                        <w:r>
                          <w:t>.</w:t>
                        </w:r>
                      </w:p>
                    </w:txbxContent>
                  </v:textbox>
                </v:rect>
                <v:rect id="Rectangle 2843" o:spid="_x0000_s1326"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rsidR="00F85091" w:rsidRDefault="00F85091" w:rsidP="00BC6FE0">
                        <w:r>
                          <w:t>96</w:t>
                        </w:r>
                      </w:p>
                    </w:txbxContent>
                  </v:textbox>
                </v:rect>
                <v:rect id="Rectangle 2844" o:spid="_x0000_s1327"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rsidR="00F85091" w:rsidRDefault="00F85091" w:rsidP="00BC6FE0">
                        <w:r>
                          <w:t>0</w:t>
                        </w:r>
                      </w:p>
                    </w:txbxContent>
                  </v:textbox>
                </v:rect>
                <v:rect id="Rectangle 2845" o:spid="_x0000_s1328"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rsidR="00F85091" w:rsidRDefault="00F85091" w:rsidP="00BC6FE0">
                        <w:r>
                          <w:t>.</w:t>
                        </w:r>
                      </w:p>
                    </w:txbxContent>
                  </v:textbox>
                </v:rect>
                <v:rect id="Rectangle 2846" o:spid="_x0000_s1329"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rsidR="00F85091" w:rsidRDefault="00F85091" w:rsidP="00BC6FE0">
                        <w:r>
                          <w:t>97</w:t>
                        </w:r>
                      </w:p>
                    </w:txbxContent>
                  </v:textbox>
                </v:rect>
                <v:rect id="Rectangle 2847" o:spid="_x0000_s1330"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rsidR="00F85091" w:rsidRDefault="00F85091" w:rsidP="00BC6FE0">
                        <w:r>
                          <w:t>0</w:t>
                        </w:r>
                      </w:p>
                    </w:txbxContent>
                  </v:textbox>
                </v:rect>
                <v:rect id="Rectangle 2848" o:spid="_x0000_s1331"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rsidR="00F85091" w:rsidRDefault="00F85091" w:rsidP="00BC6FE0">
                        <w:r>
                          <w:t>.</w:t>
                        </w:r>
                      </w:p>
                    </w:txbxContent>
                  </v:textbox>
                </v:rect>
                <v:rect id="Rectangle 2849" o:spid="_x0000_s1332"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rsidR="00F85091" w:rsidRDefault="00F85091" w:rsidP="00BC6FE0">
                        <w:r>
                          <w:t>98</w:t>
                        </w:r>
                      </w:p>
                    </w:txbxContent>
                  </v:textbox>
                </v:rect>
                <v:shape id="Shape 2850" o:spid="_x0000_s1333"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34"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35"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36"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37"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38"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39"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40"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41"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42"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43"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44"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45"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46"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47"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48"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49"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50"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51"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52"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53"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rsidR="00F85091" w:rsidRDefault="00F85091" w:rsidP="00BC6FE0">
                        <w:r>
                          <w:t>训练集大小（封）</w:t>
                        </w:r>
                      </w:p>
                    </w:txbxContent>
                  </v:textbox>
                </v:rect>
                <v:rect id="Rectangle 2871" o:spid="_x0000_s1354"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rsidR="00F85091" w:rsidRDefault="00F85091" w:rsidP="00BC6FE0">
                        <w:r>
                          <w:t>准确率平均值</w:t>
                        </w:r>
                      </w:p>
                    </w:txbxContent>
                  </v:textbox>
                </v:rect>
                <v:shape id="Shape 79087" o:spid="_x0000_s1355"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56"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57"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rect id="Rectangle 64608" o:spid="_x0000_s1358" style="position:absolute;left:21107;top:2657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" filled="f" stroked="f">
                  <v:textbox inset="0,0,0,0">
                    <w:txbxContent>
                      <w:p w:rsidR="00F85091" w:rsidRDefault="00F85091" w:rsidP="00BC6FE0">
                        <w:r>
                          <w:t>开启</w:t>
                        </w:r>
                      </w:p>
                    </w:txbxContent>
                  </v:textbox>
                </v:rect>
                <v:rect id="Rectangle 64610" o:spid="_x0000_s1359" style="position:absolute;left:24155;top:2657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" filled="f" stroked="f">
                  <v:textbox inset="0,0,0,0">
                    <w:txbxContent>
                      <w:p w:rsidR="00F85091" w:rsidRDefault="00F85091" w:rsidP="00BC6FE0">
                        <w:r>
                          <w:t>停用</w:t>
                        </w:r>
                      </w:p>
                    </w:txbxContent>
                  </v:textbox>
                </v:rect>
                <v:rect id="Rectangle 64611" o:spid="_x0000_s1360" style="position:absolute;left:27203;top:2657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" filled="f" stroked="f">
                  <v:textbox inset="0,0,0,0">
                    <w:txbxContent>
                      <w:p w:rsidR="00F85091" w:rsidRDefault="00F85091" w:rsidP="00BC6FE0">
                        <w:r>
                          <w:t>词过滤</w:t>
                        </w:r>
                      </w:p>
                    </w:txbxContent>
                  </v:textbox>
                </v:rect>
                <v:rect id="Rectangle 2876" o:spid="_x0000_s1361" style="position:absolute;left:31775;top:2682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" filled="f" stroked="f">
                  <v:textbox inset="0,0,0,0">
                    <w:txbxContent>
                      <w:p w:rsidR="00F85091" w:rsidRDefault="00F85091" w:rsidP="00BC6FE0">
                        <w:r>
                          <w:t>-</w:t>
                        </w:r>
                      </w:p>
                    </w:txbxContent>
                  </v:textbox>
                </v:rect>
                <v:rect id="Rectangle 64616" o:spid="_x0000_s1362" style="position:absolute;left:32283;top:2657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" filled="f" stroked="f">
                  <v:textbox inset="0,0,0,0">
                    <w:txbxContent>
                      <w:p w:rsidR="00F85091" w:rsidRDefault="00F85091" w:rsidP="00BC6FE0">
                        <w:r>
                          <w:t>召回</w:t>
                        </w:r>
                      </w:p>
                    </w:txbxContent>
                  </v:textbox>
                </v:rect>
                <v:rect id="Rectangle 64618" o:spid="_x0000_s1363" style="position:absolute;left:35331;top:2657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" filled="f" stroked="f">
                  <v:textbox inset="0,0,0,0">
                    <w:txbxContent>
                      <w:p w:rsidR="00F85091" w:rsidRDefault="00F85091" w:rsidP="00BC6FE0">
                        <w:r>
                          <w:t>率平均</w:t>
                        </w:r>
                      </w:p>
                    </w:txbxContent>
                  </v:textbox>
                </v:rect>
                <v:rect id="Rectangle 64619" o:spid="_x0000_s1364" style="position:absolute;left:39903;top:26571;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" filled="f" stroked="f">
                  <v:textbox inset="0,0,0,0">
                    <w:txbxContent>
                      <w:p w:rsidR="00F85091" w:rsidRDefault="00F85091" w:rsidP="00BC6FE0">
                        <w:r>
                          <w:t>值</w:t>
                        </w:r>
                      </w:p>
                    </w:txbxContent>
                  </v:textbox>
                </v:rect>
                <v:shape id="Shape 2878" o:spid="_x0000_s1365"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66"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v:rect id="Rectangle 64613" o:spid="_x0000_s1367" style="position:absolute;left:27203;top:28550;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" filled="f" stroked="f">
                  <v:textbox inset="0,0,0,0">
                    <w:txbxContent>
                      <w:p w:rsidR="00F85091" w:rsidRDefault="00F85091" w:rsidP="00BC6FE0">
                        <w:r>
                          <w:t>词过滤</w:t>
                        </w:r>
                      </w:p>
                    </w:txbxContent>
                  </v:textbox>
                </v:rect>
                <v:rect id="Rectangle 64612" o:spid="_x0000_s1368" style="position:absolute;left:24155;top:28550;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" filled="f" stroked="f">
                  <v:textbox inset="0,0,0,0">
                    <w:txbxContent>
                      <w:p w:rsidR="00F85091" w:rsidRDefault="00F85091" w:rsidP="00BC6FE0">
                        <w:r>
                          <w:t>停用</w:t>
                        </w:r>
                      </w:p>
                    </w:txbxContent>
                  </v:textbox>
                </v:rect>
                <v:rect id="Rectangle 64606" o:spid="_x0000_s1369" style="position:absolute;left:21107;top:28550;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" filled="f" stroked="f">
                  <v:textbox inset="0,0,0,0">
                    <w:txbxContent>
                      <w:p w:rsidR="00F85091" w:rsidRDefault="00F85091" w:rsidP="00BC6FE0">
                        <w:r>
                          <w:t>关闭</w:t>
                        </w:r>
                      </w:p>
                    </w:txbxContent>
                  </v:textbox>
                </v:rect>
                <v:rect id="Rectangle 2881" o:spid="_x0000_s1370" style="position:absolute;left:31775;top:28803;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" filled="f" stroked="f">
                  <v:textbox inset="0,0,0,0">
                    <w:txbxContent>
                      <w:p w:rsidR="00F85091" w:rsidRDefault="00F85091" w:rsidP="00BC6FE0">
                        <w:r>
                          <w:t>-</w:t>
                        </w:r>
                      </w:p>
                    </w:txbxContent>
                  </v:textbox>
                </v:rect>
                <v:rect id="Rectangle 64621" o:spid="_x0000_s1371" style="position:absolute;left:39903;top:28550;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" filled="f" stroked="f">
                  <v:textbox inset="0,0,0,0">
                    <w:txbxContent>
                      <w:p w:rsidR="00F85091" w:rsidRDefault="00F85091" w:rsidP="00BC6FE0">
                        <w:r>
                          <w:t>值</w:t>
                        </w:r>
                      </w:p>
                    </w:txbxContent>
                  </v:textbox>
                </v:rect>
                <v:rect id="Rectangle 64620" o:spid="_x0000_s1372" style="position:absolute;left:35331;top:28550;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" filled="f" stroked="f">
                  <v:textbox inset="0,0,0,0">
                    <w:txbxContent>
                      <w:p w:rsidR="00F85091" w:rsidRDefault="00F85091" w:rsidP="00BC6FE0">
                        <w:r>
                          <w:t>率平均</w:t>
                        </w:r>
                      </w:p>
                    </w:txbxContent>
                  </v:textbox>
                </v:rect>
                <v:rect id="Rectangle 64614" o:spid="_x0000_s1373" style="position:absolute;left:32283;top:28550;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" filled="f" stroked="f">
                  <v:textbox inset="0,0,0,0">
                    <w:txbxContent>
                      <w:p w:rsidR="00F85091" w:rsidRDefault="00F85091" w:rsidP="00BC6FE0">
                        <w:r>
                          <w:t>召回</w:t>
                        </w:r>
                      </w:p>
                    </w:txbxContent>
                  </v:textbox>
                </v:rect>
                <w10:anchorlock/>
              </v:group>
            </w:pict>
          </mc:Fallback>
        </mc:AlternateContent>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5-8: 召回率变化折线图</w:t>
      </w:r>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从图</w:t>
      </w:r>
      <w:r w:rsidRPr="00115BAA">
        <w:rPr>
          <w:rFonts w:ascii="Times New Roman" w:hAnsi="Times New Roman" w:cs="Times New Roman"/>
          <w:bCs/>
          <w:color w:val="auto"/>
          <w:szCs w:val="24"/>
        </w:rPr>
        <w:t xml:space="preserve"> 5-6</w:t>
      </w:r>
      <w:r w:rsidRPr="00115BAA">
        <w:rPr>
          <w:rFonts w:ascii="Times New Roman" w:hAnsi="Times New Roman" w:cs="Times New Roman"/>
          <w:bCs/>
          <w:color w:val="auto"/>
          <w:szCs w:val="24"/>
        </w:rPr>
        <w:t>、图</w:t>
      </w:r>
      <w:r w:rsidRPr="00115BAA">
        <w:rPr>
          <w:rFonts w:ascii="Times New Roman" w:hAnsi="Times New Roman" w:cs="Times New Roman"/>
          <w:bCs/>
          <w:color w:val="auto"/>
          <w:szCs w:val="24"/>
        </w:rPr>
        <w:t xml:space="preserve"> 5-7</w:t>
      </w:r>
      <w:r w:rsidRPr="00115BAA">
        <w:rPr>
          <w:rFonts w:ascii="Times New Roman" w:hAnsi="Times New Roman" w:cs="Times New Roman"/>
          <w:bCs/>
          <w:color w:val="auto"/>
          <w:szCs w:val="24"/>
        </w:rPr>
        <w:t>和图</w:t>
      </w:r>
      <w:r w:rsidRPr="00115BAA">
        <w:rPr>
          <w:rFonts w:ascii="Times New Roman" w:hAnsi="Times New Roman" w:cs="Times New Roman"/>
          <w:bCs/>
          <w:color w:val="auto"/>
          <w:szCs w:val="24"/>
        </w:rPr>
        <w:t xml:space="preserve"> 5-8</w:t>
      </w:r>
      <w:r w:rsidRPr="00115BAA">
        <w:rPr>
          <w:rFonts w:ascii="Times New Roman" w:hAnsi="Times New Roman" w:cs="Times New Roman"/>
          <w:bCs/>
          <w:color w:val="auto"/>
          <w:szCs w:val="24"/>
        </w:rPr>
        <w:t>中我们可以看出，随着训练集大小（即训练样本的数量）的增加，准确率、精准率和召回率的平均值都处于上升趋势，并逐渐趋于稳定。并且，比较开启停用词过滤和关闭停用词过滤之间的数值差别，我们可以发现，两者最终的准确率平均值、精确率平均值和召回率平均值都稳定在一个十分优秀的数值，但前者的数值往往总是大于后者的数值。同时结合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我们可以发现，关闭停用词过滤后的词集大小往往要大于开启停用词过滤后的词集大小，这会给系统带来些许时空上的开销。所以，停用词过滤是十分值得开启的。</w:t>
      </w:r>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hint="eastAsia"/>
          <w:bCs/>
          <w:color w:val="auto"/>
          <w:szCs w:val="24"/>
        </w:rPr>
        <w:t>当开启了停用词过滤，训练集大小为</w:t>
      </w:r>
      <w:r w:rsidRPr="00115BAA">
        <w:rPr>
          <w:rFonts w:ascii="Times New Roman" w:hAnsi="Times New Roman" w:cs="Times New Roman"/>
          <w:bCs/>
          <w:color w:val="auto"/>
          <w:szCs w:val="24"/>
        </w:rPr>
        <w:t xml:space="preserve"> 40000 </w:t>
      </w:r>
      <w:r w:rsidRPr="00115BAA">
        <w:rPr>
          <w:rFonts w:ascii="Times New Roman" w:hAnsi="Times New Roman" w:cs="Times New Roman" w:hint="eastAsia"/>
          <w:bCs/>
          <w:color w:val="auto"/>
          <w:szCs w:val="24"/>
        </w:rPr>
        <w:t>时，准确率、精准率、召回率三</w:t>
      </w:r>
      <w:r w:rsidRPr="00115BAA">
        <w:rPr>
          <w:rFonts w:ascii="Times New Roman" w:hAnsi="Times New Roman" w:cs="Times New Roman"/>
          <w:bCs/>
          <w:color w:val="auto"/>
          <w:szCs w:val="24"/>
        </w:rPr>
        <w:t>者的平均值都到达了最高点，它们的值分别为</w:t>
      </w:r>
      <w:r w:rsidRPr="00115BAA">
        <w:rPr>
          <w:rFonts w:ascii="Times New Roman" w:hAnsi="Times New Roman" w:cs="Times New Roman"/>
          <w:bCs/>
          <w:color w:val="auto"/>
          <w:szCs w:val="24"/>
        </w:rPr>
        <w:t xml:space="preserve"> 0.971235</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和</w:t>
      </w:r>
      <w:r w:rsidRPr="00115BAA">
        <w:rPr>
          <w:rFonts w:ascii="Times New Roman" w:hAnsi="Times New Roman" w:cs="Times New Roman"/>
          <w:bCs/>
          <w:color w:val="auto"/>
          <w:szCs w:val="24"/>
        </w:rPr>
        <w:t xml:space="preserve"> 0.977662</w:t>
      </w:r>
      <w:r w:rsidRPr="00115BAA">
        <w:rPr>
          <w:rFonts w:ascii="Times New Roman" w:hAnsi="Times New Roman" w:cs="Times New Roman"/>
          <w:bCs/>
          <w:color w:val="auto"/>
          <w:szCs w:val="24"/>
        </w:rPr>
        <w:t>，可见该垃圾邮件过滤系统是十分有效的。</w:t>
      </w:r>
      <w:r w:rsidRPr="00115BAA">
        <w:rPr>
          <w:rFonts w:ascii="Times New Roman" w:hAnsi="Times New Roman" w:cs="Times New Roman"/>
          <w:bCs/>
          <w:color w:val="auto"/>
          <w:szCs w:val="24"/>
        </w:rPr>
        <w:t xml:space="preserve">0.971235 </w:t>
      </w:r>
      <w:r w:rsidRPr="00115BAA">
        <w:rPr>
          <w:rFonts w:ascii="Times New Roman" w:hAnsi="Times New Roman" w:cs="Times New Roman"/>
          <w:bCs/>
          <w:color w:val="auto"/>
          <w:szCs w:val="24"/>
        </w:rPr>
        <w:t>的准确率代表在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封测试邮件中有</w:t>
      </w:r>
      <w:r w:rsidRPr="00115BAA">
        <w:rPr>
          <w:rFonts w:ascii="Times New Roman" w:hAnsi="Times New Roman" w:cs="Times New Roman"/>
          <w:bCs/>
          <w:color w:val="auto"/>
          <w:szCs w:val="24"/>
        </w:rPr>
        <w:t xml:space="preserve"> 575 </w:t>
      </w:r>
      <w:r w:rsidRPr="00115BAA">
        <w:rPr>
          <w:rFonts w:ascii="Times New Roman" w:hAnsi="Times New Roman" w:cs="Times New Roman"/>
          <w:bCs/>
          <w:color w:val="auto"/>
          <w:szCs w:val="24"/>
        </w:rPr>
        <w:t>封被错误分类（包括垃圾邮件被分类为合法邮件、合法邮件被分类为垃圾邮件），</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的精确率代表在被分类为垃圾邮件的样本中有</w:t>
      </w:r>
      <w:r w:rsidRPr="00115BAA">
        <w:rPr>
          <w:rFonts w:ascii="Times New Roman" w:hAnsi="Times New Roman" w:cs="Times New Roman"/>
          <w:bCs/>
          <w:color w:val="auto"/>
          <w:szCs w:val="24"/>
        </w:rPr>
        <w:t xml:space="preserve"> 2.197% </w:t>
      </w:r>
      <w:r w:rsidRPr="00115BAA">
        <w:rPr>
          <w:rFonts w:ascii="Times New Roman" w:hAnsi="Times New Roman" w:cs="Times New Roman"/>
          <w:bCs/>
          <w:color w:val="auto"/>
          <w:szCs w:val="24"/>
        </w:rPr>
        <w:t>其实是合法邮件，而</w:t>
      </w:r>
      <w:r w:rsidRPr="00115BAA">
        <w:rPr>
          <w:rFonts w:ascii="Times New Roman" w:hAnsi="Times New Roman" w:cs="Times New Roman"/>
          <w:bCs/>
          <w:color w:val="auto"/>
          <w:szCs w:val="24"/>
        </w:rPr>
        <w:t xml:space="preserve"> 0.977662 </w:t>
      </w:r>
      <w:r w:rsidRPr="00115BAA">
        <w:rPr>
          <w:rFonts w:ascii="Times New Roman" w:hAnsi="Times New Roman" w:cs="Times New Roman"/>
          <w:bCs/>
          <w:color w:val="auto"/>
          <w:szCs w:val="24"/>
        </w:rPr>
        <w:t>的召回率代表有</w:t>
      </w:r>
      <w:r w:rsidRPr="00115BAA">
        <w:rPr>
          <w:rFonts w:ascii="Times New Roman" w:hAnsi="Times New Roman" w:cs="Times New Roman"/>
          <w:bCs/>
          <w:color w:val="auto"/>
          <w:szCs w:val="24"/>
        </w:rPr>
        <w:t xml:space="preserve"> 2.233% </w:t>
      </w:r>
      <w:r w:rsidRPr="00115BAA">
        <w:rPr>
          <w:rFonts w:ascii="Times New Roman" w:hAnsi="Times New Roman" w:cs="Times New Roman"/>
          <w:bCs/>
          <w:color w:val="auto"/>
          <w:szCs w:val="24"/>
        </w:rPr>
        <w:t>的垃圾邮件被分类为合法邮件。由此可见本文的邮件过滤系统有较高的准确率、精确率和召回率，性能稳定，过滤效果较好，证明了算法的有效性。</w:t>
      </w:r>
    </w:p>
    <w:p w:rsidR="00955843" w:rsidRDefault="00062E50" w:rsidP="00880A9F">
      <w:pPr>
        <w:pStyle w:val="1"/>
        <w:spacing w:before="240" w:after="240"/>
        <w:ind w:firstLine="643"/>
      </w:pPr>
      <w:bookmarkStart w:id="55" w:name="_Toc10652924"/>
      <w:bookmarkStart w:id="56" w:name="_Toc10653228"/>
      <w:r>
        <w:lastRenderedPageBreak/>
        <w:t>总结</w:t>
      </w:r>
      <w:bookmarkEnd w:id="55"/>
      <w:bookmarkEnd w:id="56"/>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t>本</w:t>
      </w:r>
      <w:r w:rsidRPr="00115BAA">
        <w:rPr>
          <w:rFonts w:ascii="Times New Roman" w:hAnsi="Times New Roman"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应用在未来的垃圾邮件过滤系统中。该算法主要适用于属性向量之间的混叠性比较高的数据集，如果数据集之间的混叠性比较弱，就无法体现该算法的优势。</w:t>
      </w:r>
    </w:p>
    <w:p w:rsidR="00955843" w:rsidRDefault="00062E50" w:rsidP="00115BAA">
      <w:pPr>
        <w:spacing w:after="0" w:line="300" w:lineRule="auto"/>
        <w:ind w:firstLineChars="200" w:firstLine="480"/>
        <w:jc w:val="both"/>
      </w:pPr>
      <w:r w:rsidRPr="00115BAA">
        <w:rPr>
          <w:rFonts w:ascii="Times New Roman" w:hAnsi="Times New Roman"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集造成的脏数据问题。为了使邮件过滤系统更加人性化，还需要做出进一步的努力。下一步还可以考虑结合多种过滤方法，从而进一步的提高过滤效果。</w:t>
      </w:r>
      <w:r>
        <w:br w:type="page"/>
      </w:r>
    </w:p>
    <w:p w:rsidR="00955843" w:rsidRDefault="00062E50" w:rsidP="00880A9F">
      <w:pPr>
        <w:pStyle w:val="1"/>
        <w:spacing w:before="240" w:after="240"/>
        <w:ind w:firstLine="643"/>
      </w:pPr>
      <w:bookmarkStart w:id="57" w:name="_Toc10652925"/>
      <w:bookmarkStart w:id="58" w:name="_Toc10653229"/>
      <w:r>
        <w:lastRenderedPageBreak/>
        <w:t>参考文献</w:t>
      </w:r>
      <w:bookmarkEnd w:id="57"/>
      <w:bookmarkEnd w:id="58"/>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Darya </w:t>
      </w:r>
      <w:proofErr w:type="spellStart"/>
      <w:r w:rsidRPr="00597C7A">
        <w:rPr>
          <w:sz w:val="21"/>
          <w:szCs w:val="21"/>
        </w:rPr>
        <w:t>Gudkova</w:t>
      </w:r>
      <w:proofErr w:type="spellEnd"/>
      <w:r w:rsidRPr="00597C7A">
        <w:rPr>
          <w:sz w:val="21"/>
          <w:szCs w:val="21"/>
        </w:rPr>
        <w:t xml:space="preserve">, Maria </w:t>
      </w:r>
      <w:proofErr w:type="spellStart"/>
      <w:r w:rsidRPr="00597C7A">
        <w:rPr>
          <w:sz w:val="21"/>
          <w:szCs w:val="21"/>
        </w:rPr>
        <w:t>Vergelis</w:t>
      </w:r>
      <w:proofErr w:type="spellEnd"/>
      <w:r w:rsidRPr="00597C7A">
        <w:rPr>
          <w:sz w:val="21"/>
          <w:szCs w:val="21"/>
        </w:rPr>
        <w:t xml:space="preserve">, Tatyana </w:t>
      </w:r>
      <w:proofErr w:type="spellStart"/>
      <w:r w:rsidRPr="00597C7A">
        <w:rPr>
          <w:sz w:val="21"/>
          <w:szCs w:val="21"/>
        </w:rPr>
        <w:t>Shcherbakova</w:t>
      </w:r>
      <w:proofErr w:type="spellEnd"/>
      <w:r w:rsidRPr="00597C7A">
        <w:rPr>
          <w:sz w:val="21"/>
          <w:szCs w:val="21"/>
        </w:rPr>
        <w:t xml:space="preserve">, Nadezhda </w:t>
      </w:r>
      <w:proofErr w:type="spellStart"/>
      <w:r w:rsidRPr="00597C7A">
        <w:rPr>
          <w:sz w:val="21"/>
          <w:szCs w:val="21"/>
        </w:rPr>
        <w:t>Demidova.Spam</w:t>
      </w:r>
      <w:proofErr w:type="spellEnd"/>
      <w:r w:rsidRPr="00597C7A">
        <w:rPr>
          <w:sz w:val="21"/>
          <w:szCs w:val="21"/>
        </w:rPr>
        <w:t xml:space="preserve"> and phishing in 2017</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 亚 军</w:t>
      </w:r>
      <w:r w:rsidRPr="00597C7A">
        <w:rPr>
          <w:rFonts w:cs="Times New Roman"/>
          <w:sz w:val="21"/>
          <w:szCs w:val="21"/>
        </w:rPr>
        <w:t>.</w:t>
      </w:r>
      <w:r w:rsidRPr="00597C7A">
        <w:rPr>
          <w:rFonts w:cs="Times New Roman"/>
          <w:sz w:val="21"/>
          <w:szCs w:val="21"/>
        </w:rPr>
        <w:tab/>
      </w:r>
      <w:r w:rsidRPr="00597C7A">
        <w:rPr>
          <w:sz w:val="21"/>
          <w:szCs w:val="21"/>
        </w:rPr>
        <w:t>反 垃 圾 邮 件 技 术 分 析</w:t>
      </w:r>
      <w:r w:rsidRPr="00597C7A">
        <w:rPr>
          <w:sz w:val="21"/>
          <w:szCs w:val="21"/>
        </w:rPr>
        <w:tab/>
      </w:r>
      <w:r w:rsidRPr="00597C7A">
        <w:rPr>
          <w:rFonts w:cs="Times New Roman"/>
          <w:sz w:val="21"/>
          <w:szCs w:val="21"/>
        </w:rPr>
        <w:t>[J].</w:t>
      </w:r>
      <w:r w:rsidRPr="00597C7A">
        <w:rPr>
          <w:rFonts w:cs="Times New Roman"/>
          <w:sz w:val="21"/>
          <w:szCs w:val="21"/>
        </w:rPr>
        <w:tab/>
      </w:r>
      <w:r w:rsidRPr="00597C7A">
        <w:rPr>
          <w:sz w:val="21"/>
          <w:szCs w:val="21"/>
        </w:rPr>
        <w:t>福 建 电 脑</w:t>
      </w:r>
      <w:r w:rsidRPr="00597C7A">
        <w:rPr>
          <w:rFonts w:cs="Times New Roman"/>
          <w:sz w:val="21"/>
          <w:szCs w:val="21"/>
        </w:rPr>
        <w:t>,2016,32(07):97-98.</w:t>
      </w:r>
    </w:p>
    <w:p w:rsidR="00955843" w:rsidRPr="00597C7A" w:rsidRDefault="00062E50" w:rsidP="00597C7A">
      <w:pPr>
        <w:spacing w:after="0" w:line="300" w:lineRule="auto"/>
        <w:rPr>
          <w:sz w:val="21"/>
          <w:szCs w:val="21"/>
        </w:rPr>
      </w:pPr>
      <w:r w:rsidRPr="00597C7A">
        <w:rPr>
          <w:sz w:val="21"/>
          <w:szCs w:val="21"/>
        </w:rPr>
        <w:t>[EB/OL].https://securelist.com/spam-and-phishing-in-2017/83833/, 2018-02-15.</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张培</w:t>
      </w:r>
      <w:r w:rsidRPr="00597C7A">
        <w:rPr>
          <w:rFonts w:cs="Times New Roman"/>
          <w:sz w:val="21"/>
          <w:szCs w:val="21"/>
        </w:rPr>
        <w:t xml:space="preserve">, </w:t>
      </w:r>
      <w:r w:rsidRPr="00597C7A">
        <w:rPr>
          <w:sz w:val="21"/>
          <w:szCs w:val="21"/>
        </w:rPr>
        <w:t>纪鸿旭</w:t>
      </w:r>
      <w:r w:rsidRPr="00597C7A">
        <w:rPr>
          <w:rFonts w:cs="Times New Roman"/>
          <w:sz w:val="21"/>
          <w:szCs w:val="21"/>
        </w:rPr>
        <w:t xml:space="preserve">, </w:t>
      </w:r>
      <w:r w:rsidRPr="00597C7A">
        <w:rPr>
          <w:sz w:val="21"/>
          <w:szCs w:val="21"/>
        </w:rPr>
        <w:t>李璐</w:t>
      </w:r>
      <w:r w:rsidRPr="00597C7A">
        <w:rPr>
          <w:rFonts w:cs="Times New Roman"/>
          <w:sz w:val="21"/>
          <w:szCs w:val="21"/>
        </w:rPr>
        <w:t xml:space="preserve">. </w:t>
      </w:r>
      <w:r w:rsidRPr="00597C7A">
        <w:rPr>
          <w:sz w:val="21"/>
          <w:szCs w:val="21"/>
        </w:rPr>
        <w:t xml:space="preserve">基于朴素贝叶斯的中文垃圾邮件过滤 </w:t>
      </w:r>
      <w:r w:rsidRPr="00597C7A">
        <w:rPr>
          <w:rFonts w:cs="Times New Roman"/>
          <w:sz w:val="21"/>
          <w:szCs w:val="21"/>
        </w:rPr>
        <w:t xml:space="preserve">[J]. </w:t>
      </w:r>
      <w:r w:rsidRPr="00597C7A">
        <w:rPr>
          <w:sz w:val="21"/>
          <w:szCs w:val="21"/>
        </w:rPr>
        <w:t xml:space="preserve">信息与电脑 </w:t>
      </w:r>
      <w:r w:rsidRPr="00597C7A">
        <w:rPr>
          <w:rFonts w:cs="Times New Roman"/>
          <w:sz w:val="21"/>
          <w:szCs w:val="21"/>
        </w:rPr>
        <w:t>(</w:t>
      </w:r>
      <w:r w:rsidRPr="00597C7A">
        <w:rPr>
          <w:sz w:val="21"/>
          <w:szCs w:val="21"/>
        </w:rPr>
        <w:t>理论版</w:t>
      </w:r>
      <w:r w:rsidRPr="00597C7A">
        <w:rPr>
          <w:rFonts w:cs="Times New Roman"/>
          <w:sz w:val="21"/>
          <w:szCs w:val="21"/>
        </w:rPr>
        <w:t>),2017(07):79-81.</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HAIBO H,GARCIA E A. Learning form imbalanced data[J]. IEEE Transactions on Knowledge and Data Engineering, 2009, 21(9): 1263-1284.</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WUX,KUMARV,ROSSQUINLANJ,etal.Top10algorithmsindatamining[J].Knowledge and Information Systems, 2008, 14(1): 1-37.</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 xml:space="preserve">用于垃圾邮件的贝叶斯过滤算法研究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,2017,3(03):64-70.</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 xml:space="preserve">改进的朴素贝叶斯算法在垃圾邮件过滤中的研究 </w:t>
      </w:r>
      <w:r w:rsidRPr="00597C7A">
        <w:rPr>
          <w:rFonts w:cs="Times New Roman"/>
          <w:sz w:val="21"/>
          <w:szCs w:val="21"/>
        </w:rPr>
        <w:t xml:space="preserve">[J]. </w:t>
      </w:r>
      <w:r w:rsidRPr="00597C7A">
        <w:rPr>
          <w:sz w:val="21"/>
          <w:szCs w:val="21"/>
        </w:rPr>
        <w:t>通信学报</w:t>
      </w:r>
      <w:r w:rsidRPr="00597C7A">
        <w:rPr>
          <w:rFonts w:cs="Times New Roman"/>
          <w:sz w:val="21"/>
          <w:szCs w:val="21"/>
        </w:rPr>
        <w:t>,2017,38(04):140-148.</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马小龙</w:t>
      </w:r>
      <w:r w:rsidRPr="00597C7A">
        <w:rPr>
          <w:rFonts w:cs="Times New Roman"/>
          <w:sz w:val="21"/>
          <w:szCs w:val="21"/>
        </w:rPr>
        <w:t xml:space="preserve">. </w:t>
      </w:r>
      <w:r w:rsidRPr="00597C7A">
        <w:rPr>
          <w:sz w:val="21"/>
          <w:szCs w:val="21"/>
        </w:rPr>
        <w:t xml:space="preserve">一种改进的贝叶斯算法在垃圾邮件过滤中的研究 </w:t>
      </w:r>
      <w:r w:rsidRPr="00597C7A">
        <w:rPr>
          <w:rFonts w:cs="Times New Roman"/>
          <w:sz w:val="21"/>
          <w:szCs w:val="21"/>
        </w:rPr>
        <w:t xml:space="preserve">[J]. </w:t>
      </w:r>
      <w:r w:rsidRPr="00597C7A">
        <w:rPr>
          <w:sz w:val="21"/>
          <w:szCs w:val="21"/>
        </w:rPr>
        <w:t>计算机应用研究</w:t>
      </w:r>
      <w:r w:rsidRPr="00597C7A">
        <w:rPr>
          <w:rFonts w:cs="Times New Roman"/>
          <w:sz w:val="21"/>
          <w:szCs w:val="21"/>
        </w:rPr>
        <w:t>, 2012,</w:t>
      </w:r>
    </w:p>
    <w:p w:rsidR="00955843" w:rsidRPr="00597C7A" w:rsidRDefault="00062E50" w:rsidP="00597C7A">
      <w:pPr>
        <w:spacing w:after="0" w:line="300" w:lineRule="auto"/>
        <w:rPr>
          <w:sz w:val="21"/>
          <w:szCs w:val="21"/>
        </w:rPr>
      </w:pPr>
      <w:r w:rsidRPr="00597C7A">
        <w:rPr>
          <w:sz w:val="21"/>
          <w:szCs w:val="21"/>
        </w:rPr>
        <w:t>29(3):1091-1094.</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 xml:space="preserve">贝叶斯定理及其应用浅析 </w:t>
      </w:r>
      <w:r w:rsidRPr="00597C7A">
        <w:rPr>
          <w:sz w:val="21"/>
          <w:szCs w:val="21"/>
        </w:rPr>
        <w:t xml:space="preserve">[J]. </w:t>
      </w:r>
      <w:r w:rsidRPr="00597C7A">
        <w:rPr>
          <w:rFonts w:cs="微软雅黑"/>
          <w:sz w:val="21"/>
          <w:szCs w:val="21"/>
        </w:rPr>
        <w:t>课程教育研究</w:t>
      </w:r>
      <w:r w:rsidRPr="00597C7A">
        <w:rPr>
          <w:sz w:val="21"/>
          <w:szCs w:val="21"/>
        </w:rPr>
        <w:t>,2019(07):132-133.</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 xml:space="preserve">朴素贝叶斯分类算法的设计与分析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,2019,15(11):206-</w:t>
      </w:r>
    </w:p>
    <w:p w:rsidR="00955843" w:rsidRPr="00597C7A" w:rsidRDefault="00062E50" w:rsidP="00597C7A">
      <w:pPr>
        <w:spacing w:after="0" w:line="300" w:lineRule="auto"/>
        <w:rPr>
          <w:sz w:val="21"/>
          <w:szCs w:val="21"/>
        </w:rPr>
      </w:pPr>
      <w:r w:rsidRPr="00597C7A">
        <w:rPr>
          <w:sz w:val="21"/>
          <w:szCs w:val="21"/>
        </w:rPr>
        <w:t>208.</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Xu Sun, </w:t>
      </w:r>
      <w:proofErr w:type="spellStart"/>
      <w:r w:rsidRPr="00597C7A">
        <w:rPr>
          <w:sz w:val="21"/>
          <w:szCs w:val="21"/>
        </w:rPr>
        <w:t>Houfeng</w:t>
      </w:r>
      <w:proofErr w:type="spellEnd"/>
      <w:r w:rsidRPr="00597C7A">
        <w:rPr>
          <w:sz w:val="21"/>
          <w:szCs w:val="21"/>
        </w:rPr>
        <w:t xml:space="preserve">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化柏林</w:t>
      </w:r>
      <w:r w:rsidRPr="00597C7A">
        <w:rPr>
          <w:sz w:val="21"/>
          <w:szCs w:val="21"/>
        </w:rPr>
        <w:t xml:space="preserve">. </w:t>
      </w:r>
      <w:r w:rsidRPr="00597C7A">
        <w:rPr>
          <w:rFonts w:cs="微软雅黑"/>
          <w:sz w:val="21"/>
          <w:szCs w:val="21"/>
        </w:rPr>
        <w:t xml:space="preserve">知识抽取中的停用词处理技术 </w:t>
      </w:r>
      <w:r w:rsidRPr="00597C7A">
        <w:rPr>
          <w:sz w:val="21"/>
          <w:szCs w:val="21"/>
        </w:rPr>
        <w:t xml:space="preserve">[J]. </w:t>
      </w:r>
      <w:r w:rsidRPr="00597C7A">
        <w:rPr>
          <w:rFonts w:cs="微软雅黑"/>
          <w:sz w:val="21"/>
          <w:szCs w:val="21"/>
        </w:rPr>
        <w:t>现代图书情报技术</w:t>
      </w:r>
      <w:r w:rsidRPr="00597C7A">
        <w:rPr>
          <w:sz w:val="21"/>
          <w:szCs w:val="21"/>
        </w:rPr>
        <w:t>, 2007, 2(8): 48-51.</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漆原</w:t>
      </w:r>
      <w:r w:rsidRPr="00597C7A">
        <w:rPr>
          <w:rFonts w:cs="Times New Roman"/>
          <w:sz w:val="21"/>
          <w:szCs w:val="21"/>
        </w:rPr>
        <w:t xml:space="preserve">, </w:t>
      </w:r>
      <w:r w:rsidRPr="00597C7A">
        <w:rPr>
          <w:sz w:val="21"/>
          <w:szCs w:val="21"/>
        </w:rPr>
        <w:t>乔宇</w:t>
      </w:r>
      <w:r w:rsidRPr="00597C7A">
        <w:rPr>
          <w:rFonts w:cs="Times New Roman"/>
          <w:sz w:val="21"/>
          <w:szCs w:val="21"/>
        </w:rPr>
        <w:t xml:space="preserve">. </w:t>
      </w:r>
      <w:r w:rsidRPr="00597C7A">
        <w:rPr>
          <w:sz w:val="21"/>
          <w:szCs w:val="21"/>
        </w:rPr>
        <w:t xml:space="preserve">针对朴素贝叶斯文本分类方法的改进 </w:t>
      </w:r>
      <w:r w:rsidRPr="00597C7A">
        <w:rPr>
          <w:rFonts w:cs="Times New Roman"/>
          <w:sz w:val="21"/>
          <w:szCs w:val="21"/>
        </w:rPr>
        <w:t xml:space="preserve">[J]. </w:t>
      </w:r>
      <w:r w:rsidRPr="00597C7A">
        <w:rPr>
          <w:sz w:val="21"/>
          <w:szCs w:val="21"/>
        </w:rPr>
        <w:t>电子科学技术</w:t>
      </w:r>
      <w:r w:rsidRPr="00597C7A">
        <w:rPr>
          <w:rFonts w:cs="Times New Roman"/>
          <w:sz w:val="21"/>
          <w:szCs w:val="21"/>
        </w:rPr>
        <w:t>,2017,04(05):114-</w:t>
      </w:r>
    </w:p>
    <w:p w:rsidR="00597C7A" w:rsidRPr="00597C7A" w:rsidRDefault="00062E50" w:rsidP="00597C7A">
      <w:pPr>
        <w:spacing w:after="0" w:line="300" w:lineRule="auto"/>
        <w:rPr>
          <w:sz w:val="21"/>
          <w:szCs w:val="21"/>
        </w:rPr>
      </w:pPr>
      <w:r w:rsidRPr="00597C7A">
        <w:rPr>
          <w:sz w:val="21"/>
          <w:szCs w:val="21"/>
        </w:rPr>
        <w:t>116+129.</w:t>
      </w:r>
    </w:p>
    <w:p w:rsidR="00955843" w:rsidRPr="00597C7A" w:rsidRDefault="00597C7A" w:rsidP="00597C7A">
      <w:pPr>
        <w:pStyle w:val="1"/>
        <w:adjustRightInd/>
        <w:snapToGrid/>
        <w:spacing w:beforeLines="0" w:afterLines="0"/>
        <w:ind w:firstLineChars="0"/>
        <w:rPr>
          <w:rFonts w:ascii="宋体" w:hAnsi="宋体"/>
          <w:bCs/>
        </w:rPr>
      </w:pPr>
      <w:r>
        <w:br w:type="page"/>
      </w:r>
      <w:bookmarkStart w:id="59" w:name="_Toc10652926"/>
      <w:bookmarkStart w:id="60" w:name="_Toc10653230"/>
      <w:r w:rsidR="00062E50" w:rsidRPr="00597C7A">
        <w:rPr>
          <w:rFonts w:ascii="宋体" w:hAnsi="宋体"/>
          <w:bCs/>
        </w:rPr>
        <w:lastRenderedPageBreak/>
        <w:t>致谢</w:t>
      </w:r>
      <w:bookmarkEnd w:id="59"/>
      <w:bookmarkEnd w:id="60"/>
    </w:p>
    <w:p w:rsidR="00597C7A"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597C7A">
        <w:rPr>
          <w:rFonts w:ascii="Times New Roman" w:hAnsi="Times New Roman" w:cs="Times New Roman"/>
          <w:bCs/>
          <w:color w:val="auto"/>
          <w:szCs w:val="24"/>
        </w:rPr>
        <w:t>通过一阶段的努力，我的毕业设计《基于朴素贝叶斯的垃圾邮件过滤算法》终于完成了，这意味着大学生活即将结束。首先，我要感谢我的导师徐晶老师，他严谨细致、一丝不苟的作风一直是我学习中的榜样，给我起到了指明灯的作用。尽管事务繁忙，徐老师仍然在我彷徨和困惑的时候给与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rsidR="00955843" w:rsidRDefault="00062E50" w:rsidP="00597C7A">
      <w:pPr>
        <w:spacing w:after="0" w:line="300" w:lineRule="auto"/>
        <w:ind w:firstLineChars="200" w:firstLine="480"/>
        <w:jc w:val="both"/>
      </w:pPr>
      <w:r w:rsidRPr="00597C7A">
        <w:rPr>
          <w:rFonts w:ascii="Times New Roman" w:hAnsi="Times New Roman" w:cs="Times New Roman"/>
          <w:bCs/>
          <w:color w:val="auto"/>
          <w:szCs w:val="24"/>
        </w:rPr>
        <w:t>感谢我的同窗们，正是有了互相帮助一起学习的日子，才让我的大学多姿多彩。</w:t>
      </w:r>
      <w:r>
        <w:br w:type="page"/>
      </w:r>
    </w:p>
    <w:p w:rsidR="00955843" w:rsidRPr="00597C7A" w:rsidRDefault="00062E50" w:rsidP="00597C7A">
      <w:pPr>
        <w:pStyle w:val="1"/>
        <w:spacing w:before="240" w:after="240"/>
        <w:ind w:firstLine="643"/>
        <w:rPr>
          <w:rFonts w:ascii="微软雅黑" w:eastAsia="微软雅黑" w:hAnsi="微软雅黑" w:cs="微软雅黑"/>
        </w:rPr>
      </w:pPr>
      <w:bookmarkStart w:id="61" w:name="_Toc10652927"/>
      <w:bookmarkStart w:id="62" w:name="_Toc10653231"/>
      <w:r>
        <w:lastRenderedPageBreak/>
        <w:t xml:space="preserve"> </w:t>
      </w:r>
      <w:r>
        <w:rPr>
          <w:rFonts w:ascii="微软雅黑" w:eastAsia="微软雅黑" w:hAnsi="微软雅黑" w:cs="微软雅黑"/>
        </w:rPr>
        <w:t>附录</w:t>
      </w:r>
      <w:bookmarkEnd w:id="61"/>
      <w:bookmarkEnd w:id="62"/>
      <w:r w:rsidR="00597C7A">
        <w:rPr>
          <w:rFonts w:ascii="微软雅黑" w:eastAsia="微软雅黑" w:hAnsi="微软雅黑" w:cs="微软雅黑" w:hint="eastAsia"/>
        </w:rPr>
        <w:t>一</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==0.0.21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多进程分词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pkuseg</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click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r w:rsidRPr="00597C7A">
        <w:rPr>
          <w:rFonts w:ascii="Consolas" w:hAnsi="Consolas" w:cs="宋体"/>
          <w:b/>
          <w:bCs/>
          <w:color w:val="006699"/>
          <w:kern w:val="0"/>
          <w:sz w:val="18"/>
          <w:szCs w:val="18"/>
          <w:bdr w:val="none" w:sz="0" w:space="0" w:color="auto" w:frame="1"/>
        </w:rPr>
        <w:t>pkuseg.pkuseg</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r w:rsidRPr="00597C7A">
        <w:rPr>
          <w:rFonts w:ascii="Consolas" w:hAnsi="Consolas" w:cs="宋体"/>
          <w:b/>
          <w:bCs/>
          <w:color w:val="006699"/>
          <w:kern w:val="0"/>
          <w:sz w:val="18"/>
          <w:szCs w:val="18"/>
          <w:bdr w:val="none" w:sz="0" w:space="0" w:color="auto" w:frame="1"/>
        </w:rPr>
        <w:t>threading.Thread</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 xml:space="preserve">__(self,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threading.Thread.__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self.queue</w:t>
      </w:r>
      <w:proofErr w:type="spellEnd"/>
      <w:r w:rsidRPr="00597C7A">
        <w:rPr>
          <w:rFonts w:ascii="Consolas" w:hAnsi="Consolas" w:cs="宋体"/>
          <w:b/>
          <w:bCs/>
          <w:color w:val="006699"/>
          <w:kern w:val="0"/>
          <w:sz w:val="18"/>
          <w:szCs w:val="18"/>
          <w:bdr w:val="none" w:sz="0" w:space="0" w:color="auto" w:frame="1"/>
        </w:rPr>
        <w:t xml:space="preserve"> = queue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while True: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create_string_word_list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跳过去掉禁用词后内容为空的邮件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','.join(</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f.write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print(path, 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r w:rsidRPr="00597C7A">
        <w:rPr>
          <w:rFonts w:ascii="Consolas" w:hAnsi="Consolas" w:cs="宋体"/>
          <w:b/>
          <w:bCs/>
          <w:color w:val="006699"/>
          <w:kern w:val="0"/>
          <w:sz w:val="18"/>
          <w:szCs w:val="18"/>
          <w:bdr w:val="none" w:sz="0" w:space="0" w:color="auto" w:frame="1"/>
        </w:rPr>
        <w:t>threading.Thread</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 xml:space="preserve">__(self,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threading.Thread.__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self.queue</w:t>
      </w:r>
      <w:proofErr w:type="spellEnd"/>
      <w:r w:rsidRPr="00597C7A">
        <w:rPr>
          <w:rFonts w:ascii="Consolas" w:hAnsi="Consolas" w:cs="宋体"/>
          <w:b/>
          <w:bCs/>
          <w:color w:val="006699"/>
          <w:kern w:val="0"/>
          <w:sz w:val="18"/>
          <w:szCs w:val="18"/>
          <w:bdr w:val="none" w:sz="0" w:space="0" w:color="auto" w:frame="1"/>
        </w:rPr>
        <w:t xml:space="preserve"> = queue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index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self.worker_num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r w:rsidRPr="00597C7A">
        <w:rPr>
          <w:rFonts w:ascii="Consolas" w:hAnsi="Consolas" w:cs="宋体"/>
          <w:b/>
          <w:bCs/>
          <w:color w:val="006699"/>
          <w:kern w:val="0"/>
          <w:sz w:val="18"/>
          <w:szCs w:val="18"/>
          <w:bdr w:val="none" w:sz="0" w:space="0" w:color="auto" w:frame="1"/>
        </w:rPr>
        <w:t>self.index.iterrows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self.worker_num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((None,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r w:rsidRPr="00597C7A">
        <w:rPr>
          <w:rFonts w:ascii="Consolas" w:hAnsi="Consolas" w:cs="宋体"/>
          <w:b/>
          <w:bCs/>
          <w:color w:val="006699"/>
          <w:kern w:val="0"/>
          <w:sz w:val="18"/>
          <w:szCs w:val="18"/>
          <w:bdr w:val="none" w:sz="0" w:space="0" w:color="auto" w:frame="1"/>
        </w:rPr>
        <w:t>glob.glob</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with open(path, 'r')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r w:rsidRPr="00597C7A">
        <w:rPr>
          <w:rFonts w:ascii="Consolas" w:hAnsi="Consolas" w:cs="宋体"/>
          <w:b/>
          <w:bCs/>
          <w:color w:val="006699"/>
          <w:kern w:val="0"/>
          <w:sz w:val="18"/>
          <w:szCs w:val="18"/>
          <w:bdr w:val="none" w:sz="0" w:space="0" w:color="auto" w:frame="1"/>
        </w:rPr>
        <w:t>f.readlines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r w:rsidRPr="00597C7A">
        <w:rPr>
          <w:rFonts w:ascii="Consolas" w:hAnsi="Consolas" w:cs="宋体"/>
          <w:b/>
          <w:bCs/>
          <w:color w:val="006699"/>
          <w:kern w:val="0"/>
          <w:sz w:val="18"/>
          <w:szCs w:val="18"/>
          <w:bdr w:val="none" w:sz="0" w:space="0" w:color="auto" w:frame="1"/>
        </w:rPr>
        <w:t>i.strip</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create_string_word_list</w:t>
      </w:r>
      <w:proofErr w:type="spell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r w:rsidRPr="00597C7A">
        <w:rPr>
          <w:rFonts w:ascii="Consolas" w:hAnsi="Consolas" w:cs="宋体"/>
          <w:b/>
          <w:bCs/>
          <w:color w:val="006699"/>
          <w:kern w:val="0"/>
          <w:sz w:val="18"/>
          <w:szCs w:val="18"/>
          <w:bdr w:val="none" w:sz="0" w:space="0" w:color="auto" w:frame="1"/>
        </w:rPr>
        <w:t>re.findall</w:t>
      </w:r>
      <w:proofErr w:type="spellEnd"/>
      <w:r w:rsidRPr="00597C7A">
        <w:rPr>
          <w:rFonts w:ascii="Consolas" w:hAnsi="Consolas" w:cs="宋体"/>
          <w:b/>
          <w:bCs/>
          <w:color w:val="006699"/>
          <w:kern w:val="0"/>
          <w:sz w:val="18"/>
          <w:szCs w:val="18"/>
          <w:bdr w:val="none" w:sz="0" w:space="0" w:color="auto" w:frame="1"/>
        </w:rPr>
        <w:t>(u'[\u4E00-\u9FD5]', string)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''.join(string)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分词</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word_list.append</w:t>
      </w:r>
      <w:proofErr w:type="spellEnd"/>
      <w:r w:rsidRPr="00597C7A">
        <w:rPr>
          <w:rFonts w:ascii="Consolas" w:hAnsi="Consolas" w:cs="宋体"/>
          <w:b/>
          <w:bCs/>
          <w:color w:val="006699"/>
          <w:kern w:val="0"/>
          <w:sz w:val="18"/>
          <w:szCs w:val="18"/>
          <w:bdr w:val="none" w:sz="0" w:space="0" w:color="auto" w:frame="1"/>
        </w:rPr>
        <w:t>(word)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pandas.read_csv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index.path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index.spam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os.makedirs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os.makedirs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click.command</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run(trec06c_path,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Queue(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Producer(queue,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producer.start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threads.append</w:t>
      </w:r>
      <w:proofErr w:type="spellEnd"/>
      <w:r w:rsidRPr="00597C7A">
        <w:rPr>
          <w:rFonts w:ascii="Consolas" w:hAnsi="Consolas" w:cs="宋体"/>
          <w:b/>
          <w:bCs/>
          <w:color w:val="006699"/>
          <w:kern w:val="0"/>
          <w:sz w:val="18"/>
          <w:szCs w:val="18"/>
          <w:bdr w:val="none" w:sz="0" w:space="0" w:color="auto" w:frame="1"/>
        </w:rPr>
        <w:t>(producer)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Worker(queue,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worker.start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threads.append</w:t>
      </w:r>
      <w:proofErr w:type="spellEnd"/>
      <w:r w:rsidRPr="00597C7A">
        <w:rPr>
          <w:rFonts w:ascii="Consolas" w:hAnsi="Consolas" w:cs="宋体"/>
          <w:b/>
          <w:bCs/>
          <w:color w:val="006699"/>
          <w:kern w:val="0"/>
          <w:sz w:val="18"/>
          <w:szCs w:val="18"/>
          <w:bdr w:val="none" w:sz="0" w:space="0" w:color="auto" w:frame="1"/>
        </w:rPr>
        <w:t>(worker)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thread.join</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click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scipy.sparse</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 xml:space="preserve">__(self,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self.Pham</w:t>
      </w:r>
      <w:proofErr w:type="spellEnd"/>
      <w:r w:rsidRPr="00597C7A">
        <w:rPr>
          <w:rFonts w:ascii="Consolas" w:hAnsi="Consolas" w:cs="宋体"/>
          <w:b/>
          <w:bCs/>
          <w:color w:val="006699"/>
          <w:kern w:val="0"/>
          <w:sz w:val="18"/>
          <w:szCs w:val="18"/>
          <w:bdr w:val="none" w:sz="0" w:space="0" w:color="auto" w:frame="1"/>
        </w:rPr>
        <w:t xml:space="preserve"> = 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self.created_at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load_dataset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pickle.load</w:t>
      </w:r>
      <w:proofErr w:type="spellEnd"/>
      <w:r w:rsidRPr="00597C7A">
        <w:rPr>
          <w:rFonts w:ascii="Consolas" w:hAnsi="Consolas" w:cs="宋体"/>
          <w:b/>
          <w:bCs/>
          <w:color w:val="006699"/>
          <w:kern w:val="0"/>
          <w:sz w:val="18"/>
          <w:szCs w:val="18"/>
          <w:bdr w:val="none" w:sz="0" w:space="0" w:color="auto" w:frame="1"/>
        </w:rPr>
        <w:t>(f)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r w:rsidRPr="00597C7A">
        <w:rPr>
          <w:rFonts w:ascii="Consolas" w:hAnsi="Consolas" w:cs="宋体"/>
          <w:b/>
          <w:bCs/>
          <w:color w:val="006699"/>
          <w:kern w:val="0"/>
          <w:sz w:val="18"/>
          <w:szCs w:val="18"/>
          <w:bdr w:val="none" w:sz="0" w:space="0" w:color="auto" w:frame="1"/>
        </w:rPr>
        <w:t>os.listdir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r w:rsidRPr="00597C7A">
        <w:rPr>
          <w:rFonts w:ascii="Consolas" w:hAnsi="Consolas" w:cs="宋体"/>
          <w:b/>
          <w:bCs/>
          <w:color w:val="006699"/>
          <w:kern w:val="0"/>
          <w:sz w:val="18"/>
          <w:szCs w:val="18"/>
          <w:bdr w:val="none" w:sz="0" w:space="0" w:color="auto" w:frame="1"/>
        </w:rPr>
        <w:t>os.listdir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f.read</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raw_text.split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dataset.append</w:t>
      </w:r>
      <w:proofErr w:type="spellEnd"/>
      <w:r w:rsidRPr="00597C7A">
        <w:rPr>
          <w:rFonts w:ascii="Consolas" w:hAnsi="Consolas" w:cs="宋体"/>
          <w:b/>
          <w:bCs/>
          <w:color w:val="006699"/>
          <w:kern w:val="0"/>
          <w:sz w:val="18"/>
          <w:szCs w:val="18"/>
          <w:bdr w:val="none" w:sz="0" w:space="0" w:color="auto" w:frame="1"/>
        </w:rPr>
        <w:t>((1 if label == 'spam' else 0, 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pickle.dump</w:t>
      </w:r>
      <w:proofErr w:type="spellEnd"/>
      <w:r w:rsidRPr="00597C7A">
        <w:rPr>
          <w:rFonts w:ascii="Consolas" w:hAnsi="Consolas" w:cs="宋体"/>
          <w:b/>
          <w:bCs/>
          <w:color w:val="006699"/>
          <w:kern w:val="0"/>
          <w:sz w:val="18"/>
          <w:szCs w:val="18"/>
          <w:bdr w:val="none" w:sz="0" w:space="0" w:color="auto" w:frame="1"/>
        </w:rPr>
        <w:t>(dataset,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random.shuffle</w:t>
      </w:r>
      <w:proofErr w:type="spellEnd"/>
      <w:r w:rsidRPr="00597C7A">
        <w:rPr>
          <w:rFonts w:ascii="Consolas" w:hAnsi="Consolas" w:cs="宋体"/>
          <w:b/>
          <w:bCs/>
          <w:color w:val="006699"/>
          <w:kern w:val="0"/>
          <w:sz w:val="18"/>
          <w:szCs w:val="18"/>
          <w:bdr w:val="none" w:sz="0" w:space="0" w:color="auto" w:frame="1"/>
        </w:rPr>
        <w:t>(dataset)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words2vector(</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dataset2vectors(</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gc.collect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代表词集中该位置的词在本邮件中出现了，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labels </w:t>
      </w:r>
      <w:r w:rsidRPr="00597C7A">
        <w:rPr>
          <w:rFonts w:ascii="Consolas" w:hAnsi="Consolas" w:cs="宋体"/>
          <w:b/>
          <w:bCs/>
          <w:color w:val="006699"/>
          <w:kern w:val="0"/>
          <w:sz w:val="18"/>
          <w:szCs w:val="18"/>
          <w:bdr w:val="none" w:sz="0" w:space="0" w:color="auto" w:frame="1"/>
        </w:rPr>
        <w:t>的长度为邮件集的数量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train_nb</w:t>
      </w:r>
      <w:proofErr w:type="spell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gc.collect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r w:rsidRPr="00597C7A">
        <w:rPr>
          <w:rFonts w:ascii="Consolas" w:hAnsi="Consolas" w:cs="宋体"/>
          <w:b/>
          <w:bCs/>
          <w:color w:val="006699"/>
          <w:kern w:val="0"/>
          <w:sz w:val="18"/>
          <w:szCs w:val="18"/>
          <w:bdr w:val="none" w:sz="0" w:space="0" w:color="auto" w:frame="1"/>
        </w:rPr>
        <w:t>numpy.ones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r w:rsidRPr="00597C7A">
        <w:rPr>
          <w:rFonts w:ascii="Consolas" w:hAnsi="Consolas" w:cs="宋体"/>
          <w:b/>
          <w:bCs/>
          <w:color w:val="006699"/>
          <w:kern w:val="0"/>
          <w:sz w:val="18"/>
          <w:szCs w:val="18"/>
          <w:bdr w:val="none" w:sz="0" w:space="0" w:color="auto" w:frame="1"/>
        </w:rPr>
        <w:t>numpy.ones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j, v in zip(</w:t>
      </w:r>
      <w:proofErr w:type="spellStart"/>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sum(SN)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sum(HN)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predict_nb</w:t>
      </w:r>
      <w:proofErr w:type="spell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 numpy.math.log(</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numpy.log(PS), numpy.log(PH)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sum(vector *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sum(vector *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probalities.append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sum(vector * PS)) &gt;= (Pham + sum(vector * PH)) else 0 for vector in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split_vectors_by_ratio</w:t>
      </w:r>
      <w:proofErr w:type="spell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vectors[</w:t>
      </w:r>
      <w:proofErr w:type="spellStart"/>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labels[</w:t>
      </w:r>
      <w:proofErr w:type="spellStart"/>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calc_accuracy</w:t>
      </w:r>
      <w:proofErr w:type="spellEnd"/>
      <w:r w:rsidRPr="00597C7A">
        <w:rPr>
          <w:rFonts w:ascii="Consolas" w:hAnsi="Consolas" w:cs="宋体"/>
          <w:b/>
          <w:bCs/>
          <w:color w:val="006699"/>
          <w:kern w:val="0"/>
          <w:sz w:val="18"/>
          <w:szCs w:val="18"/>
          <w:bdr w:val="none" w:sz="0" w:space="0" w:color="auto" w:frame="1"/>
        </w:rPr>
        <w:t>(predicts,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numpy.mean</w:t>
      </w:r>
      <w:proofErr w:type="spellEnd"/>
      <w:r w:rsidRPr="00597C7A">
        <w:rPr>
          <w:rFonts w:ascii="Consolas" w:hAnsi="Consolas" w:cs="宋体"/>
          <w:b/>
          <w:bCs/>
          <w:color w:val="006699"/>
          <w:kern w:val="0"/>
          <w:sz w:val="18"/>
          <w:szCs w:val="18"/>
          <w:bdr w:val="none" w:sz="0" w:space="0" w:color="auto" w:frame="1"/>
        </w:rPr>
        <w:t>(predicts ==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def </w:t>
      </w:r>
      <w:proofErr w:type="spellStart"/>
      <w:r w:rsidRPr="00597C7A">
        <w:rPr>
          <w:rFonts w:ascii="Consolas" w:hAnsi="Consolas" w:cs="宋体"/>
          <w:b/>
          <w:bCs/>
          <w:color w:val="006699"/>
          <w:kern w:val="0"/>
          <w:sz w:val="18"/>
          <w:szCs w:val="18"/>
          <w:bdr w:val="none" w:sz="0" w:space="0" w:color="auto" w:frame="1"/>
        </w:rPr>
        <w:t>calc_precision</w:t>
      </w:r>
      <w:proofErr w:type="spellEnd"/>
      <w:r w:rsidRPr="00597C7A">
        <w:rPr>
          <w:rFonts w:ascii="Consolas" w:hAnsi="Consolas" w:cs="宋体"/>
          <w:b/>
          <w:bCs/>
          <w:color w:val="006699"/>
          <w:kern w:val="0"/>
          <w:sz w:val="18"/>
          <w:szCs w:val="18"/>
          <w:bdr w:val="none" w:sz="0" w:space="0" w:color="auto" w:frame="1"/>
        </w:rPr>
        <w:t>(predicts,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predicts.shape</w:t>
      </w:r>
      <w:proofErr w:type="spellEnd"/>
      <w:r w:rsidRPr="00597C7A">
        <w:rPr>
          <w:rFonts w:ascii="Consolas" w:hAnsi="Consolas" w:cs="宋体"/>
          <w:b/>
          <w:bCs/>
          <w:color w:val="006699"/>
          <w:kern w:val="0"/>
          <w:sz w:val="18"/>
          <w:szCs w:val="18"/>
          <w:bdr w:val="none" w:sz="0" w:space="0" w:color="auto" w:frame="1"/>
        </w:rPr>
        <w:t>[0]):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calc_recall</w:t>
      </w:r>
      <w:proofErr w:type="spellEnd"/>
      <w:r w:rsidRPr="00597C7A">
        <w:rPr>
          <w:rFonts w:ascii="Consolas" w:hAnsi="Consolas" w:cs="宋体"/>
          <w:b/>
          <w:bCs/>
          <w:color w:val="006699"/>
          <w:kern w:val="0"/>
          <w:sz w:val="18"/>
          <w:szCs w:val="18"/>
          <w:bdr w:val="none" w:sz="0" w:space="0" w:color="auto" w:frame="1"/>
        </w:rPr>
        <w:t>(predicts,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predicts.shape</w:t>
      </w:r>
      <w:proofErr w:type="spellEnd"/>
      <w:r w:rsidRPr="00597C7A">
        <w:rPr>
          <w:rFonts w:ascii="Consolas" w:hAnsi="Consolas" w:cs="宋体"/>
          <w:b/>
          <w:bCs/>
          <w:color w:val="006699"/>
          <w:kern w:val="0"/>
          <w:sz w:val="18"/>
          <w:szCs w:val="18"/>
          <w:bdr w:val="none" w:sz="0" w:space="0" w:color="auto" w:frame="1"/>
        </w:rPr>
        <w:t>[0]):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run(</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load_dataset</w:t>
      </w:r>
      <w:proofErr w:type="spell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词集创建成功，长度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dataset2vectors(</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dataset2vectors(</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split_vectors_by_ratio</w:t>
      </w:r>
      <w:proofErr w:type="spell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train_nb</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predict_nb</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calc_accuracy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calc_precision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calc_recall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Model(</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pickle.dump</w:t>
      </w:r>
      <w:proofErr w:type="spellEnd"/>
      <w:r w:rsidRPr="00597C7A">
        <w:rPr>
          <w:rFonts w:ascii="Consolas" w:hAnsi="Consolas" w:cs="宋体"/>
          <w:b/>
          <w:bCs/>
          <w:color w:val="006699"/>
          <w:kern w:val="0"/>
          <w:sz w:val="18"/>
          <w:szCs w:val="18"/>
          <w:bdr w:val="none" w:sz="0" w:space="0" w:color="auto" w:frame="1"/>
        </w:rPr>
        <w:t>(output,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click.command</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测试集大小</w:t>
      </w:r>
      <w:r w:rsidRPr="00597C7A">
        <w:rPr>
          <w:rFonts w:ascii="Consolas" w:hAnsi="Consolas" w:cs="宋体"/>
          <w:b/>
          <w:bCs/>
          <w:color w:val="006699"/>
          <w:kern w:val="0"/>
          <w:sz w:val="18"/>
          <w:szCs w:val="18"/>
          <w:bdr w:val="none" w:sz="0" w:space="0" w:color="auto" w:frame="1"/>
        </w:rPr>
        <w:t>, default 20000')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main(</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run(</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main()</w:t>
      </w:r>
    </w:p>
    <w:p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Flask(__name__,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CORS(app)  # allow CORS for all domains on all routes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pickle.load</w:t>
      </w:r>
      <w:proofErr w:type="spellEnd"/>
      <w:r w:rsidRPr="00597C7A">
        <w:rPr>
          <w:rFonts w:ascii="Consolas" w:hAnsi="Consolas" w:cs="宋体"/>
          <w:b/>
          <w:bCs/>
          <w:color w:val="006699"/>
          <w:kern w:val="0"/>
          <w:sz w:val="18"/>
          <w:szCs w:val="18"/>
          <w:bdr w:val="none" w:sz="0" w:space="0" w:color="auto" w:frame="1"/>
        </w:rPr>
        <w:t>(f)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 Flask):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app:</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app.debug</w:t>
      </w:r>
      <w:proofErr w:type="spellEnd"/>
      <w:r w:rsidRPr="00597C7A">
        <w:rPr>
          <w:rFonts w:ascii="Consolas" w:hAnsi="Consolas" w:cs="宋体"/>
          <w:b/>
          <w:bCs/>
          <w:color w:val="006699"/>
          <w:kern w:val="0"/>
          <w:sz w:val="18"/>
          <w:szCs w:val="18"/>
          <w:bdr w:val="none" w:sz="0" w:space="0" w:color="auto" w:frame="1"/>
        </w:rPr>
        <w:t xml:space="preserve"> = config['debug']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(success=True, data={}, code=0, message=''):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'data': 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index():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spam_word_cloud</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model.created_at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spam_wordcloud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created_at.minute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('./static/images',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model.word_set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zip(</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app.send_static_file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ham_word_cloud</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model.created_at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ham_wordcloud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created_at.minute</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('./static/images',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model.word_set</w:t>
      </w:r>
      <w:proofErr w:type="spellEnd"/>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zip(</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app.send_static_file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('/identify', methods=['POST'])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identify_mail</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request.get_json</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create_string_word_list</w:t>
      </w:r>
      <w:proofErr w:type="spell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words2vector(</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vectors[0] = vector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predict_nb</w:t>
      </w:r>
      <w:proofErr w:type="spell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probabilities[0]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results[0]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个词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stat():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3"/>
      <w:footerReference w:type="even" r:id="rId34"/>
      <w:headerReference w:type="first" r:id="rId35"/>
      <w:footerReference w:type="first" r:id="rId36"/>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F5F" w:rsidRDefault="00FF1F5F" w:rsidP="00BC6FE0">
      <w:r>
        <w:separator/>
      </w:r>
    </w:p>
  </w:endnote>
  <w:endnote w:type="continuationSeparator" w:id="0">
    <w:p w:rsidR="00FF1F5F" w:rsidRDefault="00FF1F5F"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微软雅黑"/>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rsidR="00F85091" w:rsidRDefault="00F850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pPr>
      <w:pStyle w:val="a5"/>
    </w:pPr>
  </w:p>
  <w:p w:rsidR="00F85091" w:rsidRDefault="00F85091">
    <w:pPr>
      <w:pStyle w:val="a5"/>
    </w:pPr>
    <w:r>
      <w:rPr>
        <w:noProof/>
      </w:rPr>
      <mc:AlternateContent>
        <mc:Choice Requires="wps">
          <w:drawing>
            <wp:anchor distT="0" distB="0" distL="114300" distR="114300" simplePos="0" relativeHeight="251692032" behindDoc="0" locked="0" layoutInCell="1" allowOverlap="1">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136101"/>
      <w:docPartObj>
        <w:docPartGallery w:val="Page Numbers (Bottom of Page)"/>
        <w:docPartUnique/>
      </w:docPartObj>
    </w:sdtPr>
    <w:sdtContent>
      <w:p w:rsidR="00F85091" w:rsidRDefault="00F85091">
        <w:pPr>
          <w:pStyle w:val="a5"/>
          <w:jc w:val="center"/>
        </w:pPr>
        <w:r>
          <w:fldChar w:fldCharType="begin"/>
        </w:r>
        <w:r>
          <w:instrText>PAGE   \* MERGEFORMAT</w:instrText>
        </w:r>
        <w:r>
          <w:fldChar w:fldCharType="separate"/>
        </w:r>
        <w:r>
          <w:rPr>
            <w:lang w:val="zh-CN"/>
          </w:rPr>
          <w:t>2</w:t>
        </w:r>
        <w:r>
          <w:fldChar w:fldCharType="end"/>
        </w:r>
      </w:p>
    </w:sdtContent>
  </w:sdt>
  <w:p w:rsidR="00F85091" w:rsidRDefault="00F85091"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F5F" w:rsidRDefault="00FF1F5F" w:rsidP="00BC6FE0">
      <w:r>
        <w:separator/>
      </w:r>
    </w:p>
  </w:footnote>
  <w:footnote w:type="continuationSeparator" w:id="0">
    <w:p w:rsidR="00FF1F5F" w:rsidRDefault="00FF1F5F"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Pr="00E43F8D" w:rsidRDefault="00F85091"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Pr="00722F97" w:rsidRDefault="00F85091">
    <w:pPr>
      <w:pStyle w:val="a3"/>
      <w:rPr>
        <w:sz w:val="21"/>
        <w:szCs w:val="21"/>
      </w:rPr>
    </w:pPr>
    <w:r w:rsidRPr="00722F97">
      <w:rPr>
        <w:rFonts w:hint="eastAsia"/>
        <w:sz w:val="21"/>
        <w:szCs w:val="21"/>
      </w:rPr>
      <w:t>长春理工大学毕业设计</w:t>
    </w:r>
  </w:p>
  <w:p w:rsidR="00F85091" w:rsidRDefault="00F85091"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Pr="005B59D6" w:rsidRDefault="00F85091"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BC6FE0">
    <w:r>
      <w:rPr>
        <w:noProof/>
      </w:rPr>
      <mc:AlternateContent>
        <mc:Choice Requires="wpg">
          <w:drawing>
            <wp:anchor distT="0" distB="0" distL="114300" distR="114300" simplePos="0" relativeHeight="251660288" behindDoc="0" locked="0" layoutInCell="1" allowOverlap="1">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BC6FE0">
    <w:r>
      <w:rPr>
        <w:noProof/>
      </w:rPr>
      <mc:AlternateContent>
        <mc:Choice Requires="wpg">
          <w:drawing>
            <wp:anchor distT="0" distB="0" distL="114300" distR="114300" simplePos="0" relativeHeight="251687936" behindDoc="0" locked="0" layoutInCell="1" allowOverlap="1">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091" w:rsidRDefault="00F85091" w:rsidP="00BC6FE0">
    <w:r>
      <w:rPr>
        <w:noProof/>
      </w:rPr>
      <mc:AlternateContent>
        <mc:Choice Requires="wpg">
          <w:drawing>
            <wp:anchor distT="0" distB="0" distL="114300" distR="114300" simplePos="0" relativeHeight="251689984" behindDoc="0" locked="0" layoutInCell="1" allowOverlap="1">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2FB2A3E"/>
    <w:multiLevelType w:val="hybridMultilevel"/>
    <w:tmpl w:val="928217A8"/>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10"/>
  </w:num>
  <w:num w:numId="4">
    <w:abstractNumId w:val="8"/>
  </w:num>
  <w:num w:numId="5">
    <w:abstractNumId w:val="6"/>
  </w:num>
  <w:num w:numId="6">
    <w:abstractNumId w:val="1"/>
  </w:num>
  <w:num w:numId="7">
    <w:abstractNumId w:val="5"/>
  </w:num>
  <w:num w:numId="8">
    <w:abstractNumId w:val="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E50"/>
    <w:rsid w:val="00062EAA"/>
    <w:rsid w:val="000956F0"/>
    <w:rsid w:val="000F4C9D"/>
    <w:rsid w:val="00115BAA"/>
    <w:rsid w:val="0013797C"/>
    <w:rsid w:val="0016065C"/>
    <w:rsid w:val="00164349"/>
    <w:rsid w:val="00184A0A"/>
    <w:rsid w:val="001873A0"/>
    <w:rsid w:val="002007AE"/>
    <w:rsid w:val="00225A83"/>
    <w:rsid w:val="00277B92"/>
    <w:rsid w:val="0029715A"/>
    <w:rsid w:val="003013ED"/>
    <w:rsid w:val="00317D42"/>
    <w:rsid w:val="003200BD"/>
    <w:rsid w:val="00320E69"/>
    <w:rsid w:val="00323AE5"/>
    <w:rsid w:val="003254A8"/>
    <w:rsid w:val="003448A4"/>
    <w:rsid w:val="0038776C"/>
    <w:rsid w:val="003910D0"/>
    <w:rsid w:val="003D22A7"/>
    <w:rsid w:val="003E50B4"/>
    <w:rsid w:val="003F7593"/>
    <w:rsid w:val="0040694A"/>
    <w:rsid w:val="00443618"/>
    <w:rsid w:val="00451DF9"/>
    <w:rsid w:val="00467BE0"/>
    <w:rsid w:val="004727B1"/>
    <w:rsid w:val="004744A9"/>
    <w:rsid w:val="00497D1A"/>
    <w:rsid w:val="004A6E69"/>
    <w:rsid w:val="004E1DEB"/>
    <w:rsid w:val="00514F34"/>
    <w:rsid w:val="005464E7"/>
    <w:rsid w:val="0055302B"/>
    <w:rsid w:val="00591C14"/>
    <w:rsid w:val="00597C7A"/>
    <w:rsid w:val="005A5D0C"/>
    <w:rsid w:val="005B59D6"/>
    <w:rsid w:val="005F3716"/>
    <w:rsid w:val="005F3ADC"/>
    <w:rsid w:val="0061209B"/>
    <w:rsid w:val="006761F5"/>
    <w:rsid w:val="006A3C7A"/>
    <w:rsid w:val="006A7FAE"/>
    <w:rsid w:val="006B7C2D"/>
    <w:rsid w:val="00722F97"/>
    <w:rsid w:val="007C3F66"/>
    <w:rsid w:val="00804C0F"/>
    <w:rsid w:val="00837BEA"/>
    <w:rsid w:val="00840CE1"/>
    <w:rsid w:val="00874A2B"/>
    <w:rsid w:val="00880A9F"/>
    <w:rsid w:val="008941DE"/>
    <w:rsid w:val="00896142"/>
    <w:rsid w:val="008E39B4"/>
    <w:rsid w:val="008E798F"/>
    <w:rsid w:val="008F17B8"/>
    <w:rsid w:val="00910A1F"/>
    <w:rsid w:val="00955843"/>
    <w:rsid w:val="00957E55"/>
    <w:rsid w:val="009937CC"/>
    <w:rsid w:val="009F6154"/>
    <w:rsid w:val="00AC11B0"/>
    <w:rsid w:val="00AD50DD"/>
    <w:rsid w:val="00B23D01"/>
    <w:rsid w:val="00B24377"/>
    <w:rsid w:val="00B44AEF"/>
    <w:rsid w:val="00B579A9"/>
    <w:rsid w:val="00B94624"/>
    <w:rsid w:val="00BA2BEB"/>
    <w:rsid w:val="00BC46C4"/>
    <w:rsid w:val="00BC6FE0"/>
    <w:rsid w:val="00BF7DA6"/>
    <w:rsid w:val="00C055D3"/>
    <w:rsid w:val="00C20CEC"/>
    <w:rsid w:val="00C755C6"/>
    <w:rsid w:val="00C80038"/>
    <w:rsid w:val="00C81DFB"/>
    <w:rsid w:val="00CB40F8"/>
    <w:rsid w:val="00D05423"/>
    <w:rsid w:val="00D10C3D"/>
    <w:rsid w:val="00D277F9"/>
    <w:rsid w:val="00D51AC6"/>
    <w:rsid w:val="00D84DEF"/>
    <w:rsid w:val="00D964B4"/>
    <w:rsid w:val="00DC6DB5"/>
    <w:rsid w:val="00E01DBF"/>
    <w:rsid w:val="00E07D6A"/>
    <w:rsid w:val="00E46968"/>
    <w:rsid w:val="00E73DE4"/>
    <w:rsid w:val="00E90857"/>
    <w:rsid w:val="00ED1261"/>
    <w:rsid w:val="00F12D92"/>
    <w:rsid w:val="00F15A28"/>
    <w:rsid w:val="00F26D8F"/>
    <w:rsid w:val="00F33857"/>
    <w:rsid w:val="00F63230"/>
    <w:rsid w:val="00F72A33"/>
    <w:rsid w:val="00F72B55"/>
    <w:rsid w:val="00F805AA"/>
    <w:rsid w:val="00F85091"/>
    <w:rsid w:val="00FB3915"/>
    <w:rsid w:val="00FB63D8"/>
    <w:rsid w:val="00FC05A4"/>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BE30DB"/>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7CC"/>
    <w:pPr>
      <w:spacing w:after="160" w:line="259" w:lineRule="auto"/>
    </w:pPr>
    <w:rPr>
      <w:rFonts w:ascii="宋体" w:eastAsia="宋体" w:hAnsi="宋体" w:cs="Calibri"/>
      <w:color w:val="000000"/>
      <w:sz w:val="24"/>
    </w:rPr>
  </w:style>
  <w:style w:type="paragraph" w:styleId="1">
    <w:name w:val="heading 1"/>
    <w:basedOn w:val="3"/>
    <w:next w:val="a"/>
    <w:link w:val="10"/>
    <w:autoRedefine/>
    <w:uiPriority w:val="9"/>
    <w:qFormat/>
    <w:rsid w:val="00880A9F"/>
    <w:pPr>
      <w:spacing w:before="340" w:after="330" w:line="578" w:lineRule="auto"/>
      <w:ind w:firstLine="0"/>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rsid w:val="00880A9F"/>
    <w:rPr>
      <w:rFonts w:ascii="宋体" w:eastAsia="宋体" w:hAnsi="宋体" w:cs="Times New Roman"/>
      <w:b/>
      <w:bCs/>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aliases w:val="目录1"/>
    <w:hidden/>
    <w:uiPriority w:val="39"/>
    <w:qFormat/>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29715A"/>
    <w:pPr>
      <w:spacing w:after="100"/>
      <w:ind w:left="22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29715A"/>
    <w:pPr>
      <w:spacing w:after="100"/>
      <w:ind w:left="44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F678B-E16E-4EB4-9322-7F7E5726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40</Pages>
  <Words>5991</Words>
  <Characters>34152</Characters>
  <Application>Microsoft Office Word</Application>
  <DocSecurity>0</DocSecurity>
  <Lines>284</Lines>
  <Paragraphs>80</Paragraphs>
  <ScaleCrop>false</ScaleCrop>
  <Company/>
  <LinksUpToDate>false</LinksUpToDate>
  <CharactersWithSpaces>40063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reg@vimsucks.com</cp:lastModifiedBy>
  <cp:revision>67</cp:revision>
  <dcterms:created xsi:type="dcterms:W3CDTF">2019-06-05T10:34:00Z</dcterms:created>
  <dcterms:modified xsi:type="dcterms:W3CDTF">2019-06-09T16:50:00Z</dcterms:modified>
</cp:coreProperties>
</file>