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5A15B" w14:textId="36BE1B26" w:rsidR="00A85BCE" w:rsidRDefault="00751E50" w:rsidP="007D617D">
      <w:pPr>
        <w:jc w:val="center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anchor distT="0" distB="0" distL="114300" distR="114300" simplePos="0" relativeHeight="251664384" behindDoc="0" locked="0" layoutInCell="1" allowOverlap="1" wp14:anchorId="1D27357A" wp14:editId="70D1D214">
            <wp:simplePos x="0" y="0"/>
            <wp:positionH relativeFrom="margin">
              <wp:align>right</wp:align>
            </wp:positionH>
            <wp:positionV relativeFrom="paragraph">
              <wp:posOffset>436434</wp:posOffset>
            </wp:positionV>
            <wp:extent cx="5729605" cy="4085590"/>
            <wp:effectExtent l="0" t="0" r="4445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408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85BCE" w:rsidRPr="00E36D20">
        <w:rPr>
          <w:b/>
          <w:bCs/>
          <w:u w:val="single"/>
        </w:rPr>
        <w:t>Task 1</w:t>
      </w:r>
    </w:p>
    <w:p w14:paraId="597F0908" w14:textId="137367B1" w:rsidR="00C11760" w:rsidRPr="00E36D20" w:rsidRDefault="00C11760" w:rsidP="007D617D">
      <w:pPr>
        <w:jc w:val="center"/>
        <w:rPr>
          <w:b/>
          <w:bCs/>
          <w:u w:val="single"/>
        </w:rPr>
      </w:pPr>
    </w:p>
    <w:p w14:paraId="1E7F429B" w14:textId="58057EE1" w:rsidR="00A85BCE" w:rsidRDefault="00A85BCE" w:rsidP="007D617D">
      <w:pPr>
        <w:jc w:val="center"/>
        <w:rPr>
          <w:b/>
          <w:bCs/>
          <w:u w:val="single"/>
        </w:rPr>
      </w:pPr>
    </w:p>
    <w:p w14:paraId="5530548B" w14:textId="4D5DA59A" w:rsidR="00043965" w:rsidRDefault="003D0B36" w:rsidP="007D617D">
      <w:pPr>
        <w:jc w:val="center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anchor distT="0" distB="0" distL="114300" distR="114300" simplePos="0" relativeHeight="251668480" behindDoc="0" locked="0" layoutInCell="1" allowOverlap="1" wp14:anchorId="497DFBC8" wp14:editId="1CA6D68B">
            <wp:simplePos x="0" y="0"/>
            <wp:positionH relativeFrom="margin">
              <wp:align>center</wp:align>
            </wp:positionH>
            <wp:positionV relativeFrom="paragraph">
              <wp:posOffset>-404522</wp:posOffset>
            </wp:positionV>
            <wp:extent cx="2674620" cy="4162425"/>
            <wp:effectExtent l="0" t="0" r="0" b="9525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62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36B461" w14:textId="66C587CC" w:rsidR="00043965" w:rsidRDefault="00043965" w:rsidP="007D617D">
      <w:pPr>
        <w:jc w:val="center"/>
        <w:rPr>
          <w:b/>
          <w:bCs/>
          <w:u w:val="single"/>
        </w:rPr>
      </w:pPr>
    </w:p>
    <w:p w14:paraId="655015AC" w14:textId="4A21E98F" w:rsidR="00043965" w:rsidRDefault="00043965" w:rsidP="007D617D">
      <w:pPr>
        <w:jc w:val="center"/>
        <w:rPr>
          <w:b/>
          <w:bCs/>
          <w:u w:val="single"/>
        </w:rPr>
      </w:pPr>
    </w:p>
    <w:p w14:paraId="0C5C66A5" w14:textId="3F167C27" w:rsidR="00043965" w:rsidRDefault="00043965" w:rsidP="007D617D">
      <w:pPr>
        <w:jc w:val="center"/>
        <w:rPr>
          <w:b/>
          <w:bCs/>
          <w:u w:val="single"/>
        </w:rPr>
      </w:pPr>
    </w:p>
    <w:p w14:paraId="0B2AF024" w14:textId="2883947D" w:rsidR="00043965" w:rsidRPr="00E36D20" w:rsidRDefault="00043965" w:rsidP="007D617D">
      <w:pPr>
        <w:jc w:val="center"/>
        <w:rPr>
          <w:b/>
          <w:bCs/>
          <w:u w:val="single"/>
        </w:rPr>
      </w:pPr>
    </w:p>
    <w:p w14:paraId="78848E10" w14:textId="45C4683D" w:rsidR="00043965" w:rsidRDefault="00043965" w:rsidP="007D617D">
      <w:pPr>
        <w:jc w:val="center"/>
        <w:rPr>
          <w:b/>
          <w:bCs/>
          <w:u w:val="single"/>
        </w:rPr>
      </w:pPr>
    </w:p>
    <w:p w14:paraId="29456519" w14:textId="76E273B9" w:rsidR="00043965" w:rsidRDefault="00043965" w:rsidP="007D617D">
      <w:pPr>
        <w:jc w:val="center"/>
        <w:rPr>
          <w:b/>
          <w:bCs/>
          <w:u w:val="single"/>
        </w:rPr>
      </w:pPr>
    </w:p>
    <w:p w14:paraId="5FD58DF4" w14:textId="43D58FAA" w:rsidR="00043965" w:rsidRDefault="00043965" w:rsidP="007D617D">
      <w:pPr>
        <w:jc w:val="center"/>
        <w:rPr>
          <w:b/>
          <w:bCs/>
          <w:u w:val="single"/>
        </w:rPr>
      </w:pPr>
    </w:p>
    <w:p w14:paraId="711FA2FA" w14:textId="687A3648" w:rsidR="00043965" w:rsidRDefault="00043965" w:rsidP="007D617D">
      <w:pPr>
        <w:jc w:val="center"/>
        <w:rPr>
          <w:b/>
          <w:bCs/>
          <w:u w:val="single"/>
        </w:rPr>
      </w:pPr>
    </w:p>
    <w:p w14:paraId="01836747" w14:textId="3A7373BC" w:rsidR="00043965" w:rsidRDefault="00043965" w:rsidP="007D617D">
      <w:pPr>
        <w:jc w:val="center"/>
        <w:rPr>
          <w:b/>
          <w:bCs/>
          <w:u w:val="single"/>
        </w:rPr>
      </w:pPr>
    </w:p>
    <w:p w14:paraId="74A74EC4" w14:textId="125E6625" w:rsidR="00043965" w:rsidRDefault="00043965" w:rsidP="007D617D">
      <w:pPr>
        <w:jc w:val="center"/>
        <w:rPr>
          <w:b/>
          <w:bCs/>
          <w:u w:val="single"/>
        </w:rPr>
      </w:pPr>
    </w:p>
    <w:p w14:paraId="0D670848" w14:textId="663B588F" w:rsidR="00043965" w:rsidRDefault="00043965" w:rsidP="007D617D">
      <w:pPr>
        <w:jc w:val="center"/>
        <w:rPr>
          <w:b/>
          <w:bCs/>
          <w:u w:val="single"/>
        </w:rPr>
      </w:pPr>
    </w:p>
    <w:p w14:paraId="7CB878A7" w14:textId="7034E5AA" w:rsidR="00043965" w:rsidRDefault="00043965" w:rsidP="007D617D">
      <w:pPr>
        <w:jc w:val="center"/>
        <w:rPr>
          <w:b/>
          <w:bCs/>
          <w:u w:val="single"/>
        </w:rPr>
      </w:pPr>
    </w:p>
    <w:p w14:paraId="6C0479B0" w14:textId="582FB2F6" w:rsidR="00043965" w:rsidRDefault="00972BAE" w:rsidP="00D843FB">
      <w:pPr>
        <w:jc w:val="center"/>
        <w:rPr>
          <w:b/>
          <w:bCs/>
          <w:u w:val="single"/>
        </w:rPr>
      </w:pPr>
      <w:r>
        <w:rPr>
          <w:b/>
          <w:bCs/>
          <w:noProof/>
          <w:u w:val="single"/>
        </w:rPr>
        <w:lastRenderedPageBreak/>
        <w:drawing>
          <wp:anchor distT="0" distB="0" distL="114300" distR="114300" simplePos="0" relativeHeight="251666432" behindDoc="0" locked="0" layoutInCell="1" allowOverlap="1" wp14:anchorId="58FD54BA" wp14:editId="38F16AB9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587625" cy="7081520"/>
            <wp:effectExtent l="0" t="0" r="3175" b="508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7625" cy="708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36760F9" w14:textId="7D1FEF32" w:rsidR="00FF0AAC" w:rsidRDefault="00FF0AAC" w:rsidP="007D617D">
      <w:pPr>
        <w:jc w:val="center"/>
        <w:rPr>
          <w:b/>
          <w:bCs/>
          <w:u w:val="single"/>
        </w:rPr>
      </w:pPr>
    </w:p>
    <w:p w14:paraId="27FD4C4E" w14:textId="49DED9DB" w:rsidR="00FF0AAC" w:rsidRDefault="00FF0AAC" w:rsidP="007D617D">
      <w:pPr>
        <w:jc w:val="center"/>
        <w:rPr>
          <w:b/>
          <w:bCs/>
          <w:u w:val="single"/>
        </w:rPr>
      </w:pPr>
    </w:p>
    <w:p w14:paraId="32A45BF4" w14:textId="78579DDC" w:rsidR="00FF0AAC" w:rsidRDefault="00FF0AAC" w:rsidP="007D617D">
      <w:pPr>
        <w:jc w:val="center"/>
        <w:rPr>
          <w:b/>
          <w:bCs/>
          <w:u w:val="single"/>
        </w:rPr>
      </w:pPr>
    </w:p>
    <w:p w14:paraId="4CD625B9" w14:textId="582431AE" w:rsidR="00FF0AAC" w:rsidRDefault="00FF0AAC" w:rsidP="007D617D">
      <w:pPr>
        <w:jc w:val="center"/>
        <w:rPr>
          <w:b/>
          <w:bCs/>
          <w:u w:val="single"/>
        </w:rPr>
      </w:pPr>
    </w:p>
    <w:p w14:paraId="0803872C" w14:textId="789585A5" w:rsidR="00FF0AAC" w:rsidRDefault="00FF0AAC" w:rsidP="007D617D">
      <w:pPr>
        <w:jc w:val="center"/>
        <w:rPr>
          <w:b/>
          <w:bCs/>
          <w:u w:val="single"/>
        </w:rPr>
      </w:pPr>
    </w:p>
    <w:p w14:paraId="6C7F00DD" w14:textId="7C6920D1" w:rsidR="00FF0AAC" w:rsidRDefault="00FF0AAC" w:rsidP="007D617D">
      <w:pPr>
        <w:jc w:val="center"/>
        <w:rPr>
          <w:b/>
          <w:bCs/>
          <w:u w:val="single"/>
        </w:rPr>
      </w:pPr>
    </w:p>
    <w:p w14:paraId="45987854" w14:textId="145DB561" w:rsidR="00FF0AAC" w:rsidRDefault="00FF0AAC" w:rsidP="007D617D">
      <w:pPr>
        <w:jc w:val="center"/>
        <w:rPr>
          <w:b/>
          <w:bCs/>
          <w:u w:val="single"/>
        </w:rPr>
      </w:pPr>
    </w:p>
    <w:p w14:paraId="79F55DD1" w14:textId="6D89FB4D" w:rsidR="00FF0AAC" w:rsidRDefault="00FF0AAC" w:rsidP="007D617D">
      <w:pPr>
        <w:jc w:val="center"/>
        <w:rPr>
          <w:b/>
          <w:bCs/>
          <w:u w:val="single"/>
        </w:rPr>
      </w:pPr>
    </w:p>
    <w:p w14:paraId="5A755DD6" w14:textId="3D7F0AEE" w:rsidR="00FF0AAC" w:rsidRDefault="00FF0AAC" w:rsidP="007D617D">
      <w:pPr>
        <w:jc w:val="center"/>
        <w:rPr>
          <w:b/>
          <w:bCs/>
          <w:u w:val="single"/>
        </w:rPr>
      </w:pPr>
    </w:p>
    <w:p w14:paraId="3821FBE4" w14:textId="149CE2F3" w:rsidR="00FF0AAC" w:rsidRDefault="00FF0AAC" w:rsidP="007D617D">
      <w:pPr>
        <w:jc w:val="center"/>
        <w:rPr>
          <w:b/>
          <w:bCs/>
          <w:u w:val="single"/>
        </w:rPr>
      </w:pPr>
    </w:p>
    <w:p w14:paraId="62F8627E" w14:textId="3C24A1EA" w:rsidR="00FF0AAC" w:rsidRDefault="00FF0AAC" w:rsidP="007D617D">
      <w:pPr>
        <w:jc w:val="center"/>
        <w:rPr>
          <w:b/>
          <w:bCs/>
          <w:u w:val="single"/>
        </w:rPr>
      </w:pPr>
    </w:p>
    <w:p w14:paraId="5F0E56BB" w14:textId="65AC62BF" w:rsidR="00FF0AAC" w:rsidRDefault="00FF0AAC" w:rsidP="007D617D">
      <w:pPr>
        <w:jc w:val="center"/>
        <w:rPr>
          <w:b/>
          <w:bCs/>
          <w:u w:val="single"/>
        </w:rPr>
      </w:pPr>
    </w:p>
    <w:p w14:paraId="6ED9A433" w14:textId="2F8951FC" w:rsidR="00FF0AAC" w:rsidRDefault="00FF0AAC" w:rsidP="007D617D">
      <w:pPr>
        <w:jc w:val="center"/>
        <w:rPr>
          <w:b/>
          <w:bCs/>
          <w:u w:val="single"/>
        </w:rPr>
      </w:pPr>
    </w:p>
    <w:p w14:paraId="1197D67B" w14:textId="70F8E68C" w:rsidR="00FF0AAC" w:rsidRDefault="00FF0AAC" w:rsidP="007D617D">
      <w:pPr>
        <w:jc w:val="center"/>
        <w:rPr>
          <w:b/>
          <w:bCs/>
          <w:u w:val="single"/>
        </w:rPr>
      </w:pPr>
    </w:p>
    <w:p w14:paraId="29EADC51" w14:textId="63B2A9F9" w:rsidR="00FF0AAC" w:rsidRDefault="00FF0AAC" w:rsidP="007D617D">
      <w:pPr>
        <w:jc w:val="center"/>
        <w:rPr>
          <w:b/>
          <w:bCs/>
          <w:u w:val="single"/>
        </w:rPr>
      </w:pPr>
    </w:p>
    <w:p w14:paraId="73E7AF33" w14:textId="55109771" w:rsidR="00A85BCE" w:rsidRPr="00E36D20" w:rsidRDefault="00D95545" w:rsidP="007D617D">
      <w:pPr>
        <w:jc w:val="center"/>
        <w:rPr>
          <w:b/>
          <w:bCs/>
          <w:u w:val="single"/>
        </w:rPr>
      </w:pPr>
      <w:r>
        <w:rPr>
          <w:b/>
          <w:bCs/>
          <w:noProof/>
          <w:u w:val="single"/>
        </w:rPr>
        <w:lastRenderedPageBreak/>
        <w:drawing>
          <wp:anchor distT="0" distB="0" distL="114300" distR="114300" simplePos="0" relativeHeight="251667456" behindDoc="0" locked="0" layoutInCell="1" allowOverlap="1" wp14:anchorId="71CD62D3" wp14:editId="7ACD52B2">
            <wp:simplePos x="0" y="0"/>
            <wp:positionH relativeFrom="margin">
              <wp:align>right</wp:align>
            </wp:positionH>
            <wp:positionV relativeFrom="paragraph">
              <wp:posOffset>1005597</wp:posOffset>
            </wp:positionV>
            <wp:extent cx="5729605" cy="5009515"/>
            <wp:effectExtent l="0" t="0" r="4445" b="635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500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85BCE" w:rsidRPr="00E36D20">
        <w:rPr>
          <w:b/>
          <w:bCs/>
          <w:u w:val="single"/>
        </w:rPr>
        <w:t>Task 2</w:t>
      </w:r>
    </w:p>
    <w:p w14:paraId="25D9EB04" w14:textId="16769A82" w:rsidR="00A85BCE" w:rsidRPr="00E36D20" w:rsidRDefault="00A85BCE" w:rsidP="007D617D">
      <w:pPr>
        <w:jc w:val="center"/>
        <w:rPr>
          <w:b/>
          <w:bCs/>
          <w:u w:val="single"/>
        </w:rPr>
      </w:pPr>
    </w:p>
    <w:p w14:paraId="4DE0932A" w14:textId="4C6AF28F" w:rsidR="007C44F5" w:rsidRDefault="007C44F5" w:rsidP="007D617D">
      <w:pPr>
        <w:jc w:val="center"/>
        <w:rPr>
          <w:b/>
          <w:bCs/>
          <w:u w:val="single"/>
        </w:rPr>
      </w:pPr>
    </w:p>
    <w:p w14:paraId="67E486AC" w14:textId="771CE299" w:rsidR="007C44F5" w:rsidRDefault="007C44F5" w:rsidP="007D617D">
      <w:pPr>
        <w:jc w:val="center"/>
        <w:rPr>
          <w:b/>
          <w:bCs/>
          <w:u w:val="single"/>
        </w:rPr>
      </w:pPr>
    </w:p>
    <w:p w14:paraId="7CA3399D" w14:textId="03532515" w:rsidR="007C44F5" w:rsidRDefault="007C44F5" w:rsidP="007D617D">
      <w:pPr>
        <w:jc w:val="center"/>
        <w:rPr>
          <w:b/>
          <w:bCs/>
          <w:u w:val="single"/>
        </w:rPr>
      </w:pPr>
    </w:p>
    <w:p w14:paraId="49764CE7" w14:textId="4B2335C6" w:rsidR="007C44F5" w:rsidRDefault="007C44F5" w:rsidP="007D617D">
      <w:pPr>
        <w:jc w:val="center"/>
        <w:rPr>
          <w:b/>
          <w:bCs/>
          <w:u w:val="single"/>
        </w:rPr>
      </w:pPr>
    </w:p>
    <w:p w14:paraId="3E26F5A0" w14:textId="18157DE8" w:rsidR="007C44F5" w:rsidRDefault="007C44F5" w:rsidP="007D617D">
      <w:pPr>
        <w:jc w:val="center"/>
        <w:rPr>
          <w:b/>
          <w:bCs/>
          <w:u w:val="single"/>
        </w:rPr>
      </w:pPr>
    </w:p>
    <w:p w14:paraId="4792CDF7" w14:textId="0FE75996" w:rsidR="007C44F5" w:rsidRDefault="00D95545" w:rsidP="007D617D">
      <w:pPr>
        <w:jc w:val="center"/>
        <w:rPr>
          <w:b/>
          <w:bCs/>
          <w:u w:val="single"/>
        </w:rPr>
      </w:pPr>
      <w:r>
        <w:rPr>
          <w:b/>
          <w:bCs/>
          <w:noProof/>
          <w:u w:val="single"/>
        </w:rPr>
        <w:lastRenderedPageBreak/>
        <w:drawing>
          <wp:anchor distT="0" distB="0" distL="114300" distR="114300" simplePos="0" relativeHeight="251662336" behindDoc="0" locked="0" layoutInCell="1" allowOverlap="1" wp14:anchorId="0BEDCB66" wp14:editId="1C5652A5">
            <wp:simplePos x="0" y="0"/>
            <wp:positionH relativeFrom="margin">
              <wp:posOffset>-477358</wp:posOffset>
            </wp:positionH>
            <wp:positionV relativeFrom="paragraph">
              <wp:posOffset>4782779</wp:posOffset>
            </wp:positionV>
            <wp:extent cx="4781550" cy="316738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316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u w:val="single"/>
        </w:rPr>
        <w:drawing>
          <wp:anchor distT="0" distB="0" distL="114300" distR="114300" simplePos="0" relativeHeight="251661312" behindDoc="0" locked="0" layoutInCell="1" allowOverlap="1" wp14:anchorId="5C368D5C" wp14:editId="36DC5CCA">
            <wp:simplePos x="0" y="0"/>
            <wp:positionH relativeFrom="margin">
              <wp:align>right</wp:align>
            </wp:positionH>
            <wp:positionV relativeFrom="paragraph">
              <wp:posOffset>-622</wp:posOffset>
            </wp:positionV>
            <wp:extent cx="5725160" cy="4746625"/>
            <wp:effectExtent l="0" t="0" r="889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474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A116C0E" w14:textId="08374831" w:rsidR="007C44F5" w:rsidRDefault="007C44F5" w:rsidP="007D617D">
      <w:pPr>
        <w:jc w:val="center"/>
        <w:rPr>
          <w:b/>
          <w:bCs/>
          <w:u w:val="single"/>
        </w:rPr>
      </w:pPr>
    </w:p>
    <w:p w14:paraId="60A643C0" w14:textId="04507F06" w:rsidR="007C44F5" w:rsidRDefault="007C44F5" w:rsidP="007D617D">
      <w:pPr>
        <w:jc w:val="center"/>
        <w:rPr>
          <w:b/>
          <w:bCs/>
          <w:u w:val="single"/>
        </w:rPr>
      </w:pPr>
    </w:p>
    <w:p w14:paraId="47C0BACD" w14:textId="64D412E2" w:rsidR="007C44F5" w:rsidRDefault="007C44F5" w:rsidP="007D617D">
      <w:pPr>
        <w:jc w:val="center"/>
        <w:rPr>
          <w:b/>
          <w:bCs/>
          <w:u w:val="single"/>
        </w:rPr>
      </w:pPr>
    </w:p>
    <w:p w14:paraId="56E6A69D" w14:textId="0F0C05C7" w:rsidR="007C44F5" w:rsidRDefault="007C44F5" w:rsidP="007D617D">
      <w:pPr>
        <w:jc w:val="center"/>
        <w:rPr>
          <w:b/>
          <w:bCs/>
          <w:u w:val="single"/>
        </w:rPr>
      </w:pPr>
    </w:p>
    <w:p w14:paraId="3C820B15" w14:textId="130041C2" w:rsidR="007C44F5" w:rsidRDefault="007C44F5" w:rsidP="007D617D">
      <w:pPr>
        <w:jc w:val="center"/>
        <w:rPr>
          <w:b/>
          <w:bCs/>
          <w:u w:val="single"/>
        </w:rPr>
      </w:pPr>
    </w:p>
    <w:p w14:paraId="057B7BE1" w14:textId="29BB53FC" w:rsidR="007C44F5" w:rsidRDefault="007C44F5" w:rsidP="007D617D">
      <w:pPr>
        <w:jc w:val="center"/>
        <w:rPr>
          <w:b/>
          <w:bCs/>
          <w:u w:val="single"/>
        </w:rPr>
      </w:pPr>
    </w:p>
    <w:p w14:paraId="19F89447" w14:textId="09BA0ABB" w:rsidR="007C44F5" w:rsidRDefault="007C44F5" w:rsidP="007D617D">
      <w:pPr>
        <w:jc w:val="center"/>
        <w:rPr>
          <w:b/>
          <w:bCs/>
          <w:u w:val="single"/>
        </w:rPr>
      </w:pPr>
    </w:p>
    <w:p w14:paraId="41925938" w14:textId="5C23FC36" w:rsidR="007C44F5" w:rsidRDefault="007C44F5" w:rsidP="007D617D">
      <w:pPr>
        <w:jc w:val="center"/>
        <w:rPr>
          <w:b/>
          <w:bCs/>
          <w:u w:val="single"/>
        </w:rPr>
      </w:pPr>
    </w:p>
    <w:p w14:paraId="058B5B8C" w14:textId="7889A5AB" w:rsidR="007C44F5" w:rsidRDefault="007C44F5" w:rsidP="007D617D">
      <w:pPr>
        <w:jc w:val="center"/>
        <w:rPr>
          <w:b/>
          <w:bCs/>
          <w:u w:val="single"/>
        </w:rPr>
      </w:pPr>
    </w:p>
    <w:p w14:paraId="16592E36" w14:textId="4387B705" w:rsidR="007C44F5" w:rsidRDefault="007C44F5" w:rsidP="007D617D">
      <w:pPr>
        <w:jc w:val="center"/>
        <w:rPr>
          <w:b/>
          <w:bCs/>
          <w:u w:val="single"/>
        </w:rPr>
      </w:pPr>
    </w:p>
    <w:p w14:paraId="3FBDA4BB" w14:textId="6B8F93DC" w:rsidR="007C44F5" w:rsidRDefault="002C0306" w:rsidP="007D617D">
      <w:pPr>
        <w:jc w:val="center"/>
        <w:rPr>
          <w:b/>
          <w:bCs/>
          <w:u w:val="single"/>
        </w:rPr>
      </w:pPr>
      <w:r>
        <w:rPr>
          <w:b/>
          <w:bCs/>
          <w:noProof/>
          <w:u w:val="single"/>
        </w:rPr>
        <w:lastRenderedPageBreak/>
        <w:drawing>
          <wp:anchor distT="0" distB="0" distL="114300" distR="114300" simplePos="0" relativeHeight="251663360" behindDoc="0" locked="0" layoutInCell="1" allowOverlap="1" wp14:anchorId="3FC6A0E2" wp14:editId="125759C0">
            <wp:simplePos x="0" y="0"/>
            <wp:positionH relativeFrom="margin">
              <wp:posOffset>-71755</wp:posOffset>
            </wp:positionH>
            <wp:positionV relativeFrom="paragraph">
              <wp:posOffset>40019</wp:posOffset>
            </wp:positionV>
            <wp:extent cx="3098800" cy="3241675"/>
            <wp:effectExtent l="0" t="0" r="635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800" cy="324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423726" w14:textId="6E9A64EF" w:rsidR="007C44F5" w:rsidRDefault="007C44F5" w:rsidP="007D617D">
      <w:pPr>
        <w:jc w:val="center"/>
        <w:rPr>
          <w:b/>
          <w:bCs/>
          <w:u w:val="single"/>
        </w:rPr>
      </w:pPr>
    </w:p>
    <w:p w14:paraId="32CDC3A2" w14:textId="77777777" w:rsidR="007C44F5" w:rsidRDefault="007C44F5" w:rsidP="007D617D">
      <w:pPr>
        <w:jc w:val="center"/>
        <w:rPr>
          <w:b/>
          <w:bCs/>
          <w:u w:val="single"/>
        </w:rPr>
      </w:pPr>
    </w:p>
    <w:p w14:paraId="3FB32378" w14:textId="603EB0C0" w:rsidR="007C44F5" w:rsidRDefault="007C44F5" w:rsidP="007D617D">
      <w:pPr>
        <w:jc w:val="center"/>
        <w:rPr>
          <w:b/>
          <w:bCs/>
          <w:u w:val="single"/>
        </w:rPr>
      </w:pPr>
    </w:p>
    <w:p w14:paraId="6BFBDE04" w14:textId="4CCF49F7" w:rsidR="007C44F5" w:rsidRDefault="007C44F5" w:rsidP="007D617D">
      <w:pPr>
        <w:jc w:val="center"/>
        <w:rPr>
          <w:b/>
          <w:bCs/>
          <w:u w:val="single"/>
        </w:rPr>
      </w:pPr>
    </w:p>
    <w:p w14:paraId="51C73DF4" w14:textId="77777777" w:rsidR="007C44F5" w:rsidRDefault="007C44F5" w:rsidP="007D617D">
      <w:pPr>
        <w:jc w:val="center"/>
        <w:rPr>
          <w:b/>
          <w:bCs/>
          <w:u w:val="single"/>
        </w:rPr>
      </w:pPr>
    </w:p>
    <w:p w14:paraId="218BCFC4" w14:textId="772EE47C" w:rsidR="007C44F5" w:rsidRDefault="007C44F5" w:rsidP="007D617D">
      <w:pPr>
        <w:jc w:val="center"/>
        <w:rPr>
          <w:b/>
          <w:bCs/>
          <w:u w:val="single"/>
        </w:rPr>
      </w:pPr>
    </w:p>
    <w:p w14:paraId="3788D7D3" w14:textId="597F5024" w:rsidR="007C44F5" w:rsidRDefault="007C44F5" w:rsidP="007D617D">
      <w:pPr>
        <w:jc w:val="center"/>
        <w:rPr>
          <w:b/>
          <w:bCs/>
          <w:u w:val="single"/>
        </w:rPr>
      </w:pPr>
    </w:p>
    <w:p w14:paraId="1BF5D4F6" w14:textId="0A4B5CE2" w:rsidR="007C44F5" w:rsidRDefault="007C44F5" w:rsidP="007D617D">
      <w:pPr>
        <w:jc w:val="center"/>
        <w:rPr>
          <w:b/>
          <w:bCs/>
          <w:u w:val="single"/>
        </w:rPr>
      </w:pPr>
    </w:p>
    <w:p w14:paraId="68A61C1E" w14:textId="77777777" w:rsidR="002C0306" w:rsidRDefault="002C0306" w:rsidP="007A6988">
      <w:pPr>
        <w:jc w:val="center"/>
        <w:rPr>
          <w:b/>
          <w:bCs/>
          <w:u w:val="single"/>
        </w:rPr>
      </w:pPr>
    </w:p>
    <w:p w14:paraId="3938A34F" w14:textId="77777777" w:rsidR="002C0306" w:rsidRDefault="002C0306" w:rsidP="007A6988">
      <w:pPr>
        <w:jc w:val="center"/>
        <w:rPr>
          <w:b/>
          <w:bCs/>
          <w:u w:val="single"/>
        </w:rPr>
      </w:pPr>
    </w:p>
    <w:p w14:paraId="77B7EE6C" w14:textId="77777777" w:rsidR="002C0306" w:rsidRDefault="002C0306" w:rsidP="007A6988">
      <w:pPr>
        <w:jc w:val="center"/>
        <w:rPr>
          <w:b/>
          <w:bCs/>
          <w:u w:val="single"/>
        </w:rPr>
      </w:pPr>
    </w:p>
    <w:p w14:paraId="25CBCBB2" w14:textId="77777777" w:rsidR="002C0306" w:rsidRDefault="002C0306" w:rsidP="007A6988">
      <w:pPr>
        <w:jc w:val="center"/>
        <w:rPr>
          <w:b/>
          <w:bCs/>
          <w:u w:val="single"/>
        </w:rPr>
      </w:pPr>
    </w:p>
    <w:p w14:paraId="69B7C045" w14:textId="77777777" w:rsidR="002C0306" w:rsidRDefault="002C0306" w:rsidP="007A6988">
      <w:pPr>
        <w:jc w:val="center"/>
        <w:rPr>
          <w:b/>
          <w:bCs/>
          <w:u w:val="single"/>
        </w:rPr>
      </w:pPr>
    </w:p>
    <w:p w14:paraId="5281AF3F" w14:textId="77777777" w:rsidR="002C0306" w:rsidRDefault="002C0306" w:rsidP="007A6988">
      <w:pPr>
        <w:jc w:val="center"/>
        <w:rPr>
          <w:b/>
          <w:bCs/>
          <w:u w:val="single"/>
        </w:rPr>
      </w:pPr>
    </w:p>
    <w:p w14:paraId="5B6AB5E6" w14:textId="77777777" w:rsidR="002C0306" w:rsidRDefault="002C0306" w:rsidP="007A6988">
      <w:pPr>
        <w:jc w:val="center"/>
        <w:rPr>
          <w:b/>
          <w:bCs/>
          <w:u w:val="single"/>
        </w:rPr>
      </w:pPr>
    </w:p>
    <w:p w14:paraId="1F58E936" w14:textId="77777777" w:rsidR="002C0306" w:rsidRDefault="002C0306" w:rsidP="007A6988">
      <w:pPr>
        <w:jc w:val="center"/>
        <w:rPr>
          <w:b/>
          <w:bCs/>
          <w:u w:val="single"/>
        </w:rPr>
      </w:pPr>
    </w:p>
    <w:p w14:paraId="246542E9" w14:textId="77777777" w:rsidR="002C0306" w:rsidRDefault="002C0306" w:rsidP="007A6988">
      <w:pPr>
        <w:jc w:val="center"/>
        <w:rPr>
          <w:b/>
          <w:bCs/>
          <w:u w:val="single"/>
        </w:rPr>
      </w:pPr>
    </w:p>
    <w:p w14:paraId="253F930F" w14:textId="77777777" w:rsidR="002C0306" w:rsidRDefault="002C0306" w:rsidP="007A6988">
      <w:pPr>
        <w:jc w:val="center"/>
        <w:rPr>
          <w:b/>
          <w:bCs/>
          <w:u w:val="single"/>
        </w:rPr>
      </w:pPr>
    </w:p>
    <w:p w14:paraId="046E7A17" w14:textId="77777777" w:rsidR="002C0306" w:rsidRDefault="002C0306" w:rsidP="007A6988">
      <w:pPr>
        <w:jc w:val="center"/>
        <w:rPr>
          <w:b/>
          <w:bCs/>
          <w:u w:val="single"/>
        </w:rPr>
      </w:pPr>
    </w:p>
    <w:p w14:paraId="5AEFA15F" w14:textId="12F96398" w:rsidR="007D617D" w:rsidRPr="00E36D20" w:rsidRDefault="007D617D" w:rsidP="007A6988">
      <w:pPr>
        <w:jc w:val="center"/>
        <w:rPr>
          <w:b/>
          <w:bCs/>
          <w:u w:val="single"/>
        </w:rPr>
      </w:pPr>
      <w:r w:rsidRPr="00E36D20">
        <w:rPr>
          <w:b/>
          <w:bCs/>
          <w:u w:val="single"/>
        </w:rPr>
        <w:t xml:space="preserve">Task </w:t>
      </w:r>
      <w:r w:rsidR="00A85BCE" w:rsidRPr="00E36D20">
        <w:rPr>
          <w:b/>
          <w:bCs/>
          <w:u w:val="single"/>
        </w:rPr>
        <w:t>5</w:t>
      </w:r>
    </w:p>
    <w:p w14:paraId="7CDFFA25" w14:textId="4C32D5A3" w:rsidR="00E36D20" w:rsidRDefault="007D617D" w:rsidP="00E36D20">
      <w:pPr>
        <w:jc w:val="center"/>
        <w:rPr>
          <w:b/>
          <w:bCs/>
        </w:rPr>
      </w:pPr>
      <w:r w:rsidRPr="00E36D20">
        <w:rPr>
          <w:b/>
          <w:bCs/>
        </w:rPr>
        <w:t>Explain the significance of the factory pattern and the strategy pattern in the solution.</w:t>
      </w:r>
    </w:p>
    <w:p w14:paraId="553ABB4F" w14:textId="0DC8D01B" w:rsidR="00A90BFB" w:rsidRDefault="00A90BFB" w:rsidP="00E36D20">
      <w:pPr>
        <w:jc w:val="center"/>
      </w:pPr>
      <w:r w:rsidRPr="00A90BFB">
        <w:t>Strategy pattern allows us to call and override predefined method</w:t>
      </w:r>
      <w:r>
        <w:t>s</w:t>
      </w:r>
      <w:r w:rsidR="00D45D7D">
        <w:t>/behaviours</w:t>
      </w:r>
      <w:r w:rsidRPr="00A90BFB">
        <w:t xml:space="preserve"> of our publication types during runtime </w:t>
      </w:r>
      <w:r w:rsidR="0054263D" w:rsidRPr="00A90BFB">
        <w:t>whenever</w:t>
      </w:r>
      <w:r w:rsidRPr="00A90BFB">
        <w:t xml:space="preserve"> we need them</w:t>
      </w:r>
      <w:r w:rsidR="00874739">
        <w:t>.</w:t>
      </w:r>
    </w:p>
    <w:p w14:paraId="6BE44611" w14:textId="4C7A4637" w:rsidR="00F07B0C" w:rsidRDefault="00F07B0C" w:rsidP="00E36D20">
      <w:pPr>
        <w:jc w:val="center"/>
      </w:pPr>
      <w:r>
        <w:t xml:space="preserve">These behaviours are </w:t>
      </w:r>
      <w:r w:rsidR="00086E4F">
        <w:t>encapsulated</w:t>
      </w:r>
      <w:r>
        <w:t>.</w:t>
      </w:r>
    </w:p>
    <w:p w14:paraId="0AF14C44" w14:textId="36B087EC" w:rsidR="0054263D" w:rsidRDefault="0054263D" w:rsidP="0013392F">
      <w:pPr>
        <w:jc w:val="center"/>
      </w:pPr>
      <w:r>
        <w:t>This pattern allows for a flexible method of</w:t>
      </w:r>
      <w:r w:rsidR="00D04EB2">
        <w:t xml:space="preserve"> executing type-related behaviours without needing to call individual instances and methods in numerous code blocks</w:t>
      </w:r>
      <w:r w:rsidR="0013392F">
        <w:t xml:space="preserve">/switch statements. The algorithm simply switches as needed depending on </w:t>
      </w:r>
      <w:r w:rsidR="00680B4A">
        <w:t>(I</w:t>
      </w:r>
      <w:r w:rsidR="0013392F">
        <w:t xml:space="preserve">n our case </w:t>
      </w:r>
      <w:r w:rsidR="00A253B0">
        <w:t xml:space="preserve">a </w:t>
      </w:r>
      <w:r w:rsidR="0013392F">
        <w:t>gui</w:t>
      </w:r>
      <w:r w:rsidR="00680B4A">
        <w:t>)</w:t>
      </w:r>
      <w:r w:rsidR="00B63BCC">
        <w:t xml:space="preserve"> what</w:t>
      </w:r>
      <w:r w:rsidR="0013392F">
        <w:t xml:space="preserve"> is </w:t>
      </w:r>
      <w:r w:rsidR="002A184E">
        <w:t>selected,</w:t>
      </w:r>
      <w:r w:rsidR="005000B1">
        <w:t xml:space="preserve"> </w:t>
      </w:r>
      <w:r w:rsidR="00B63BCC">
        <w:t>and the strategy</w:t>
      </w:r>
      <w:r w:rsidR="00FF38BD">
        <w:t xml:space="preserve"> algorithm handles the allocation to the correct method.</w:t>
      </w:r>
      <w:r w:rsidR="00DB38D2">
        <w:t xml:space="preserve"> (Factory method pattern methods)*</w:t>
      </w:r>
    </w:p>
    <w:p w14:paraId="1C03ECA7" w14:textId="1DA88652" w:rsidR="003A351F" w:rsidRDefault="00A00670" w:rsidP="00D60E74">
      <w:pPr>
        <w:jc w:val="center"/>
      </w:pPr>
      <w:r>
        <w:t>Factory pattern</w:t>
      </w:r>
      <w:r w:rsidR="007D2794">
        <w:t xml:space="preserve"> </w:t>
      </w:r>
      <w:r w:rsidR="00390F4F">
        <w:t xml:space="preserve">works by creating an object that is client hidden and referenced using a common interface. It </w:t>
      </w:r>
      <w:r w:rsidR="00390F4F">
        <w:t xml:space="preserve">allows us to </w:t>
      </w:r>
      <w:r w:rsidR="00390F4F">
        <w:t>achieve</w:t>
      </w:r>
      <w:r w:rsidR="00390F4F">
        <w:t xml:space="preserve"> pseudo polymorphism</w:t>
      </w:r>
      <w:r w:rsidR="00390F4F">
        <w:t xml:space="preserve"> by letting the subclass decide what object to instantiate.</w:t>
      </w:r>
    </w:p>
    <w:p w14:paraId="6535A6FE" w14:textId="2BD7F2A6" w:rsidR="00BA2C9F" w:rsidRDefault="001449BC" w:rsidP="00D60E74">
      <w:pPr>
        <w:jc w:val="center"/>
      </w:pPr>
      <w:r>
        <w:t>A description of how both work as follows:</w:t>
      </w:r>
    </w:p>
    <w:p w14:paraId="16849E14" w14:textId="70D8FD67" w:rsidR="001449BC" w:rsidRDefault="001449BC" w:rsidP="00D60E74">
      <w:pPr>
        <w:jc w:val="center"/>
      </w:pPr>
      <w:r>
        <w:lastRenderedPageBreak/>
        <w:t>Strategy:</w:t>
      </w:r>
    </w:p>
    <w:p w14:paraId="4F7E5147" w14:textId="73F7FBE5" w:rsidR="001449BC" w:rsidRDefault="001449BC" w:rsidP="00D60E74">
      <w:pPr>
        <w:jc w:val="center"/>
      </w:pPr>
      <w:r>
        <w:t>We want add Publication (Type Book)</w:t>
      </w:r>
    </w:p>
    <w:p w14:paraId="4AD0F8FC" w14:textId="224FDEC6" w:rsidR="008D089D" w:rsidRPr="008D089D" w:rsidRDefault="001449BC" w:rsidP="008D089D">
      <w:pPr>
        <w:jc w:val="center"/>
        <w:rPr>
          <w:color w:val="4472C4" w:themeColor="accent1"/>
        </w:rPr>
      </w:pPr>
      <w:r>
        <w:t xml:space="preserve">We click add book, instance is passed to concreteFactory </w:t>
      </w:r>
      <w:r w:rsidR="00BE1949">
        <w:t>InputContents</w:t>
      </w:r>
      <w:r>
        <w:t>(</w:t>
      </w:r>
      <w:r w:rsidR="0028757D">
        <w:t>Publication</w:t>
      </w:r>
      <w:r>
        <w:t xml:space="preserve">) which defers to </w:t>
      </w:r>
      <w:r w:rsidRPr="006751F9">
        <w:rPr>
          <w:color w:val="4472C4" w:themeColor="accent1"/>
        </w:rPr>
        <w:t>Publications processInput(</w:t>
      </w:r>
      <w:r w:rsidR="0028757D">
        <w:rPr>
          <w:color w:val="4472C4" w:themeColor="accent1"/>
        </w:rPr>
        <w:t>ConcreteFactory</w:t>
      </w:r>
      <w:r w:rsidRPr="006751F9">
        <w:rPr>
          <w:color w:val="4472C4" w:themeColor="accent1"/>
        </w:rPr>
        <w:t>) super method, which then defers to the correct override method in the subclass the instance is associated with</w:t>
      </w:r>
      <w:r w:rsidR="0028757D">
        <w:rPr>
          <w:color w:val="4472C4" w:themeColor="accent1"/>
        </w:rPr>
        <w:t>, processInput(ConcreteFactory</w:t>
      </w:r>
      <w:r w:rsidR="008D089D">
        <w:rPr>
          <w:color w:val="4472C4" w:themeColor="accent1"/>
        </w:rPr>
        <w:t>)</w:t>
      </w:r>
    </w:p>
    <w:p w14:paraId="0B878139" w14:textId="4DECCB90" w:rsidR="001449BC" w:rsidRDefault="001449BC" w:rsidP="00D60E74">
      <w:pPr>
        <w:jc w:val="center"/>
        <w:rPr>
          <w:color w:val="4472C4" w:themeColor="accent1"/>
        </w:rPr>
      </w:pPr>
    </w:p>
    <w:p w14:paraId="074DAF6C" w14:textId="39EBD36E" w:rsidR="0028757D" w:rsidRDefault="0028757D" w:rsidP="00D60E74">
      <w:pPr>
        <w:jc w:val="center"/>
      </w:pPr>
      <w:r>
        <w:t>Factory:</w:t>
      </w:r>
    </w:p>
    <w:p w14:paraId="271AEC8B" w14:textId="14A488E3" w:rsidR="0028757D" w:rsidRDefault="0028757D" w:rsidP="00D60E74">
      <w:pPr>
        <w:jc w:val="center"/>
      </w:pPr>
      <w:r>
        <w:t>Following on from add book:</w:t>
      </w:r>
    </w:p>
    <w:p w14:paraId="14BDC5A3" w14:textId="24E12060" w:rsidR="00B150EB" w:rsidRDefault="00B54920" w:rsidP="00B150EB">
      <w:pPr>
        <w:jc w:val="center"/>
        <w:rPr>
          <w:color w:val="4472C4" w:themeColor="accent1"/>
        </w:rPr>
      </w:pPr>
      <w:r>
        <w:t xml:space="preserve">Since we clicked add book, our </w:t>
      </w:r>
      <w:r w:rsidRPr="00D41515">
        <w:rPr>
          <w:color w:val="4472C4" w:themeColor="accent1"/>
        </w:rPr>
        <w:t>processInput(ConcreteFactory</w:t>
      </w:r>
      <w:r w:rsidR="005302A8" w:rsidRPr="00D41515">
        <w:rPr>
          <w:color w:val="4472C4" w:themeColor="accent1"/>
        </w:rPr>
        <w:t xml:space="preserve">) will now defer to the concreteFactory class an object of type book to a method called InputBookItem(Book) which </w:t>
      </w:r>
      <w:r w:rsidR="009D092F" w:rsidRPr="00D41515">
        <w:rPr>
          <w:color w:val="4472C4" w:themeColor="accent1"/>
        </w:rPr>
        <w:t>is referenced in our interface.</w:t>
      </w:r>
    </w:p>
    <w:p w14:paraId="4F29C672" w14:textId="77777777" w:rsidR="00DB3BCA" w:rsidRDefault="00DB3BCA" w:rsidP="00E36D20">
      <w:pPr>
        <w:jc w:val="center"/>
      </w:pPr>
    </w:p>
    <w:p w14:paraId="1D450809" w14:textId="7536B77A" w:rsidR="00E36D20" w:rsidRDefault="007D617D" w:rsidP="00E36D20">
      <w:pPr>
        <w:jc w:val="center"/>
        <w:rPr>
          <w:b/>
          <w:bCs/>
        </w:rPr>
      </w:pPr>
      <w:r w:rsidRPr="00E36D20">
        <w:rPr>
          <w:b/>
          <w:bCs/>
        </w:rPr>
        <w:t>What changes would be required to extend the system to support a console-based interface instead of a GUI-based one?</w:t>
      </w:r>
    </w:p>
    <w:p w14:paraId="2B7B0C1D" w14:textId="0DFB7BD8" w:rsidR="000B632F" w:rsidRDefault="001A529A" w:rsidP="007D0623">
      <w:pPr>
        <w:jc w:val="center"/>
      </w:pPr>
      <w:r w:rsidRPr="00404952">
        <w:t xml:space="preserve">To extend the system to facilitate both gui and </w:t>
      </w:r>
      <w:r w:rsidR="00C83BE9" w:rsidRPr="00404952">
        <w:t>console-based</w:t>
      </w:r>
      <w:r w:rsidRPr="00404952">
        <w:t xml:space="preserve"> functionality we would first need to create a sperate menu (menuConsole) that is designed to take input parameters via scanner</w:t>
      </w:r>
      <w:r w:rsidR="007D0623">
        <w:t>/</w:t>
      </w:r>
      <w:r w:rsidRPr="00404952">
        <w:t xml:space="preserve">input stream. </w:t>
      </w:r>
    </w:p>
    <w:p w14:paraId="7787B6F5" w14:textId="51FCB470" w:rsidR="007D0623" w:rsidRDefault="007D0623" w:rsidP="007D0623">
      <w:pPr>
        <w:jc w:val="center"/>
      </w:pPr>
      <w:r>
        <w:t>Since all methods</w:t>
      </w:r>
      <w:r w:rsidR="00915DDD">
        <w:t xml:space="preserve"> (E</w:t>
      </w:r>
      <w:r>
        <w:t xml:space="preserve">xcluding those which are not directly affected by gui input </w:t>
      </w:r>
      <w:r w:rsidR="00C83BE9">
        <w:t>e.g.,</w:t>
      </w:r>
      <w:r>
        <w:t xml:space="preserve"> </w:t>
      </w:r>
      <w:r w:rsidR="00915DDD">
        <w:t>Publication type data member</w:t>
      </w:r>
      <w:r w:rsidR="00722D3D">
        <w:t>s and</w:t>
      </w:r>
      <w:r w:rsidR="00915DDD">
        <w:t xml:space="preserve"> getters and setter or load, save and comparator to name a few) </w:t>
      </w:r>
      <w:r w:rsidR="0075513A">
        <w:t xml:space="preserve">are directly designed to process input from and display to, a gui, we will need to copy and modify these methods to process and display </w:t>
      </w:r>
      <w:r w:rsidR="00C83BE9">
        <w:t>to</w:t>
      </w:r>
      <w:r w:rsidR="0075513A">
        <w:t xml:space="preserve"> and from the console.</w:t>
      </w:r>
    </w:p>
    <w:p w14:paraId="1F1C3A14" w14:textId="325D4291" w:rsidR="0075513A" w:rsidRDefault="0075513A" w:rsidP="007D0623">
      <w:pPr>
        <w:jc w:val="center"/>
      </w:pPr>
      <w:r>
        <w:t>Essentially, we will have ‘</w:t>
      </w:r>
      <w:r w:rsidR="00870234">
        <w:t>duplicate</w:t>
      </w:r>
      <w:r>
        <w:t>’ methods for every gui based method but design</w:t>
      </w:r>
      <w:r w:rsidR="00F55BB5">
        <w:t>ed</w:t>
      </w:r>
      <w:r>
        <w:t xml:space="preserve"> and named for the </w:t>
      </w:r>
      <w:r w:rsidR="00C83BE9">
        <w:t>console-based</w:t>
      </w:r>
      <w:r>
        <w:t xml:space="preserve"> interface instead.</w:t>
      </w:r>
    </w:p>
    <w:p w14:paraId="465EE439" w14:textId="7E500334" w:rsidR="00870234" w:rsidRDefault="00870234" w:rsidP="007D0623">
      <w:pPr>
        <w:jc w:val="center"/>
      </w:pPr>
      <w:r>
        <w:t>As for the excluded methods, because they are not directly affected by the gui, and by extension the console, they do not need</w:t>
      </w:r>
      <w:r w:rsidR="006A5A90">
        <w:t xml:space="preserve"> a console / gui version of themselves </w:t>
      </w:r>
      <w:r w:rsidR="00C83BE9">
        <w:t>e.g.,</w:t>
      </w:r>
      <w:r w:rsidR="00EE390D">
        <w:t xml:space="preserve"> </w:t>
      </w:r>
      <w:r w:rsidR="00EE742A">
        <w:t>comparator</w:t>
      </w:r>
      <w:r w:rsidR="00807E2A">
        <w:t>.</w:t>
      </w:r>
    </w:p>
    <w:p w14:paraId="14CCED78" w14:textId="006B2B44" w:rsidR="00A14ADE" w:rsidRDefault="00A14ADE" w:rsidP="00A14ADE">
      <w:pPr>
        <w:pStyle w:val="ListParagraph"/>
        <w:jc w:val="center"/>
      </w:pPr>
      <w:r>
        <w:t xml:space="preserve">The most efficient and compartmentalized way of implementing these changes is to move the new unique </w:t>
      </w:r>
      <w:r w:rsidR="00C83BE9">
        <w:t>console-based</w:t>
      </w:r>
      <w:r>
        <w:t xml:space="preserve"> factory methods to a duplicate class, minus the gui methods.</w:t>
      </w:r>
    </w:p>
    <w:p w14:paraId="637DA2D0" w14:textId="7F010AB3" w:rsidR="00A14ADE" w:rsidRDefault="00A14ADE" w:rsidP="00A14ADE">
      <w:pPr>
        <w:pStyle w:val="ListParagraph"/>
        <w:jc w:val="center"/>
      </w:pPr>
    </w:p>
    <w:p w14:paraId="245A7EBE" w14:textId="076ACCAB" w:rsidR="00A14ADE" w:rsidRDefault="00A14ADE" w:rsidP="00A14ADE">
      <w:pPr>
        <w:pStyle w:val="ListParagraph"/>
        <w:jc w:val="center"/>
      </w:pPr>
      <w:r>
        <w:t>Do the same for the interface methods.</w:t>
      </w:r>
    </w:p>
    <w:p w14:paraId="1CC1BC83" w14:textId="5D28CE56" w:rsidR="00A14ADE" w:rsidRDefault="00A14ADE" w:rsidP="00A14ADE">
      <w:pPr>
        <w:pStyle w:val="ListParagraph"/>
        <w:jc w:val="center"/>
      </w:pPr>
    </w:p>
    <w:p w14:paraId="22187D91" w14:textId="441B854C" w:rsidR="00A14ADE" w:rsidRDefault="00A14ADE" w:rsidP="00A14ADE">
      <w:pPr>
        <w:pStyle w:val="ListParagraph"/>
        <w:jc w:val="center"/>
      </w:pPr>
      <w:r>
        <w:t xml:space="preserve">Move common methods from factory classes to a shared class, </w:t>
      </w:r>
      <w:r w:rsidR="00C83BE9">
        <w:t>e.g.,</w:t>
      </w:r>
      <w:r>
        <w:t xml:space="preserve"> comparator</w:t>
      </w:r>
      <w:r w:rsidR="00146E33">
        <w:t xml:space="preserve"> method.</w:t>
      </w:r>
    </w:p>
    <w:p w14:paraId="71F655A5" w14:textId="6EECCF31" w:rsidR="00A14ADE" w:rsidRDefault="00A14ADE" w:rsidP="00A14ADE">
      <w:pPr>
        <w:pStyle w:val="ListParagraph"/>
        <w:jc w:val="center"/>
      </w:pPr>
    </w:p>
    <w:p w14:paraId="2ED8DC1A" w14:textId="47D8E948" w:rsidR="00A14ADE" w:rsidRDefault="00A14ADE" w:rsidP="00A14ADE">
      <w:pPr>
        <w:pStyle w:val="ListParagraph"/>
        <w:jc w:val="center"/>
      </w:pPr>
      <w:r>
        <w:t>And finally remove main from menuGui and place in a singleton class</w:t>
      </w:r>
      <w:r w:rsidR="00CC6E08">
        <w:t xml:space="preserve"> which will call an instance of both console and gui interfaces</w:t>
      </w:r>
      <w:r w:rsidR="008D3CFA">
        <w:t>.</w:t>
      </w:r>
    </w:p>
    <w:p w14:paraId="30D314AD" w14:textId="77777777" w:rsidR="00A14ADE" w:rsidRDefault="00A14ADE" w:rsidP="00A14ADE">
      <w:pPr>
        <w:pStyle w:val="ListParagraph"/>
        <w:jc w:val="center"/>
      </w:pPr>
    </w:p>
    <w:p w14:paraId="689A4EA4" w14:textId="22E5E061" w:rsidR="00A14ADE" w:rsidRDefault="00A14ADE" w:rsidP="00A14ADE">
      <w:pPr>
        <w:pStyle w:val="ListParagraph"/>
        <w:jc w:val="center"/>
      </w:pPr>
      <w:r>
        <w:t xml:space="preserve">This way core functionality of accessing the Publications/Sub Types as well as data </w:t>
      </w:r>
      <w:r w:rsidR="007960D1">
        <w:t>storage</w:t>
      </w:r>
      <w:r>
        <w:t xml:space="preserve"> is not compromised if 1 or both input interfaces </w:t>
      </w:r>
      <w:r w:rsidR="007960D1">
        <w:t>fail</w:t>
      </w:r>
      <w:r w:rsidR="007F59B1">
        <w:t xml:space="preserve"> or network difficulties </w:t>
      </w:r>
      <w:r w:rsidR="005058E2">
        <w:t>occur</w:t>
      </w:r>
      <w:r w:rsidR="007960D1">
        <w:t>.</w:t>
      </w:r>
    </w:p>
    <w:p w14:paraId="0133B896" w14:textId="77777777" w:rsidR="007960D1" w:rsidRDefault="007960D1" w:rsidP="00A14ADE">
      <w:pPr>
        <w:pStyle w:val="ListParagraph"/>
        <w:jc w:val="center"/>
      </w:pPr>
    </w:p>
    <w:p w14:paraId="29A445EF" w14:textId="23D6054E" w:rsidR="007960D1" w:rsidRDefault="007960D1" w:rsidP="00A14ADE">
      <w:pPr>
        <w:pStyle w:val="ListParagraph"/>
        <w:jc w:val="center"/>
      </w:pPr>
      <w:r>
        <w:t>And by extension if one of the input interfaces needs to be updated, (Assuming the actual system can run both console and gui concurrently</w:t>
      </w:r>
      <w:r w:rsidR="00A10D17">
        <w:t xml:space="preserve"> </w:t>
      </w:r>
      <w:r w:rsidR="007F591D">
        <w:t>– could use multithreading for this</w:t>
      </w:r>
      <w:r>
        <w:t xml:space="preserve">) we </w:t>
      </w:r>
      <w:r>
        <w:lastRenderedPageBreak/>
        <w:t>can disable local/server access to one of the interfaces while still having access to the systems tools</w:t>
      </w:r>
      <w:r w:rsidR="003C1ADF">
        <w:t xml:space="preserve"> via the remaining input interface.</w:t>
      </w:r>
    </w:p>
    <w:p w14:paraId="6496418C" w14:textId="735D8B3F" w:rsidR="00FC2D70" w:rsidRDefault="00FC2D70" w:rsidP="00A14ADE">
      <w:pPr>
        <w:pStyle w:val="ListParagraph"/>
        <w:jc w:val="center"/>
      </w:pPr>
    </w:p>
    <w:p w14:paraId="24BB830C" w14:textId="60EF08C5" w:rsidR="00FC2D70" w:rsidRDefault="00FC2D70" w:rsidP="002A184E">
      <w:pPr>
        <w:pStyle w:val="ListParagraph"/>
        <w:jc w:val="center"/>
      </w:pPr>
      <w:r>
        <w:t>Class list would be as follows:</w:t>
      </w:r>
    </w:p>
    <w:p w14:paraId="1ED38C86" w14:textId="73C75B95" w:rsidR="00FC2D70" w:rsidRDefault="00FC2D70" w:rsidP="00A14ADE">
      <w:pPr>
        <w:pStyle w:val="ListParagraph"/>
        <w:jc w:val="center"/>
      </w:pPr>
      <w:r>
        <w:t>Database</w:t>
      </w:r>
    </w:p>
    <w:p w14:paraId="5F4F2E17" w14:textId="36FFA95C" w:rsidR="00FC2D70" w:rsidRDefault="00FC2D70" w:rsidP="00A14ADE">
      <w:pPr>
        <w:pStyle w:val="ListParagraph"/>
        <w:jc w:val="center"/>
      </w:pPr>
      <w:r>
        <w:t xml:space="preserve">MenuGUI and </w:t>
      </w:r>
      <w:r w:rsidR="005651B5">
        <w:t>MenuConsole</w:t>
      </w:r>
    </w:p>
    <w:p w14:paraId="42AA6A82" w14:textId="21F12012" w:rsidR="00CD1C05" w:rsidRDefault="008820BF" w:rsidP="00A14ADE">
      <w:pPr>
        <w:pStyle w:val="ListParagraph"/>
        <w:jc w:val="center"/>
      </w:pPr>
      <w:r>
        <w:t>ControlGUI and ControlConsole (Interfaces)</w:t>
      </w:r>
    </w:p>
    <w:p w14:paraId="07CA2FDD" w14:textId="41B56FA1" w:rsidR="00B148C3" w:rsidRDefault="00B148C3" w:rsidP="00A14ADE">
      <w:pPr>
        <w:pStyle w:val="ListParagraph"/>
        <w:jc w:val="center"/>
      </w:pPr>
      <w:r>
        <w:t>CommonFactoryClass</w:t>
      </w:r>
    </w:p>
    <w:p w14:paraId="323F78C0" w14:textId="1F9E6A25" w:rsidR="00FC2D70" w:rsidRDefault="00FC2D70" w:rsidP="00A14ADE">
      <w:pPr>
        <w:pStyle w:val="ListParagraph"/>
        <w:jc w:val="center"/>
      </w:pPr>
      <w:r>
        <w:t>ConcreateFactoryGUI and ConcreateFact</w:t>
      </w:r>
      <w:r w:rsidR="00B148C3">
        <w:t>oryConsole</w:t>
      </w:r>
    </w:p>
    <w:p w14:paraId="1B5ACC02" w14:textId="7DEC8A15" w:rsidR="00CD1C05" w:rsidRDefault="00CD1C05" w:rsidP="00A14ADE">
      <w:pPr>
        <w:pStyle w:val="ListParagraph"/>
        <w:jc w:val="center"/>
      </w:pPr>
      <w:r>
        <w:t>Publications</w:t>
      </w:r>
    </w:p>
    <w:p w14:paraId="767A3638" w14:textId="2A5A73ED" w:rsidR="00CD1C05" w:rsidRDefault="00CD1C05" w:rsidP="00A14ADE">
      <w:pPr>
        <w:pStyle w:val="ListParagraph"/>
        <w:jc w:val="center"/>
      </w:pPr>
      <w:r>
        <w:t>Book, Article, Report</w:t>
      </w:r>
    </w:p>
    <w:p w14:paraId="6B1E0DB5" w14:textId="00EAD11F" w:rsidR="00C77386" w:rsidRDefault="00C77386" w:rsidP="00A14ADE">
      <w:pPr>
        <w:pStyle w:val="ListParagraph"/>
        <w:jc w:val="center"/>
      </w:pPr>
      <w:r>
        <w:t>We can also separate main into a separate class and just call both gui and console from there.</w:t>
      </w:r>
    </w:p>
    <w:p w14:paraId="094AEC11" w14:textId="77777777" w:rsidR="00A14ADE" w:rsidRDefault="00A14ADE" w:rsidP="00A14ADE">
      <w:pPr>
        <w:pStyle w:val="ListParagraph"/>
        <w:jc w:val="center"/>
      </w:pPr>
    </w:p>
    <w:p w14:paraId="79AB4857" w14:textId="3F096056" w:rsidR="00666FAF" w:rsidRDefault="007D617D" w:rsidP="00E36D20">
      <w:pPr>
        <w:jc w:val="center"/>
        <w:rPr>
          <w:b/>
          <w:bCs/>
        </w:rPr>
      </w:pPr>
      <w:r w:rsidRPr="00E36D20">
        <w:rPr>
          <w:b/>
          <w:bCs/>
        </w:rPr>
        <w:t>What changes would be required to extend the system to include a new type of publication (e.g. a conference publication that includes a “proceedings” field)?</w:t>
      </w:r>
    </w:p>
    <w:p w14:paraId="479B8078" w14:textId="6FC35EA0" w:rsidR="00E45E9C" w:rsidRDefault="00E45E9C" w:rsidP="00E36D20">
      <w:pPr>
        <w:jc w:val="center"/>
      </w:pPr>
      <w:r>
        <w:t>To extend the system to include a new publication type and data member we can do the following:</w:t>
      </w:r>
    </w:p>
    <w:p w14:paraId="351212B1" w14:textId="1B49E838" w:rsidR="00E45E9C" w:rsidRDefault="00E45E9C" w:rsidP="00E36D20">
      <w:pPr>
        <w:jc w:val="center"/>
      </w:pPr>
      <w:r>
        <w:t>First make a copy of a similar subclass with 1 data member (Book) and refactor it to the new type and data member.</w:t>
      </w:r>
    </w:p>
    <w:p w14:paraId="7D5E7A44" w14:textId="2C9A9637" w:rsidR="00E45E9C" w:rsidRDefault="00E45E9C" w:rsidP="00E36D20">
      <w:pPr>
        <w:jc w:val="center"/>
      </w:pPr>
      <w:r>
        <w:t>Following the steps above, we an do the same in the factory class and interface, copy similar methods and refactor them to conference type.</w:t>
      </w:r>
    </w:p>
    <w:p w14:paraId="418184A9" w14:textId="1FE6121B" w:rsidR="00E45E9C" w:rsidRDefault="00E45E9C" w:rsidP="00E36D20">
      <w:pPr>
        <w:jc w:val="center"/>
      </w:pPr>
      <w:r>
        <w:t xml:space="preserve">Lastly we need to add the functionality to the gui to support the tools needed for adding, removing </w:t>
      </w:r>
      <w:r w:rsidR="00FC2D70">
        <w:t>etc</w:t>
      </w:r>
      <w:r>
        <w:t xml:space="preserve"> a conference type</w:t>
      </w:r>
      <w:r w:rsidR="00FC2D70">
        <w:t>.</w:t>
      </w:r>
    </w:p>
    <w:p w14:paraId="58516262" w14:textId="16426A24" w:rsidR="00895214" w:rsidRDefault="00895214" w:rsidP="00E36D20">
      <w:pPr>
        <w:jc w:val="center"/>
      </w:pPr>
      <w:r>
        <w:t xml:space="preserve">Very little new code is needed to extend the system </w:t>
      </w:r>
      <w:r w:rsidR="00DD2228">
        <w:t>once</w:t>
      </w:r>
      <w:r w:rsidR="00F9629F">
        <w:t xml:space="preserve"> the</w:t>
      </w:r>
      <w:r>
        <w:t xml:space="preserve"> factory</w:t>
      </w:r>
      <w:r w:rsidR="00DD2228">
        <w:t xml:space="preserve"> and</w:t>
      </w:r>
      <w:r>
        <w:t xml:space="preserve"> strateg</w:t>
      </w:r>
      <w:r w:rsidR="00DD2228">
        <w:t>y patterns</w:t>
      </w:r>
      <w:r>
        <w:t xml:space="preserve"> are already implemented.</w:t>
      </w:r>
      <w:r w:rsidR="00F01C34">
        <w:t xml:space="preserve"> Essentially just copy and paste a similar class and all related methods </w:t>
      </w:r>
      <w:r w:rsidR="005B32A8">
        <w:t>in the package</w:t>
      </w:r>
      <w:r w:rsidR="000569B0">
        <w:t>, objects/instances etc</w:t>
      </w:r>
      <w:r w:rsidR="005B32A8">
        <w:t xml:space="preserve"> </w:t>
      </w:r>
      <w:r w:rsidR="00F01C34">
        <w:t>and refactor to the new type</w:t>
      </w:r>
      <w:r w:rsidR="002E66E4">
        <w:t xml:space="preserve"> and </w:t>
      </w:r>
      <w:r w:rsidR="00BE766E">
        <w:t>data</w:t>
      </w:r>
      <w:r w:rsidR="00E14823">
        <w:t xml:space="preserve"> </w:t>
      </w:r>
      <w:r w:rsidR="00BE766E">
        <w:t>member.</w:t>
      </w:r>
    </w:p>
    <w:p w14:paraId="13ABA9A5" w14:textId="77777777" w:rsidR="00E45E9C" w:rsidRPr="00E45E9C" w:rsidRDefault="00E45E9C" w:rsidP="00E36D20">
      <w:pPr>
        <w:jc w:val="center"/>
      </w:pPr>
    </w:p>
    <w:p w14:paraId="44EBE947" w14:textId="77777777" w:rsidR="00E36D20" w:rsidRDefault="00E36D20" w:rsidP="00E36D20">
      <w:pPr>
        <w:jc w:val="center"/>
      </w:pPr>
    </w:p>
    <w:sectPr w:rsidR="00E36D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FA34C4"/>
    <w:multiLevelType w:val="hybridMultilevel"/>
    <w:tmpl w:val="415499E4"/>
    <w:lvl w:ilvl="0" w:tplc="CE343EB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17D"/>
    <w:rsid w:val="00043965"/>
    <w:rsid w:val="000569B0"/>
    <w:rsid w:val="00086E4F"/>
    <w:rsid w:val="00095A6A"/>
    <w:rsid w:val="000B632F"/>
    <w:rsid w:val="000F3819"/>
    <w:rsid w:val="0013392F"/>
    <w:rsid w:val="001449BC"/>
    <w:rsid w:val="00146E33"/>
    <w:rsid w:val="001973F3"/>
    <w:rsid w:val="001A529A"/>
    <w:rsid w:val="001C2388"/>
    <w:rsid w:val="0028757D"/>
    <w:rsid w:val="002A184E"/>
    <w:rsid w:val="002C0306"/>
    <w:rsid w:val="002C45BF"/>
    <w:rsid w:val="002E66E4"/>
    <w:rsid w:val="00390F4F"/>
    <w:rsid w:val="003A0AD8"/>
    <w:rsid w:val="003A351F"/>
    <w:rsid w:val="003C1ADF"/>
    <w:rsid w:val="003D0B36"/>
    <w:rsid w:val="00404952"/>
    <w:rsid w:val="00433BD4"/>
    <w:rsid w:val="00482114"/>
    <w:rsid w:val="004D6BA2"/>
    <w:rsid w:val="004E3343"/>
    <w:rsid w:val="005000B1"/>
    <w:rsid w:val="005058E2"/>
    <w:rsid w:val="005302A8"/>
    <w:rsid w:val="00532DB7"/>
    <w:rsid w:val="0054263D"/>
    <w:rsid w:val="00557C51"/>
    <w:rsid w:val="005651B5"/>
    <w:rsid w:val="005B32A8"/>
    <w:rsid w:val="00666FAF"/>
    <w:rsid w:val="006751F9"/>
    <w:rsid w:val="00680B4A"/>
    <w:rsid w:val="006A5A90"/>
    <w:rsid w:val="006B601E"/>
    <w:rsid w:val="00722D3D"/>
    <w:rsid w:val="00734C28"/>
    <w:rsid w:val="00751E50"/>
    <w:rsid w:val="0075513A"/>
    <w:rsid w:val="007960D1"/>
    <w:rsid w:val="007A6988"/>
    <w:rsid w:val="007C44F5"/>
    <w:rsid w:val="007D0623"/>
    <w:rsid w:val="007D2794"/>
    <w:rsid w:val="007D2992"/>
    <w:rsid w:val="007D617D"/>
    <w:rsid w:val="007F591D"/>
    <w:rsid w:val="007F59B1"/>
    <w:rsid w:val="00807E2A"/>
    <w:rsid w:val="00870234"/>
    <w:rsid w:val="00874739"/>
    <w:rsid w:val="008820BF"/>
    <w:rsid w:val="0089388F"/>
    <w:rsid w:val="00895214"/>
    <w:rsid w:val="008D089D"/>
    <w:rsid w:val="008D3CFA"/>
    <w:rsid w:val="008F6227"/>
    <w:rsid w:val="00915DDD"/>
    <w:rsid w:val="00972BAE"/>
    <w:rsid w:val="00975041"/>
    <w:rsid w:val="00992AF9"/>
    <w:rsid w:val="009D092F"/>
    <w:rsid w:val="00A00670"/>
    <w:rsid w:val="00A10D17"/>
    <w:rsid w:val="00A14ADE"/>
    <w:rsid w:val="00A253B0"/>
    <w:rsid w:val="00A85BCE"/>
    <w:rsid w:val="00A90BFB"/>
    <w:rsid w:val="00B148C3"/>
    <w:rsid w:val="00B150EB"/>
    <w:rsid w:val="00B5414D"/>
    <w:rsid w:val="00B54920"/>
    <w:rsid w:val="00B56AC0"/>
    <w:rsid w:val="00B63BCC"/>
    <w:rsid w:val="00BA2C9F"/>
    <w:rsid w:val="00BE1949"/>
    <w:rsid w:val="00BE66BA"/>
    <w:rsid w:val="00BE766E"/>
    <w:rsid w:val="00C0040E"/>
    <w:rsid w:val="00C11760"/>
    <w:rsid w:val="00C25DFD"/>
    <w:rsid w:val="00C7148E"/>
    <w:rsid w:val="00C77386"/>
    <w:rsid w:val="00C83BE9"/>
    <w:rsid w:val="00CC6E08"/>
    <w:rsid w:val="00CD1C05"/>
    <w:rsid w:val="00CD4530"/>
    <w:rsid w:val="00D04EB2"/>
    <w:rsid w:val="00D07CBD"/>
    <w:rsid w:val="00D253BB"/>
    <w:rsid w:val="00D41515"/>
    <w:rsid w:val="00D45D7D"/>
    <w:rsid w:val="00D60E74"/>
    <w:rsid w:val="00D723C6"/>
    <w:rsid w:val="00D843FB"/>
    <w:rsid w:val="00D95545"/>
    <w:rsid w:val="00DB38D2"/>
    <w:rsid w:val="00DB3BCA"/>
    <w:rsid w:val="00DD2228"/>
    <w:rsid w:val="00DE2A41"/>
    <w:rsid w:val="00E14823"/>
    <w:rsid w:val="00E36D20"/>
    <w:rsid w:val="00E45E9C"/>
    <w:rsid w:val="00E64404"/>
    <w:rsid w:val="00EE390D"/>
    <w:rsid w:val="00EE742A"/>
    <w:rsid w:val="00F01C34"/>
    <w:rsid w:val="00F02005"/>
    <w:rsid w:val="00F07B0C"/>
    <w:rsid w:val="00F20D85"/>
    <w:rsid w:val="00F55BB5"/>
    <w:rsid w:val="00F9629F"/>
    <w:rsid w:val="00FC2D70"/>
    <w:rsid w:val="00FF0AAC"/>
    <w:rsid w:val="00FF3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21F4B"/>
  <w15:chartTrackingRefBased/>
  <w15:docId w15:val="{2A359D9C-09BA-4B05-BA2B-E03EB6E54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4AD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089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089D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4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5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821</TotalTime>
  <Pages>7</Pages>
  <Words>701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WEIR, SCOTT</dc:creator>
  <cp:keywords/>
  <dc:description/>
  <cp:lastModifiedBy>WEIR, SCOTT</cp:lastModifiedBy>
  <cp:revision>106</cp:revision>
  <dcterms:created xsi:type="dcterms:W3CDTF">2022-03-31T23:56:00Z</dcterms:created>
  <dcterms:modified xsi:type="dcterms:W3CDTF">2022-04-02T03:48:00Z</dcterms:modified>
</cp:coreProperties>
</file>