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100"/>
      </w:pPr>
      <w:r>
        <w:t>FitClub ЛЗ5 жеке қорғау</w:t>
      </w:r>
    </w:p>
    <w:p>
      <w:pPr>
        <w:widowControl/>
        <w:spacing w:after="100"/>
      </w:pPr>
      <w:r>
        <w:t>Әр қатысушы өз бөлігін жеке қорғайды. Материал GitHub репозиторийіндегі docs/plan бумасында орналасады.</w:t>
      </w:r>
    </w:p>
    <w:p>
      <w:pPr>
        <w:pStyle w:val="Heading2"/>
        <w:widowControl/>
        <w:spacing w:after="100"/>
      </w:pPr>
      <w:r>
        <w:t>Ануар</w:t>
      </w:r>
    </w:p>
    <w:p>
      <w:pPr>
        <w:widowControl/>
        <w:spacing w:after="100"/>
      </w:pPr>
      <w:r>
        <w:t>Ашу реті: dependencies.svg, dependencies.md, raci.md.</w:t>
      </w:r>
    </w:p>
    <w:p>
      <w:pPr>
        <w:widowControl/>
        <w:spacing w:after="100"/>
      </w:pPr>
      <w:r>
        <w:t>«Сәлеметсіз бе! Мен Ануармын, командадағы сыртқы байланысқа жауап беремін. ЛЗ5-те жобаның қандай сыртқы шешімдерді күтетінін және оларды кім қадағалайтынын көрсетемін.</w:t>
      </w:r>
    </w:p>
    <w:p>
      <w:pPr>
        <w:widowControl/>
        <w:spacing w:after="100"/>
      </w:pPr>
      <w:r>
        <w:t>Картада үш негізгі сыртқы тәуелділік бар. Біріншісі — оқытушының MVP шекарасы мен релиздер жоспарын бекітуі. Екіншісі — клуб өкілінен кесте, бас тарту және қатысу ережесін нақтылау. Үшіншісі — хостинг пен дерек сақтау орнын таңдау. Әр тәуелділікте иесі, жауап күтілетін күн және балама жоспар бар.</w:t>
      </w:r>
    </w:p>
    <w:p>
      <w:pPr>
        <w:widowControl/>
        <w:spacing w:after="100"/>
      </w:pPr>
      <w:r>
        <w:t>Мысалы, клуб өкілі айыппұл ережесін растамаса, оны ойдан қоспаймыз. Хостинг шешімі кешіксе, жергілікті Docker ортасында тек синтетикалық дерекпен жұмыс істейміз.</w:t>
      </w:r>
    </w:p>
    <w:p>
      <w:pPr>
        <w:widowControl/>
        <w:spacing w:after="100"/>
      </w:pPr>
      <w:r>
        <w:t>RACI-де сыртқы сұрақтарды жинауға мен A және R болып белгілендім. A — соңғы жауапты, R — жұмысты орындайтын адам. Әр жолда бір ғана A бар. Осылайша шешімнің кімде екенін шатастырмаймыз».</w:t>
      </w:r>
    </w:p>
    <w:p>
      <w:pPr>
        <w:widowControl/>
        <w:spacing w:after="100"/>
      </w:pPr>
      <w:r>
        <w:t>Сұрақ: «Растау күні өтіп кетсе не болады?» Жауап: «Тәуелділікті тәуекел реестріне ауыстырамыз және алдын ала жазылған балама жоспарды қолданамыз».</w:t>
      </w:r>
    </w:p>
    <w:p>
      <w:r>
        <w:br w:type="page"/>
      </w:r>
    </w:p>
    <w:p>
      <w:pPr>
        <w:pStyle w:val="Heading2"/>
        <w:widowControl/>
        <w:spacing w:after="100"/>
      </w:pPr>
      <w:r>
        <w:t>Айдос</w:t>
      </w:r>
    </w:p>
    <w:p>
      <w:pPr>
        <w:widowControl/>
        <w:spacing w:after="100"/>
      </w:pPr>
      <w:r>
        <w:t>Ашу реті: wbs.md, wbs-dictionary.md, release-plan.md.</w:t>
      </w:r>
    </w:p>
    <w:p>
      <w:pPr>
        <w:widowControl/>
        <w:spacing w:after="100"/>
      </w:pPr>
      <w:r>
        <w:t>«Сәлеметсіз бе! Мен Айдоспын, өнім менеджері және бас әзірлеушімін. Мен жұмысты нәтижелерге қалай бөлгенімізді және үш инкрементке қалай орналастырғанымызды түсіндіремін.</w:t>
      </w:r>
    </w:p>
    <w:p>
      <w:pPr>
        <w:widowControl/>
        <w:spacing w:after="100"/>
      </w:pPr>
      <w:r>
        <w:t>WBS үш деңгейге дейін құрылған. Бірінші деңгейде төрт үлкен нәтиже бар: жобаны басқару, MVP функционалы, сапа мен деректер, жеткізу дайындығы. Үшінші деңгей — бағалауға және жауапты адамға беруге болатын жұмыс пакеттері. Балалардың бағасы әр ата-ананың бағасына тең, сондықтан 100 пайыз ережесі орындалады. Жоспарланған жұмыс барлығы 84 сағат.</w:t>
      </w:r>
    </w:p>
    <w:p>
      <w:pPr>
        <w:widowControl/>
        <w:spacing w:after="100"/>
      </w:pPr>
      <w:r>
        <w:t>Сөздікте ең белгісіз бес пакет толық ашылған. Мысалы, абонемент пен төлем пакетіне лимитті және лимитсіз тариф кіреді, ал онлайн эквайринг кірмейді. Нәтиже, қабылдау шарты, жауапты, баға және тәуелділік бөлек жазылған.</w:t>
      </w:r>
    </w:p>
    <w:p>
      <w:pPr>
        <w:widowControl/>
        <w:spacing w:after="100"/>
      </w:pPr>
      <w:r>
        <w:t>Релиз жоспары үш инкременттен тұрады. I1-де клиент пен абонемент есебі, I2-де кесте және екі қатысу жолы, I3-де есеп, аудит және қабылдау дайындығы. Әр инкременттің мақсаты, межесі және дайындық критерийі бар. Мерзім сақталады; capacity жетпесе, төмен басымдықтағы функция көшіріледі».</w:t>
      </w:r>
    </w:p>
    <w:p>
      <w:pPr>
        <w:widowControl/>
        <w:spacing w:after="100"/>
      </w:pPr>
      <w:r>
        <w:t>Сұрақ: «Неге WBS-те күн жоқ?» Жауап: «WBS ненің кіретінін көрсетеді. Күн мен реттілік релиз жоспары мен тәуелділік картасында беріледі».</w:t>
      </w:r>
    </w:p>
    <w:p>
      <w:r>
        <w:br w:type="page"/>
      </w:r>
    </w:p>
    <w:p>
      <w:pPr>
        <w:pStyle w:val="Heading2"/>
        <w:widowControl/>
        <w:spacing w:after="100"/>
      </w:pPr>
      <w:r>
        <w:t>Әділбек</w:t>
      </w:r>
    </w:p>
    <w:p>
      <w:pPr>
        <w:widowControl/>
        <w:spacing w:after="100"/>
      </w:pPr>
      <w:r>
        <w:t>Ашу реті: capacity.md, wbs-dictionary.md ішіндегі 3.2 пакеті, raci.md.</w:t>
      </w:r>
    </w:p>
    <w:p>
      <w:pPr>
        <w:widowControl/>
        <w:spacing w:after="100"/>
      </w:pPr>
      <w:r>
        <w:t>«Сәлеметсіз бе! Мен Әділбекпін, QA тестер және әзірлеуші көмекшісімін. Мен жоспардың команда уақытына қалай сәйкестендірілгенін және сапа жұмысының қалай есептелгенін көрсетемін.</w:t>
      </w:r>
    </w:p>
    <w:p>
      <w:pPr>
        <w:widowControl/>
        <w:spacing w:after="100"/>
      </w:pPr>
      <w:r>
        <w:t>Capacity — команда жобаға шынымен бере алатын уақыт. Бізде 10 апта және теориялық 150 сағат бар. Одан басқа пәндер мен сессияға 15 сағат, үйлестіруге 21 сағат және күтпеген жұмысқа 15 сағат шегерілді. Нақты capacity 99 сағат болды.</w:t>
      </w:r>
    </w:p>
    <w:p>
      <w:pPr>
        <w:widowControl/>
        <w:spacing w:after="100"/>
      </w:pPr>
      <w:r>
        <w:t>Үш инкрементке 84 сағат жоспарланды, 15 сағат резерв қалды. Бұл capacity-дің шамамен 84,8 пайызы. Жоспарды 100 пайыз толтырмадық, себебі түзету, қайта тест және сыртқы күтулер болады.</w:t>
      </w:r>
    </w:p>
    <w:p>
      <w:pPr>
        <w:widowControl/>
        <w:spacing w:after="100"/>
      </w:pPr>
      <w:r>
        <w:t>Менің жеке capacity-м 34 сағат, оның 28 сағаты тест дизайнына, тексеруге, ақауларға және әзірлеуге көмекке жоспарланған. 6 сағат резерв қалады.</w:t>
      </w:r>
    </w:p>
    <w:p>
      <w:pPr>
        <w:widowControl/>
        <w:spacing w:after="100"/>
      </w:pPr>
      <w:r>
        <w:t>WBS сөздігінде қабылдау және регрессия тесттері бөлек жұмыс пакеті. Оның нәтижесі — нақты commit, орта, қадамдар мен нәтижелер көрсетілген тест хаттамасы. Код жоқ кезде тест өтті деп жазылмайды».</w:t>
      </w:r>
    </w:p>
    <w:p>
      <w:pPr>
        <w:widowControl/>
        <w:spacing w:after="100"/>
      </w:pPr>
      <w:r>
        <w:t>Сұрақ: «Неге story point-ты сағатқа көбейтпедіңдер?» Жауап: «SP салыстырмалы күрделілікті көрсетеді, ал capacity күнтізбедегі нақты сағатпен есептеледі. Бұл екі өлшемді автоматты түрде теңестіруге болмайды».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b w:val="0"/>
        <w:color w:val="666666"/>
        <w:sz w:val="16"/>
      </w:rPr>
      <w:t>FitClub ЛЗ5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Segoe UI" w:hAnsi="Segoe U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Segoe UI" w:hAnsi="Segoe U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Segoe UI" w:hAnsi="Segoe U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200"/>
      <w:contextualSpacing/>
    </w:pPr>
    <w:rPr>
      <w:rFonts w:asciiTheme="majorHAnsi" w:eastAsiaTheme="majorEastAsia" w:hAnsiTheme="majorHAnsi" w:cstheme="majorBidi" w:ascii="Segoe UI" w:hAnsi="Segoe U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FitClub ЛЗ5 жеке қорғау</dc:title>
  <dc:subject/>
  <dc:creator>FitClub командасы</dc:creator>
  <cp:keywords/>
  <dc:description>generated by python-docx</dc:description>
  <cp:lastModifiedBy/>
  <cp:revision>1</cp:revision>
  <dcterms:created xsi:type="dcterms:W3CDTF">2013-12-23T23:15:00Z</dcterms:created>
  <dcterms:modified xsi:type="dcterms:W3CDTF">2013-12-23T23:15:00Z</dcterms:modified>
  <cp:category/>
</cp:coreProperties>
</file>