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36"/>
          <w:szCs w:val="36"/>
          <w:b w:val="1"/>
          <w:bCs w:val="1"/>
          <w:color w:val="auto"/>
        </w:rPr>
        <w:t>TRANSMITTAL LETTER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182880</wp:posOffset>
            </wp:positionV>
            <wp:extent cx="6858000" cy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67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b w:val="1"/>
          <w:bCs w:val="1"/>
          <w:color w:val="auto"/>
        </w:rPr>
        <w:t>Date:</w:t>
      </w:r>
      <w:r>
        <w:rPr>
          <w:rFonts w:ascii="Segoe UI" w:cs="Segoe UI" w:eastAsia="Segoe UI" w:hAnsi="Segoe UI"/>
          <w:sz w:val="24"/>
          <w:szCs w:val="24"/>
          <w:color w:val="auto"/>
        </w:rPr>
        <w:t xml:space="preserve"> [CURRENT DATE]</w:t>
      </w:r>
    </w:p>
    <w:p>
      <w:pPr>
        <w:spacing w:after="0" w:line="281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b w:val="1"/>
          <w:bCs w:val="1"/>
          <w:color w:val="auto"/>
        </w:rPr>
        <w:t>To:</w:t>
      </w:r>
    </w:p>
    <w:p>
      <w:pPr>
        <w:spacing w:after="0" w:line="94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Commissioner for Patents</w:t>
      </w:r>
    </w:p>
    <w:p>
      <w:pPr>
        <w:spacing w:after="0" w:line="82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P.O. Box 1450</w:t>
      </w:r>
    </w:p>
    <w:p>
      <w:pPr>
        <w:spacing w:after="0" w:line="71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Alexandria, VA 22313-1450</w:t>
      </w:r>
    </w:p>
    <w:p>
      <w:pPr>
        <w:spacing w:after="0" w:line="277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b w:val="1"/>
          <w:bCs w:val="1"/>
          <w:color w:val="auto"/>
        </w:rPr>
        <w:t>From:</w:t>
      </w:r>
    </w:p>
    <w:p>
      <w:pPr>
        <w:spacing w:after="0" w:line="94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Brian James Rutherford</w:t>
      </w:r>
    </w:p>
    <w:p>
      <w:pPr>
        <w:spacing w:after="0" w:line="67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6 Country Place Drive</w:t>
      </w:r>
    </w:p>
    <w:p>
      <w:pPr>
        <w:spacing w:after="0" w:line="86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Wimberley, TX 78676-3114</w:t>
      </w:r>
    </w:p>
    <w:p>
      <w:pPr>
        <w:spacing w:after="0" w:line="71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Tel: (512) 648-0219</w:t>
      </w:r>
    </w:p>
    <w:p>
      <w:pPr>
        <w:spacing w:after="0" w:line="86" w:lineRule="exact"/>
        <w:rPr>
          <w:sz w:val="24"/>
          <w:szCs w:val="24"/>
          <w:color w:val="auto"/>
        </w:rPr>
      </w:pPr>
    </w:p>
    <w:p>
      <w:pPr>
        <w:spacing w:after="0"/>
        <w:rPr>
          <w:rFonts w:ascii="Segoe UI" w:cs="Segoe UI" w:eastAsia="Segoe UI" w:hAnsi="Segoe UI"/>
          <w:sz w:val="24"/>
          <w:szCs w:val="24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 xml:space="preserve">Email: </w:t>
      </w:r>
      <w:hyperlink r:id="rId13">
        <w:r>
          <w:rPr>
            <w:rFonts w:ascii="Segoe UI" w:cs="Segoe UI" w:eastAsia="Segoe UI" w:hAnsi="Segoe UI"/>
            <w:sz w:val="24"/>
            <w:szCs w:val="24"/>
            <w:u w:val="single" w:color="auto"/>
            <w:color w:val="auto"/>
          </w:rPr>
          <w:t>Actual@ScrappinR.com</w:t>
        </w:r>
      </w:hyperlink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182880</wp:posOffset>
            </wp:positionV>
            <wp:extent cx="6858000" cy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67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b w:val="1"/>
          <w:bCs w:val="1"/>
          <w:color w:val="auto"/>
        </w:rPr>
        <w:t>Re:</w:t>
      </w:r>
      <w:r>
        <w:rPr>
          <w:rFonts w:ascii="Segoe UI" w:cs="Segoe UI" w:eastAsia="Segoe UI" w:hAnsi="Segoe UI"/>
          <w:sz w:val="24"/>
          <w:szCs w:val="24"/>
          <w:color w:val="auto"/>
        </w:rPr>
        <w:t xml:space="preserve"> Provisional Patent Application Filing</w:t>
      </w:r>
    </w:p>
    <w:p>
      <w:pPr>
        <w:spacing w:after="0" w:line="94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b w:val="1"/>
          <w:bCs w:val="1"/>
          <w:color w:val="auto"/>
        </w:rPr>
        <w:t>Attorney Docket No:</w:t>
      </w:r>
      <w:r>
        <w:rPr>
          <w:rFonts w:ascii="Segoe UI" w:cs="Segoe UI" w:eastAsia="Segoe UI" w:hAnsi="Segoe UI"/>
          <w:sz w:val="24"/>
          <w:szCs w:val="24"/>
          <w:color w:val="auto"/>
        </w:rPr>
        <w:t xml:space="preserve"> RUTHERFORD-013_PROV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189865</wp:posOffset>
            </wp:positionV>
            <wp:extent cx="6858000" cy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78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Dear Commissioner:</w:t>
      </w:r>
    </w:p>
    <w:p>
      <w:pPr>
        <w:spacing w:after="0" w:line="296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Transmitted herewith for filing is a Provisional Patent Application for:</w:t>
      </w:r>
    </w:p>
    <w:p>
      <w:pPr>
        <w:spacing w:after="0" w:line="281" w:lineRule="exact"/>
        <w:rPr>
          <w:sz w:val="24"/>
          <w:szCs w:val="24"/>
          <w:color w:val="auto"/>
        </w:rPr>
      </w:pPr>
    </w:p>
    <w:p>
      <w:pPr>
        <w:spacing w:after="0" w:line="332" w:lineRule="auto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b w:val="1"/>
          <w:bCs w:val="1"/>
          <w:color w:val="auto"/>
        </w:rPr>
        <w:t>Title:</w:t>
      </w:r>
      <w:r>
        <w:rPr>
          <w:rFonts w:ascii="Segoe UI" w:cs="Segoe UI" w:eastAsia="Segoe UI" w:hAnsi="Segoe UI"/>
          <w:sz w:val="24"/>
          <w:szCs w:val="24"/>
          <w:color w:val="auto"/>
        </w:rPr>
        <w:t xml:space="preserve"> Federated Quantum Threat Intelligence Network with Privacy-Preserving Multi-Organization Protocols, Zero Trust Architecture, Quantum-Verified Incident Response with Optimized Latency, and Quantum Homomorphic Encryption</w:t>
      </w:r>
    </w:p>
    <w:p>
      <w:pPr>
        <w:spacing w:after="0" w:line="70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b w:val="1"/>
          <w:bCs w:val="1"/>
          <w:color w:val="auto"/>
        </w:rPr>
        <w:t>Inventor:</w:t>
      </w:r>
      <w:r>
        <w:rPr>
          <w:rFonts w:ascii="Segoe UI" w:cs="Segoe UI" w:eastAsia="Segoe UI" w:hAnsi="Segoe UI"/>
          <w:sz w:val="24"/>
          <w:szCs w:val="24"/>
          <w:color w:val="auto"/>
        </w:rPr>
        <w:t xml:space="preserve"> Brian James Rutherford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204470</wp:posOffset>
            </wp:positionV>
            <wp:extent cx="6858000" cy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29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30"/>
          <w:szCs w:val="30"/>
          <w:b w:val="1"/>
          <w:bCs w:val="1"/>
          <w:color w:val="auto"/>
        </w:rPr>
        <w:t>ENCLOSED DOCUMENTS:</w:t>
      </w:r>
    </w:p>
    <w:p>
      <w:pPr>
        <w:spacing w:after="0" w:line="233" w:lineRule="exact"/>
        <w:rPr>
          <w:sz w:val="24"/>
          <w:szCs w:val="24"/>
          <w:color w:val="auto"/>
        </w:rPr>
      </w:pPr>
    </w:p>
    <w:p>
      <w:pPr>
        <w:ind w:left="420" w:hanging="236"/>
        <w:spacing w:after="0"/>
        <w:tabs>
          <w:tab w:leader="none" w:pos="420" w:val="left"/>
        </w:tabs>
        <w:numPr>
          <w:ilvl w:val="0"/>
          <w:numId w:val="1"/>
        </w:numPr>
        <w:rPr>
          <w:rFonts w:ascii="Segoe UI" w:cs="Segoe UI" w:eastAsia="Segoe UI" w:hAnsi="Segoe UI"/>
          <w:sz w:val="24"/>
          <w:szCs w:val="24"/>
          <w:color w:val="auto"/>
        </w:rPr>
      </w:pPr>
      <w:r>
        <w:rPr>
          <w:rFonts w:ascii="Segoe UI" w:cs="Segoe UI" w:eastAsia="Segoe UI" w:hAnsi="Segoe UI"/>
          <w:sz w:val="24"/>
          <w:szCs w:val="24"/>
          <w:b w:val="1"/>
          <w:bCs w:val="1"/>
          <w:color w:val="auto"/>
        </w:rPr>
        <w:t>Provisional Application Cover Sheet</w:t>
      </w:r>
      <w:r>
        <w:rPr>
          <w:rFonts w:ascii="Segoe UI" w:cs="Segoe UI" w:eastAsia="Segoe UI" w:hAnsi="Segoe UI"/>
          <w:sz w:val="24"/>
          <w:szCs w:val="24"/>
          <w:color w:val="auto"/>
        </w:rPr>
        <w:t xml:space="preserve"> (Form PTO/SB/16) - 1 page</w:t>
      </w:r>
    </w:p>
    <w:p>
      <w:pPr>
        <w:spacing w:after="0" w:line="160" w:lineRule="exact"/>
        <w:rPr>
          <w:rFonts w:ascii="Segoe UI" w:cs="Segoe UI" w:eastAsia="Segoe UI" w:hAnsi="Segoe UI"/>
          <w:sz w:val="24"/>
          <w:szCs w:val="24"/>
          <w:color w:val="auto"/>
        </w:rPr>
      </w:pPr>
    </w:p>
    <w:p>
      <w:pPr>
        <w:ind w:left="420" w:hanging="236"/>
        <w:spacing w:after="0"/>
        <w:tabs>
          <w:tab w:leader="none" w:pos="420" w:val="left"/>
        </w:tabs>
        <w:numPr>
          <w:ilvl w:val="0"/>
          <w:numId w:val="1"/>
        </w:numPr>
        <w:rPr>
          <w:rFonts w:ascii="Segoe UI" w:cs="Segoe UI" w:eastAsia="Segoe UI" w:hAnsi="Segoe UI"/>
          <w:sz w:val="24"/>
          <w:szCs w:val="24"/>
          <w:color w:val="auto"/>
        </w:rPr>
      </w:pPr>
      <w:r>
        <w:rPr>
          <w:rFonts w:ascii="Segoe UI" w:cs="Segoe UI" w:eastAsia="Segoe UI" w:hAnsi="Segoe UI"/>
          <w:sz w:val="24"/>
          <w:szCs w:val="24"/>
          <w:b w:val="1"/>
          <w:bCs w:val="1"/>
          <w:color w:val="auto"/>
        </w:rPr>
        <w:t>Application Data Sheet</w:t>
      </w:r>
      <w:r>
        <w:rPr>
          <w:rFonts w:ascii="Segoe UI" w:cs="Segoe UI" w:eastAsia="Segoe UI" w:hAnsi="Segoe UI"/>
          <w:sz w:val="24"/>
          <w:szCs w:val="24"/>
          <w:color w:val="auto"/>
        </w:rPr>
        <w:t xml:space="preserve"> (ADS) - 3 pages</w:t>
      </w:r>
    </w:p>
    <w:p>
      <w:pPr>
        <w:spacing w:after="0" w:line="175" w:lineRule="exact"/>
        <w:rPr>
          <w:rFonts w:ascii="Segoe UI" w:cs="Segoe UI" w:eastAsia="Segoe UI" w:hAnsi="Segoe UI"/>
          <w:sz w:val="24"/>
          <w:szCs w:val="24"/>
          <w:color w:val="auto"/>
        </w:rPr>
      </w:pPr>
    </w:p>
    <w:p>
      <w:pPr>
        <w:ind w:left="420" w:hanging="236"/>
        <w:spacing w:after="0"/>
        <w:tabs>
          <w:tab w:leader="none" w:pos="420" w:val="left"/>
        </w:tabs>
        <w:numPr>
          <w:ilvl w:val="0"/>
          <w:numId w:val="1"/>
        </w:numPr>
        <w:rPr>
          <w:rFonts w:ascii="Segoe UI" w:cs="Segoe UI" w:eastAsia="Segoe UI" w:hAnsi="Segoe UI"/>
          <w:sz w:val="24"/>
          <w:szCs w:val="24"/>
          <w:color w:val="auto"/>
        </w:rPr>
      </w:pPr>
      <w:r>
        <w:rPr>
          <w:rFonts w:ascii="Segoe UI" w:cs="Segoe UI" w:eastAsia="Segoe UI" w:hAnsi="Segoe UI"/>
          <w:sz w:val="24"/>
          <w:szCs w:val="24"/>
          <w:b w:val="1"/>
          <w:bCs w:val="1"/>
          <w:color w:val="auto"/>
        </w:rPr>
        <w:t>Specification</w:t>
      </w:r>
      <w:r>
        <w:rPr>
          <w:rFonts w:ascii="Segoe UI" w:cs="Segoe UI" w:eastAsia="Segoe UI" w:hAnsi="Segoe UI"/>
          <w:sz w:val="24"/>
          <w:szCs w:val="24"/>
          <w:color w:val="auto"/>
        </w:rPr>
        <w:t xml:space="preserve"> (including description and claims) - 65 pages</w:t>
      </w:r>
    </w:p>
    <w:p>
      <w:pPr>
        <w:spacing w:after="0" w:line="160" w:lineRule="exact"/>
        <w:rPr>
          <w:rFonts w:ascii="Segoe UI" w:cs="Segoe UI" w:eastAsia="Segoe UI" w:hAnsi="Segoe UI"/>
          <w:sz w:val="24"/>
          <w:szCs w:val="24"/>
          <w:color w:val="auto"/>
        </w:rPr>
      </w:pPr>
    </w:p>
    <w:p>
      <w:pPr>
        <w:ind w:left="420" w:hanging="236"/>
        <w:spacing w:after="0"/>
        <w:tabs>
          <w:tab w:leader="none" w:pos="420" w:val="left"/>
        </w:tabs>
        <w:numPr>
          <w:ilvl w:val="0"/>
          <w:numId w:val="1"/>
        </w:numPr>
        <w:rPr>
          <w:rFonts w:ascii="Segoe UI" w:cs="Segoe UI" w:eastAsia="Segoe UI" w:hAnsi="Segoe UI"/>
          <w:sz w:val="24"/>
          <w:szCs w:val="24"/>
          <w:color w:val="auto"/>
        </w:rPr>
      </w:pPr>
      <w:r>
        <w:rPr>
          <w:rFonts w:ascii="Segoe UI" w:cs="Segoe UI" w:eastAsia="Segoe UI" w:hAnsi="Segoe UI"/>
          <w:sz w:val="24"/>
          <w:szCs w:val="24"/>
          <w:b w:val="1"/>
          <w:bCs w:val="1"/>
          <w:color w:val="auto"/>
        </w:rPr>
        <w:t>Declaration for Provisional Patent Application</w:t>
      </w:r>
      <w:r>
        <w:rPr>
          <w:rFonts w:ascii="Segoe UI" w:cs="Segoe UI" w:eastAsia="Segoe UI" w:hAnsi="Segoe UI"/>
          <w:sz w:val="24"/>
          <w:szCs w:val="24"/>
          <w:color w:val="auto"/>
        </w:rPr>
        <w:t xml:space="preserve"> - 2 pages</w:t>
      </w:r>
    </w:p>
    <w:p>
      <w:pPr>
        <w:spacing w:after="0" w:line="160" w:lineRule="exact"/>
        <w:rPr>
          <w:rFonts w:ascii="Segoe UI" w:cs="Segoe UI" w:eastAsia="Segoe UI" w:hAnsi="Segoe UI"/>
          <w:sz w:val="24"/>
          <w:szCs w:val="24"/>
          <w:color w:val="auto"/>
        </w:rPr>
      </w:pPr>
    </w:p>
    <w:p>
      <w:pPr>
        <w:ind w:left="420" w:hanging="236"/>
        <w:spacing w:after="0"/>
        <w:tabs>
          <w:tab w:leader="none" w:pos="420" w:val="left"/>
        </w:tabs>
        <w:numPr>
          <w:ilvl w:val="0"/>
          <w:numId w:val="1"/>
        </w:numPr>
        <w:rPr>
          <w:rFonts w:ascii="Segoe UI" w:cs="Segoe UI" w:eastAsia="Segoe UI" w:hAnsi="Segoe UI"/>
          <w:sz w:val="24"/>
          <w:szCs w:val="24"/>
          <w:color w:val="auto"/>
        </w:rPr>
      </w:pPr>
      <w:r>
        <w:rPr>
          <w:rFonts w:ascii="Segoe UI" w:cs="Segoe UI" w:eastAsia="Segoe UI" w:hAnsi="Segoe UI"/>
          <w:sz w:val="24"/>
          <w:szCs w:val="24"/>
          <w:b w:val="1"/>
          <w:bCs w:val="1"/>
          <w:color w:val="auto"/>
        </w:rPr>
        <w:t>Fee Transmittal Form</w:t>
      </w:r>
      <w:r>
        <w:rPr>
          <w:rFonts w:ascii="Segoe UI" w:cs="Segoe UI" w:eastAsia="Segoe UI" w:hAnsi="Segoe UI"/>
          <w:sz w:val="24"/>
          <w:szCs w:val="24"/>
          <w:color w:val="auto"/>
        </w:rPr>
        <w:t xml:space="preserve"> - 1 page</w:t>
      </w:r>
    </w:p>
    <w:p>
      <w:pPr>
        <w:spacing w:after="0" w:line="175" w:lineRule="exact"/>
        <w:rPr>
          <w:rFonts w:ascii="Segoe UI" w:cs="Segoe UI" w:eastAsia="Segoe UI" w:hAnsi="Segoe UI"/>
          <w:sz w:val="24"/>
          <w:szCs w:val="24"/>
          <w:color w:val="auto"/>
        </w:rPr>
      </w:pPr>
    </w:p>
    <w:p>
      <w:pPr>
        <w:ind w:left="420" w:hanging="236"/>
        <w:spacing w:after="0"/>
        <w:tabs>
          <w:tab w:leader="none" w:pos="420" w:val="left"/>
        </w:tabs>
        <w:numPr>
          <w:ilvl w:val="0"/>
          <w:numId w:val="1"/>
        </w:numPr>
        <w:rPr>
          <w:rFonts w:ascii="Segoe UI" w:cs="Segoe UI" w:eastAsia="Segoe UI" w:hAnsi="Segoe UI"/>
          <w:sz w:val="24"/>
          <w:szCs w:val="24"/>
          <w:color w:val="auto"/>
        </w:rPr>
      </w:pPr>
      <w:r>
        <w:rPr>
          <w:rFonts w:ascii="Segoe UI" w:cs="Segoe UI" w:eastAsia="Segoe UI" w:hAnsi="Segoe UI"/>
          <w:sz w:val="24"/>
          <w:szCs w:val="24"/>
          <w:b w:val="1"/>
          <w:bCs w:val="1"/>
          <w:color w:val="auto"/>
        </w:rPr>
        <w:t>Small Entity Status Declaration</w:t>
      </w:r>
      <w:r>
        <w:rPr>
          <w:rFonts w:ascii="Segoe UI" w:cs="Segoe UI" w:eastAsia="Segoe UI" w:hAnsi="Segoe UI"/>
          <w:sz w:val="24"/>
          <w:szCs w:val="24"/>
          <w:color w:val="auto"/>
        </w:rPr>
        <w:t xml:space="preserve"> - 1 page</w:t>
      </w:r>
    </w:p>
    <w:p>
      <w:pPr>
        <w:spacing w:after="0" w:line="160" w:lineRule="exact"/>
        <w:rPr>
          <w:rFonts w:ascii="Segoe UI" w:cs="Segoe UI" w:eastAsia="Segoe UI" w:hAnsi="Segoe UI"/>
          <w:sz w:val="24"/>
          <w:szCs w:val="24"/>
          <w:color w:val="auto"/>
        </w:rPr>
      </w:pPr>
    </w:p>
    <w:p>
      <w:pPr>
        <w:ind w:left="420" w:hanging="236"/>
        <w:spacing w:after="0"/>
        <w:tabs>
          <w:tab w:leader="none" w:pos="420" w:val="left"/>
        </w:tabs>
        <w:numPr>
          <w:ilvl w:val="0"/>
          <w:numId w:val="1"/>
        </w:numPr>
        <w:rPr>
          <w:rFonts w:ascii="Segoe UI" w:cs="Segoe UI" w:eastAsia="Segoe UI" w:hAnsi="Segoe UI"/>
          <w:sz w:val="24"/>
          <w:szCs w:val="24"/>
          <w:color w:val="auto"/>
        </w:rPr>
      </w:pPr>
      <w:r>
        <w:rPr>
          <w:rFonts w:ascii="Segoe UI" w:cs="Segoe UI" w:eastAsia="Segoe UI" w:hAnsi="Segoe UI"/>
          <w:sz w:val="24"/>
          <w:szCs w:val="24"/>
          <w:b w:val="1"/>
          <w:bCs w:val="1"/>
          <w:color w:val="auto"/>
        </w:rPr>
        <w:t>Information Disclosure Statement</w:t>
      </w:r>
      <w:r>
        <w:rPr>
          <w:rFonts w:ascii="Segoe UI" w:cs="Segoe UI" w:eastAsia="Segoe UI" w:hAnsi="Segoe UI"/>
          <w:sz w:val="24"/>
          <w:szCs w:val="24"/>
          <w:color w:val="auto"/>
        </w:rPr>
        <w:t xml:space="preserve"> - 2 pages</w:t>
      </w:r>
    </w:p>
    <w:p>
      <w:pPr>
        <w:sectPr>
          <w:pgSz w:w="12240" w:h="15840" w:orient="portrait"/>
          <w:cols w:equalWidth="0" w:num="1">
            <w:col w:w="10240"/>
          </w:cols>
          <w:pgMar w:left="720" w:top="598" w:right="1280" w:bottom="0" w:gutter="0" w:footer="0" w:header="0"/>
        </w:sectPr>
      </w:pPr>
    </w:p>
    <w:bookmarkStart w:id="1" w:name="page2"/>
    <w:bookmarkEnd w:id="1"/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30"/>
          <w:szCs w:val="30"/>
          <w:b w:val="1"/>
          <w:bCs w:val="1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457200</wp:posOffset>
            </wp:positionH>
            <wp:positionV relativeFrom="page">
              <wp:posOffset>361950</wp:posOffset>
            </wp:positionV>
            <wp:extent cx="6858000" cy="952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t>FEES:</w:t>
      </w:r>
    </w:p>
    <w:p>
      <w:pPr>
        <w:spacing w:after="0" w:line="23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b w:val="1"/>
          <w:bCs w:val="1"/>
          <w:color w:val="auto"/>
        </w:rPr>
        <w:t>Basic Filing Fee (Micro Entity):</w:t>
      </w:r>
      <w:r>
        <w:rPr>
          <w:rFonts w:ascii="Segoe UI" w:cs="Segoe UI" w:eastAsia="Segoe UI" w:hAnsi="Segoe UI"/>
          <w:sz w:val="24"/>
          <w:szCs w:val="24"/>
          <w:color w:val="auto"/>
        </w:rPr>
        <w:t xml:space="preserve"> $75.00</w:t>
      </w:r>
    </w:p>
    <w:p>
      <w:pPr>
        <w:spacing w:after="0" w:line="9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b w:val="1"/>
          <w:bCs w:val="1"/>
          <w:color w:val="auto"/>
        </w:rPr>
        <w:t>Total Fees Submitted:</w:t>
      </w:r>
      <w:r>
        <w:rPr>
          <w:rFonts w:ascii="Segoe UI" w:cs="Segoe UI" w:eastAsia="Segoe UI" w:hAnsi="Segoe UI"/>
          <w:sz w:val="24"/>
          <w:szCs w:val="24"/>
          <w:color w:val="auto"/>
        </w:rPr>
        <w:t xml:space="preserve"> $75.00</w:t>
      </w:r>
    </w:p>
    <w:p>
      <w:pPr>
        <w:spacing w:after="0" w:line="21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b w:val="1"/>
          <w:bCs w:val="1"/>
          <w:color w:val="auto"/>
        </w:rPr>
        <w:t>Payment Method:</w:t>
      </w:r>
      <w:r>
        <w:rPr>
          <w:rFonts w:ascii="Segoe UI Symbol" w:cs="Segoe UI Symbol" w:eastAsia="Segoe UI Symbol" w:hAnsi="Segoe UI Symbol"/>
          <w:sz w:val="24"/>
          <w:szCs w:val="24"/>
          <w:color w:val="auto"/>
        </w:rPr>
        <w:t xml:space="preserve"> ☒</w:t>
      </w:r>
      <w:r>
        <w:rPr>
          <w:rFonts w:ascii="Segoe UI" w:cs="Segoe UI" w:eastAsia="Segoe UI" w:hAnsi="Segoe UI"/>
          <w:sz w:val="24"/>
          <w:szCs w:val="24"/>
          <w:color w:val="auto"/>
        </w:rPr>
        <w:t xml:space="preserve"> EFS-Web Credit Card Payment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234950</wp:posOffset>
            </wp:positionV>
            <wp:extent cx="6858000" cy="952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7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30"/>
          <w:szCs w:val="30"/>
          <w:b w:val="1"/>
          <w:bCs w:val="1"/>
          <w:color w:val="auto"/>
        </w:rPr>
        <w:t>CORRESPONDENCE:</w:t>
      </w:r>
    </w:p>
    <w:p>
      <w:pPr>
        <w:spacing w:after="0" w:line="23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Please direct all correspondence concerning this application to:</w:t>
      </w:r>
    </w:p>
    <w:p>
      <w:pPr>
        <w:spacing w:after="0" w:line="28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b w:val="1"/>
          <w:bCs w:val="1"/>
          <w:color w:val="auto"/>
        </w:rPr>
        <w:t>Brian James Rutherford</w:t>
      </w:r>
    </w:p>
    <w:p>
      <w:pPr>
        <w:spacing w:after="0" w:line="9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6 Country Place Drive</w:t>
      </w:r>
    </w:p>
    <w:p>
      <w:pPr>
        <w:spacing w:after="0" w:line="8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Wimberley, TX 78676-3114</w:t>
      </w:r>
    </w:p>
    <w:p>
      <w:pPr>
        <w:spacing w:after="0" w:line="7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Tel: (512) 648-0219</w:t>
      </w:r>
    </w:p>
    <w:p>
      <w:pPr>
        <w:spacing w:after="0" w:line="71" w:lineRule="exact"/>
        <w:rPr>
          <w:sz w:val="20"/>
          <w:szCs w:val="20"/>
          <w:color w:val="auto"/>
        </w:rPr>
      </w:pPr>
    </w:p>
    <w:p>
      <w:pPr>
        <w:spacing w:after="0"/>
        <w:rPr>
          <w:rFonts w:ascii="Segoe UI" w:cs="Segoe UI" w:eastAsia="Segoe UI" w:hAnsi="Segoe UI"/>
          <w:sz w:val="24"/>
          <w:szCs w:val="24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 xml:space="preserve">Email: </w:t>
      </w:r>
      <w:hyperlink r:id="rId13">
        <w:r>
          <w:rPr>
            <w:rFonts w:ascii="Segoe UI" w:cs="Segoe UI" w:eastAsia="Segoe UI" w:hAnsi="Segoe UI"/>
            <w:sz w:val="24"/>
            <w:szCs w:val="24"/>
            <w:u w:val="single" w:color="auto"/>
            <w:color w:val="auto"/>
          </w:rPr>
          <w:t>Actual@ScrappinR.com</w:t>
        </w:r>
      </w:hyperlink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192405</wp:posOffset>
            </wp:positionV>
            <wp:extent cx="6858000" cy="952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1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30"/>
          <w:szCs w:val="30"/>
          <w:b w:val="1"/>
          <w:bCs w:val="1"/>
          <w:color w:val="auto"/>
        </w:rPr>
        <w:t>STATEMENT OF MICRO ENTITY STATUS:</w:t>
      </w:r>
    </w:p>
    <w:p>
      <w:pPr>
        <w:spacing w:after="0" w:line="233" w:lineRule="exact"/>
        <w:rPr>
          <w:sz w:val="20"/>
          <w:szCs w:val="20"/>
          <w:color w:val="auto"/>
        </w:rPr>
      </w:pPr>
    </w:p>
    <w:p>
      <w:pPr>
        <w:ind w:right="240"/>
        <w:spacing w:after="0" w:line="371" w:lineRule="auto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The applicant certifies micro entity status as an independent inventor under 37 CFR 1.29 (Gross Income Basis).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27940</wp:posOffset>
            </wp:positionV>
            <wp:extent cx="6858000" cy="952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5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30"/>
          <w:szCs w:val="30"/>
          <w:b w:val="1"/>
          <w:bCs w:val="1"/>
          <w:color w:val="auto"/>
        </w:rPr>
        <w:t>REQUEST FOR FILING DATE:</w:t>
      </w:r>
    </w:p>
    <w:p>
      <w:pPr>
        <w:spacing w:after="0" w:line="233" w:lineRule="exact"/>
        <w:rPr>
          <w:sz w:val="20"/>
          <w:szCs w:val="20"/>
          <w:color w:val="auto"/>
        </w:rPr>
      </w:pPr>
    </w:p>
    <w:p>
      <w:pPr>
        <w:spacing w:after="0" w:line="360" w:lineRule="auto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The undersigned hereby requests that a filing date be accorded to this provisional patent application and that an application number be assigned.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46355</wp:posOffset>
            </wp:positionV>
            <wp:extent cx="6858000" cy="952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8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30"/>
          <w:szCs w:val="30"/>
          <w:b w:val="1"/>
          <w:bCs w:val="1"/>
          <w:color w:val="auto"/>
        </w:rPr>
        <w:t>CONFIRMATION OF ELECTRONIC FILING:</w:t>
      </w:r>
    </w:p>
    <w:p>
      <w:pPr>
        <w:spacing w:after="0" w:line="233" w:lineRule="exact"/>
        <w:rPr>
          <w:sz w:val="20"/>
          <w:szCs w:val="20"/>
          <w:color w:val="auto"/>
        </w:rPr>
      </w:pPr>
    </w:p>
    <w:p>
      <w:pPr>
        <w:ind w:right="460"/>
        <w:spacing w:after="0" w:line="360" w:lineRule="auto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This application is being filed electronically via EFS-Web. Please send the electronic acknowledgment receipt to the email address provided above.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46355</wp:posOffset>
            </wp:positionV>
            <wp:extent cx="6858000" cy="952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5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Respectfully submitted,</w:t>
      </w:r>
    </w:p>
    <w:p>
      <w:pPr>
        <w:spacing w:after="0" w:line="28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b w:val="1"/>
          <w:bCs w:val="1"/>
          <w:color w:val="auto"/>
        </w:rPr>
        <w:t>/Brian James Rutherford/</w:t>
      </w:r>
    </w:p>
    <w:p>
      <w:pPr>
        <w:spacing w:after="0" w:line="9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Brian James Rutherford</w:t>
      </w:r>
    </w:p>
    <w:p>
      <w:pPr>
        <w:spacing w:after="0" w:line="6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Inventor/Applicant Pro Se</w:t>
      </w:r>
    </w:p>
    <w:p>
      <w:pPr>
        <w:spacing w:after="0" w:line="8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Date: [CURRENT DATE]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192405</wp:posOffset>
            </wp:positionV>
            <wp:extent cx="6858000" cy="952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2240" w:h="15840" w:orient="portrait"/>
          <w:cols w:equalWidth="0" w:num="1">
            <w:col w:w="10740"/>
          </w:cols>
          <w:pgMar w:left="720" w:top="797" w:right="780" w:bottom="548" w:gutter="0" w:footer="0" w:header="0"/>
        </w:sectPr>
      </w:pPr>
    </w:p>
    <w:bookmarkStart w:id="2" w:name="page3"/>
    <w:bookmarkEnd w:id="2"/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3"/>
          <w:szCs w:val="23"/>
          <w:b w:val="1"/>
          <w:bCs w:val="1"/>
          <w:color w:val="auto"/>
        </w:rPr>
        <w:t>END OF TRANSMITTAL LETTER</w:t>
      </w:r>
    </w:p>
    <w:sectPr>
      <w:pgSz w:w="12240" w:h="15840" w:orient="portrait"/>
      <w:cols w:equalWidth="0" w:num="1">
        <w:col w:w="10080"/>
      </w:cols>
      <w:pgMar w:left="720" w:top="349" w:right="1440" w:bottom="1440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2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4000000" w:csb0="00000001" w:csb1="40000000"/>
  </w:font>
</w:fonts>
</file>

<file path=word/numbering.xml><?xml version="1.0" encoding="utf-8"?>
<w:numbering xmlns:w="http://schemas.openxmlformats.org/wordprocessingml/2006/main">
  <w:abstractNum w:abstractNumId="0">
    <w:nsid w:val="327B23C6"/>
    <w:multiLevelType w:val="hybridMultilevel"/>
    <w:lvl w:ilvl="0">
      <w:lvlJc w:val="left"/>
      <w:lvlText w:val="%1."/>
      <w:numFmt w:val="decimal"/>
      <w:start w:val="1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webSettings" Target="webSettings.xml"/><Relationship Id="rId11" Type="http://schemas.openxmlformats.org/officeDocument/2006/relationships/numbering" Target="numbering.xml"/><Relationship Id="rId12" Type="http://schemas.openxmlformats.org/officeDocument/2006/relationships/image" Target="media/image1.png"/><Relationship Id="rId14" Type="http://schemas.openxmlformats.org/officeDocument/2006/relationships/image" Target="media/image2.png"/><Relationship Id="rId15" Type="http://schemas.openxmlformats.org/officeDocument/2006/relationships/image" Target="media/image3.png"/><Relationship Id="rId16" Type="http://schemas.openxmlformats.org/officeDocument/2006/relationships/image" Target="media/image4.png"/><Relationship Id="rId17" Type="http://schemas.openxmlformats.org/officeDocument/2006/relationships/image" Target="media/image5.png"/><Relationship Id="rId18" Type="http://schemas.openxmlformats.org/officeDocument/2006/relationships/image" Target="media/image6.png"/><Relationship Id="rId19" Type="http://schemas.openxmlformats.org/officeDocument/2006/relationships/image" Target="media/image7.png"/><Relationship Id="rId20" Type="http://schemas.openxmlformats.org/officeDocument/2006/relationships/image" Target="media/image8.png"/><Relationship Id="rId21" Type="http://schemas.openxmlformats.org/officeDocument/2006/relationships/image" Target="media/image9.png"/><Relationship Id="rId22" Type="http://schemas.openxmlformats.org/officeDocument/2006/relationships/image" Target="media/image10.png"/><Relationship Id="rId23" Type="http://schemas.openxmlformats.org/officeDocument/2006/relationships/image" Target="media/image11.png"/><Relationship Id="rId13" Type="http://schemas.openxmlformats.org/officeDocument/2006/relationships/hyperlink" Target="mailto:Actual@ScrappinR.com" TargetMode="Externa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2025-08-20T09:56:50Z</dcterms:created>
  <dcterms:modified xsi:type="dcterms:W3CDTF">2025-08-20T09:56:50Z</dcterms:modified>
</cp:coreProperties>
</file>