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DECLARATION FOR PROVISIONAL PATENT APPLICATION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 accordance with 37 CFR 1.51(c)(1)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273"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Title of Invention:</w:t>
      </w:r>
    </w:p>
    <w:p>
      <w:pPr>
        <w:spacing w:after="0" w:line="94" w:lineRule="exact"/>
        <w:rPr>
          <w:sz w:val="24"/>
          <w:szCs w:val="24"/>
          <w:color w:val="auto"/>
        </w:rPr>
      </w:pPr>
    </w:p>
    <w:p>
      <w:pPr>
        <w:ind w:right="640"/>
        <w:spacing w:after="0" w:line="368" w:lineRule="auto"/>
        <w:rPr>
          <w:sz w:val="20"/>
          <w:szCs w:val="20"/>
          <w:color w:val="auto"/>
        </w:rPr>
      </w:pPr>
      <w:r>
        <w:rPr>
          <w:rFonts w:ascii="Segoe UI" w:cs="Segoe UI" w:eastAsia="Segoe UI" w:hAnsi="Segoe UI"/>
          <w:sz w:val="23"/>
          <w:szCs w:val="23"/>
          <w:color w:val="auto"/>
        </w:rPr>
        <w:t>QUANTUM SIDE-CHANNEL DEFENSE SYSTEM FOR POST-QUANTUM CRYPTOGRAPHIC IMPLEMENTATION PROTECTION WITHIN MWRASP TOTAL DEFENSIVE CYBERSECURITY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44450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7"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INVENTOR DECLARATION</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 xml:space="preserve">I, </w:t>
      </w:r>
      <w:r>
        <w:rPr>
          <w:rFonts w:ascii="Segoe UI" w:cs="Segoe UI" w:eastAsia="Segoe UI" w:hAnsi="Segoe UI"/>
          <w:sz w:val="24"/>
          <w:szCs w:val="24"/>
          <w:b w:val="1"/>
          <w:bCs w:val="1"/>
          <w:color w:val="auto"/>
        </w:rPr>
        <w:t>Brian James Rutherford</w:t>
      </w:r>
      <w:r>
        <w:rPr>
          <w:rFonts w:ascii="Segoe UI" w:cs="Segoe UI" w:eastAsia="Segoe UI" w:hAnsi="Segoe UI"/>
          <w:sz w:val="24"/>
          <w:szCs w:val="24"/>
          <w:color w:val="auto"/>
        </w:rPr>
        <w:t>, declare that:</w:t>
      </w:r>
    </w:p>
    <w:p>
      <w:pPr>
        <w:spacing w:after="0" w:line="33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1. INVENTORSHIP</w:t>
      </w:r>
    </w:p>
    <w:p>
      <w:pPr>
        <w:spacing w:after="0" w:line="189" w:lineRule="exact"/>
        <w:rPr>
          <w:sz w:val="24"/>
          <w:szCs w:val="24"/>
          <w:color w:val="auto"/>
        </w:rPr>
      </w:pPr>
    </w:p>
    <w:p>
      <w:pPr>
        <w:spacing w:after="0" w:line="371" w:lineRule="auto"/>
        <w:rPr>
          <w:sz w:val="20"/>
          <w:szCs w:val="20"/>
          <w:color w:val="auto"/>
        </w:rPr>
      </w:pPr>
      <w:r>
        <w:rPr>
          <w:rFonts w:ascii="Segoe UI" w:cs="Segoe UI" w:eastAsia="Segoe UI" w:hAnsi="Segoe UI"/>
          <w:sz w:val="24"/>
          <w:szCs w:val="24"/>
          <w:color w:val="auto"/>
        </w:rPr>
        <w:t>I believe I am the original inventor or an original joint inventor of the subject matter which is claimed and for which a patent is sought on the invention entitled as shown above.</w:t>
      </w:r>
    </w:p>
    <w:p>
      <w:pPr>
        <w:spacing w:after="0" w:line="70"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2. PROVISIONAL APPLICATION</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color w:val="auto"/>
        </w:rPr>
        <w:t>This declaration is for a provisional patent application filed under 35 U.S.C. 111(b).</w:t>
      </w:r>
    </w:p>
    <w:p>
      <w:pPr>
        <w:spacing w:after="0" w:line="332"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3. RESIDENCE AND MAILING ADDRESS</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Residence:</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color w:val="auto"/>
        </w:rPr>
        <w:t>City: Wimberley</w:t>
      </w:r>
    </w:p>
    <w:p>
      <w:pPr>
        <w:spacing w:after="0" w:line="82" w:lineRule="exact"/>
        <w:rPr>
          <w:sz w:val="24"/>
          <w:szCs w:val="24"/>
          <w:color w:val="auto"/>
        </w:rPr>
      </w:pPr>
    </w:p>
    <w:p>
      <w:pPr>
        <w:spacing w:after="0"/>
        <w:rPr>
          <w:sz w:val="20"/>
          <w:szCs w:val="20"/>
          <w:color w:val="auto"/>
        </w:rPr>
      </w:pPr>
      <w:r>
        <w:rPr>
          <w:rFonts w:ascii="Segoe UI" w:cs="Segoe UI" w:eastAsia="Segoe UI" w:hAnsi="Segoe UI"/>
          <w:sz w:val="24"/>
          <w:szCs w:val="24"/>
          <w:color w:val="auto"/>
        </w:rPr>
        <w:t>State: TX</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Country: USA</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color w:val="auto"/>
        </w:rPr>
        <w:t>Postal Code: 78676-3114</w:t>
      </w:r>
    </w:p>
    <w:p>
      <w:pPr>
        <w:spacing w:after="0" w:line="277"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Mailing Address:</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67" w:lineRule="exact"/>
        <w:rPr>
          <w:sz w:val="24"/>
          <w:szCs w:val="24"/>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328"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4. CITIZENSHIP</w:t>
      </w:r>
    </w:p>
    <w:p>
      <w:pPr>
        <w:sectPr>
          <w:pgSz w:w="12240" w:h="15840" w:orient="portrait"/>
          <w:cols w:equalWidth="0" w:num="1">
            <w:col w:w="10720"/>
          </w:cols>
          <w:pgMar w:left="720" w:top="598" w:right="800" w:bottom="521" w:gutter="0" w:footer="0" w:header="0"/>
        </w:sectPr>
      </w:pPr>
    </w:p>
    <w:p>
      <w:pPr>
        <w:spacing w:after="0" w:line="189" w:lineRule="exact"/>
        <w:rPr>
          <w:sz w:val="24"/>
          <w:szCs w:val="24"/>
          <w:color w:val="auto"/>
        </w:rPr>
      </w:pPr>
    </w:p>
    <w:p>
      <w:pPr>
        <w:spacing w:after="0"/>
        <w:rPr>
          <w:sz w:val="20"/>
          <w:szCs w:val="20"/>
          <w:color w:val="auto"/>
        </w:rPr>
      </w:pPr>
      <w:r>
        <w:rPr>
          <w:rFonts w:ascii="Segoe UI" w:cs="Segoe UI" w:eastAsia="Segoe UI" w:hAnsi="Segoe UI"/>
          <w:sz w:val="23"/>
          <w:szCs w:val="23"/>
          <w:color w:val="auto"/>
        </w:rPr>
        <w:t>I am a citizen of the United States of America.</w:t>
      </w:r>
    </w:p>
    <w:p>
      <w:pPr>
        <w:sectPr>
          <w:pgSz w:w="12240" w:h="15840" w:orient="portrait"/>
          <w:cols w:equalWidth="0" w:num="1">
            <w:col w:w="10720"/>
          </w:cols>
          <w:pgMar w:left="720" w:top="598" w:right="800" w:bottom="521" w:gutter="0" w:footer="0" w:header="0"/>
          <w:type w:val="continuous"/>
        </w:sectPr>
      </w:pPr>
    </w:p>
    <w:bookmarkStart w:id="1" w:name="page2"/>
    <w:bookmarkEnd w:id="1"/>
    <w:p>
      <w:pPr>
        <w:spacing w:after="0"/>
        <w:rPr>
          <w:sz w:val="20"/>
          <w:szCs w:val="20"/>
          <w:color w:val="auto"/>
        </w:rPr>
      </w:pPr>
      <w:r>
        <w:rPr>
          <w:rFonts w:ascii="Segoe UI" w:cs="Segoe UI" w:eastAsia="Segoe UI" w:hAnsi="Segoe UI"/>
          <w:sz w:val="27"/>
          <w:szCs w:val="27"/>
          <w:b w:val="1"/>
          <w:bCs w:val="1"/>
          <w:color w:val="auto"/>
        </w:rPr>
        <w:t>5. FIRST FILING</w:t>
      </w:r>
    </w:p>
    <w:p>
      <w:pPr>
        <w:spacing w:after="0" w:line="219" w:lineRule="exact"/>
        <w:rPr>
          <w:sz w:val="20"/>
          <w:szCs w:val="20"/>
          <w:color w:val="auto"/>
        </w:rPr>
      </w:pPr>
    </w:p>
    <w:p>
      <w:pPr>
        <w:ind w:right="380"/>
        <w:spacing w:after="0" w:line="360" w:lineRule="auto"/>
        <w:rPr>
          <w:sz w:val="20"/>
          <w:szCs w:val="20"/>
          <w:color w:val="auto"/>
        </w:rPr>
      </w:pPr>
      <w:r>
        <w:rPr>
          <w:rFonts w:ascii="Segoe UI" w:cs="Segoe UI" w:eastAsia="Segoe UI" w:hAnsi="Segoe UI"/>
          <w:sz w:val="24"/>
          <w:szCs w:val="24"/>
          <w:color w:val="auto"/>
        </w:rPr>
        <w:t>This is the first patent application filed for this invention. No foreign or international applications have been filed.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ACKNOWLEDGMENT OF DUTY TO DISCLOSE</w:t>
      </w:r>
    </w:p>
    <w:p>
      <w:pPr>
        <w:spacing w:after="0" w:line="233" w:lineRule="exact"/>
        <w:rPr>
          <w:sz w:val="20"/>
          <w:szCs w:val="20"/>
          <w:color w:val="auto"/>
        </w:rPr>
      </w:pPr>
    </w:p>
    <w:p>
      <w:pPr>
        <w:jc w:val="both"/>
        <w:ind w:right="80"/>
        <w:spacing w:after="0" w:line="319" w:lineRule="auto"/>
        <w:rPr>
          <w:sz w:val="20"/>
          <w:szCs w:val="20"/>
          <w:color w:val="auto"/>
        </w:rPr>
      </w:pPr>
      <w:r>
        <w:rPr>
          <w:rFonts w:ascii="Segoe UI" w:cs="Segoe UI" w:eastAsia="Segoe UI" w:hAnsi="Segoe UI"/>
          <w:sz w:val="24"/>
          <w:szCs w:val="24"/>
          <w:color w:val="auto"/>
        </w:rPr>
        <w:t>While a provisional application is not examined and has no duty of disclosure requirement under 37 CFR 1.56, I acknowledge that any non-provisional application claiming priority to this provisional application will be subject to the duty to disclose all information known to be material to patentability as defined in 37 CFR 1.56.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72390</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2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STATEMENTS REGARDING THE INVENTION</w:t>
      </w:r>
    </w:p>
    <w:p>
      <w:pPr>
        <w:spacing w:after="0" w:line="233" w:lineRule="exact"/>
        <w:rPr>
          <w:sz w:val="20"/>
          <w:szCs w:val="20"/>
          <w:color w:val="auto"/>
        </w:rPr>
      </w:pPr>
    </w:p>
    <w:p>
      <w:pPr>
        <w:ind w:left="420" w:right="40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color w:val="auto"/>
        </w:rPr>
        <w:t>The invention described in the specification was made by me and/or through my own efforts and research.</w:t>
      </w:r>
    </w:p>
    <w:p>
      <w:pPr>
        <w:spacing w:after="0" w:line="1" w:lineRule="exact"/>
        <w:rPr>
          <w:rFonts w:ascii="Segoe UI" w:cs="Segoe UI" w:eastAsia="Segoe UI" w:hAnsi="Segoe UI"/>
          <w:sz w:val="24"/>
          <w:szCs w:val="24"/>
          <w:color w:val="auto"/>
        </w:rPr>
      </w:pPr>
    </w:p>
    <w:p>
      <w:pPr>
        <w:ind w:left="420" w:right="18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color w:val="auto"/>
        </w:rPr>
        <w:t>I have reviewed and understand the contents of the specification, including any amendments made concurrent with this declaration.</w:t>
      </w:r>
    </w:p>
    <w:p>
      <w:pPr>
        <w:spacing w:after="0" w:line="1" w:lineRule="exact"/>
        <w:rPr>
          <w:rFonts w:ascii="Segoe UI" w:cs="Segoe UI" w:eastAsia="Segoe UI" w:hAnsi="Segoe UI"/>
          <w:sz w:val="24"/>
          <w:szCs w:val="24"/>
          <w:color w:val="auto"/>
        </w:rPr>
      </w:pPr>
    </w:p>
    <w:p>
      <w:pPr>
        <w:ind w:left="420" w:right="52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color w:val="auto"/>
        </w:rPr>
        <w:t>I understand that this provisional application will not be examined on its merits and will become abandoned 12 months from its filing date.</w:t>
      </w:r>
    </w:p>
    <w:p>
      <w:pPr>
        <w:spacing w:after="0" w:line="1" w:lineRule="exact"/>
        <w:rPr>
          <w:rFonts w:ascii="Segoe UI" w:cs="Segoe UI" w:eastAsia="Segoe UI" w:hAnsi="Segoe UI"/>
          <w:sz w:val="24"/>
          <w:szCs w:val="24"/>
          <w:color w:val="auto"/>
        </w:rPr>
      </w:pPr>
    </w:p>
    <w:p>
      <w:pPr>
        <w:ind w:left="420" w:hanging="236"/>
        <w:spacing w:after="0" w:line="360"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color w:val="auto"/>
        </w:rPr>
        <w:t>I understand that in order to obtain patent protection, I must file a non-provisional application within 12 months claiming priority to this provisional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WARNING REGARDING FALSE STATEMENTS</w:t>
      </w:r>
    </w:p>
    <w:p>
      <w:pPr>
        <w:spacing w:after="0" w:line="233" w:lineRule="exact"/>
        <w:rPr>
          <w:sz w:val="20"/>
          <w:szCs w:val="20"/>
          <w:color w:val="auto"/>
        </w:rPr>
      </w:pPr>
    </w:p>
    <w:p>
      <w:pPr>
        <w:ind w:right="440"/>
        <w:spacing w:after="0" w:line="360" w:lineRule="auto"/>
        <w:rPr>
          <w:sz w:val="20"/>
          <w:szCs w:val="20"/>
          <w:color w:val="auto"/>
        </w:rPr>
      </w:pPr>
      <w:r>
        <w:rPr>
          <w:rFonts w:ascii="Segoe UI" w:cs="Segoe UI" w:eastAsia="Segoe UI" w:hAnsi="Segoe UI"/>
          <w:sz w:val="24"/>
          <w:szCs w:val="24"/>
          <w:color w:val="auto"/>
        </w:rPr>
        <w:t>I hereby acknowledge that any willful false statement made in this declaration is punishable under 18 U.S.C. 1001 by fine or imprisonment of not more than five (5) years, or both.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AUTHORIZATION FOR ELECTRONIC COMMUNICATION</w:t>
      </w:r>
    </w:p>
    <w:p>
      <w:pPr>
        <w:spacing w:after="0" w:line="233" w:lineRule="exact"/>
        <w:rPr>
          <w:sz w:val="20"/>
          <w:szCs w:val="20"/>
          <w:color w:val="auto"/>
        </w:rPr>
      </w:pPr>
    </w:p>
    <w:p>
      <w:pPr>
        <w:ind w:right="280"/>
        <w:spacing w:after="0" w:line="360" w:lineRule="auto"/>
        <w:rPr>
          <w:sz w:val="20"/>
          <w:szCs w:val="20"/>
          <w:color w:val="auto"/>
        </w:rPr>
      </w:pPr>
      <w:r>
        <w:rPr>
          <w:rFonts w:ascii="Segoe UI" w:cs="Segoe UI" w:eastAsia="Segoe UI" w:hAnsi="Segoe UI"/>
          <w:sz w:val="24"/>
          <w:szCs w:val="24"/>
          <w:color w:val="auto"/>
        </w:rPr>
        <w:t>I hereby authorize the United States Patent and Trademark Office to communicate with me concerning this application at the following email address:</w:t>
      </w:r>
    </w:p>
    <w:p>
      <w:pPr>
        <w:spacing w:after="0" w:line="32"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8">
        <w:r>
          <w:rPr>
            <w:rFonts w:ascii="Segoe UI" w:cs="Segoe UI" w:eastAsia="Segoe UI" w:hAnsi="Segoe UI"/>
            <w:sz w:val="24"/>
            <w:szCs w:val="24"/>
            <w:u w:val="single" w:color="auto"/>
            <w:color w:val="auto"/>
          </w:rPr>
          <w:t>Actual@ScrappinR.com</w:t>
        </w:r>
      </w:hyperlink>
    </w:p>
    <w:p>
      <w:pPr>
        <w:spacing w:after="0" w:line="296" w:lineRule="exact"/>
        <w:rPr>
          <w:sz w:val="20"/>
          <w:szCs w:val="20"/>
          <w:color w:val="auto"/>
        </w:rPr>
      </w:pPr>
    </w:p>
    <w:p>
      <w:pPr>
        <w:ind w:right="960"/>
        <w:spacing w:after="0" w:line="360" w:lineRule="auto"/>
        <w:rPr>
          <w:sz w:val="20"/>
          <w:szCs w:val="20"/>
          <w:color w:val="auto"/>
        </w:rPr>
      </w:pPr>
      <w:r>
        <w:rPr>
          <w:rFonts w:ascii="Segoe UI" w:cs="Segoe UI" w:eastAsia="Segoe UI" w:hAnsi="Segoe UI"/>
          <w:sz w:val="24"/>
          <w:szCs w:val="24"/>
          <w:color w:val="auto"/>
        </w:rPr>
        <w:t>I understand that any correspondence sent to the above email address may include confidential information concerning this patent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40"/>
          </w:cols>
          <w:pgMar w:left="720" w:top="400" w:right="780" w:bottom="52" w:gutter="0" w:footer="0" w:header="0"/>
        </w:sectPr>
      </w:pPr>
    </w:p>
    <w:p>
      <w:pPr>
        <w:spacing w:after="0" w:line="301" w:lineRule="exact"/>
        <w:rPr>
          <w:sz w:val="20"/>
          <w:szCs w:val="20"/>
          <w:color w:val="auto"/>
        </w:rPr>
      </w:pPr>
    </w:p>
    <w:p>
      <w:pPr>
        <w:spacing w:after="0"/>
        <w:rPr>
          <w:sz w:val="20"/>
          <w:szCs w:val="20"/>
          <w:color w:val="auto"/>
        </w:rPr>
      </w:pPr>
      <w:r>
        <w:rPr>
          <w:rFonts w:ascii="Segoe UI" w:cs="Segoe UI" w:eastAsia="Segoe UI" w:hAnsi="Segoe UI"/>
          <w:sz w:val="29"/>
          <w:szCs w:val="29"/>
          <w:b w:val="1"/>
          <w:bCs w:val="1"/>
          <w:color w:val="auto"/>
        </w:rPr>
        <w:t>SIGNATURE</w:t>
      </w:r>
    </w:p>
    <w:p>
      <w:pPr>
        <w:sectPr>
          <w:pgSz w:w="12240" w:h="15840" w:orient="portrait"/>
          <w:cols w:equalWidth="0" w:num="1">
            <w:col w:w="10740"/>
          </w:cols>
          <w:pgMar w:left="720" w:top="400" w:right="780" w:bottom="52" w:gutter="0" w:footer="0" w:header="0"/>
          <w:type w:val="continuous"/>
        </w:sectPr>
      </w:pPr>
    </w:p>
    <w:bookmarkStart w:id="2" w:name="page3"/>
    <w:bookmarkEnd w:id="2"/>
    <w:p>
      <w:pPr>
        <w:ind w:right="40"/>
        <w:spacing w:after="0" w:line="312" w:lineRule="auto"/>
        <w:rPr>
          <w:sz w:val="20"/>
          <w:szCs w:val="20"/>
          <w:color w:val="auto"/>
        </w:rPr>
      </w:pPr>
      <w:r>
        <w:rPr>
          <w:rFonts w:ascii="Segoe UI" w:cs="Segoe UI" w:eastAsia="Segoe UI" w:hAnsi="Segoe UI"/>
          <w:sz w:val="24"/>
          <w:szCs w:val="24"/>
          <w:color w:val="auto"/>
        </w:rPr>
        <w:t>I hereby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1001 and that such willful false statements may jeopardize the validity of the application or any patent issued thereon.</w:t>
      </w:r>
    </w:p>
    <w:p>
      <w:pPr>
        <w:spacing w:after="0" w:line="11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Legal Signature: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Printed Name: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28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18">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ADDITIONAL STATEMENTS</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Power to Sign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I hereby confirm that I have the legal capacity to sign this declaration and file this patent application.</w:t>
      </w:r>
    </w:p>
    <w:p>
      <w:pPr>
        <w:spacing w:after="0" w:line="346"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No Government Interest</w:t>
      </w:r>
    </w:p>
    <w:p>
      <w:pPr>
        <w:spacing w:after="0" w:line="189"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This invention was not made under any federally sponsored research or development program, and the U.S. Government has no rights in this invention.</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Independent Development</w:t>
      </w:r>
    </w:p>
    <w:p>
      <w:pPr>
        <w:spacing w:after="0" w:line="189" w:lineRule="exact"/>
        <w:rPr>
          <w:sz w:val="20"/>
          <w:szCs w:val="20"/>
          <w:color w:val="auto"/>
        </w:rPr>
      </w:pPr>
    </w:p>
    <w:p>
      <w:pPr>
        <w:ind w:right="260"/>
        <w:spacing w:after="0" w:line="360" w:lineRule="auto"/>
        <w:rPr>
          <w:sz w:val="20"/>
          <w:szCs w:val="20"/>
          <w:color w:val="auto"/>
        </w:rPr>
      </w:pPr>
      <w:r>
        <w:rPr>
          <w:rFonts w:ascii="Segoe UI" w:cs="Segoe UI" w:eastAsia="Segoe UI" w:hAnsi="Segoe UI"/>
          <w:sz w:val="24"/>
          <w:szCs w:val="24"/>
          <w:color w:val="auto"/>
        </w:rPr>
        <w:t>This invention was developed independently without access to or use of any confidential information belonging to others.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2" w:lineRule="exact"/>
        <w:rPr>
          <w:sz w:val="20"/>
          <w:szCs w:val="20"/>
          <w:color w:val="auto"/>
        </w:rPr>
      </w:pPr>
    </w:p>
    <w:p>
      <w:pPr>
        <w:ind w:right="4820"/>
        <w:spacing w:after="0" w:line="328" w:lineRule="auto"/>
        <w:rPr>
          <w:sz w:val="20"/>
          <w:szCs w:val="20"/>
          <w:color w:val="auto"/>
        </w:rPr>
      </w:pPr>
      <w:r>
        <w:rPr>
          <w:rFonts w:ascii="Segoe UI" w:cs="Segoe UI" w:eastAsia="Segoe UI" w:hAnsi="Segoe UI"/>
          <w:sz w:val="24"/>
          <w:szCs w:val="24"/>
          <w:b w:val="1"/>
          <w:bCs w:val="1"/>
          <w:color w:val="auto"/>
        </w:rPr>
        <w:t>Document Prepared for USPTO EFS-Web Submission Docket Number:</w:t>
      </w:r>
      <w:r>
        <w:rPr>
          <w:rFonts w:ascii="Segoe UI" w:cs="Segoe UI" w:eastAsia="Segoe UI" w:hAnsi="Segoe UI"/>
          <w:sz w:val="24"/>
          <w:szCs w:val="24"/>
          <w:color w:val="auto"/>
        </w:rPr>
        <w:t xml:space="preserve"> RUTHERFORD-015-PROV</w:t>
      </w:r>
      <w:r>
        <w:rPr>
          <w:rFonts w:ascii="Segoe UI" w:cs="Segoe UI" w:eastAsia="Segoe UI" w:hAnsi="Segoe UI"/>
          <w:sz w:val="24"/>
          <w:szCs w:val="24"/>
          <w:b w:val="1"/>
          <w:bCs w:val="1"/>
          <w:color w:val="auto"/>
        </w:rPr>
        <w:t xml:space="preserve"> Page 1 of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71120</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560"/>
          </w:cols>
          <w:pgMar w:left="720" w:top="379" w:right="960" w:bottom="1440" w:gutter="0" w:footer="0" w:header="0"/>
        </w:sectPr>
      </w:pPr>
    </w:p>
    <w:p>
      <w:pPr>
        <w:spacing w:after="0" w:line="311" w:lineRule="exact"/>
        <w:rPr>
          <w:sz w:val="20"/>
          <w:szCs w:val="20"/>
          <w:color w:val="auto"/>
        </w:rPr>
      </w:pPr>
    </w:p>
    <w:p>
      <w:pPr>
        <w:ind w:right="360"/>
        <w:spacing w:after="0" w:line="333" w:lineRule="auto"/>
        <w:rPr>
          <w:sz w:val="20"/>
          <w:szCs w:val="20"/>
          <w:color w:val="auto"/>
        </w:rPr>
      </w:pPr>
      <w:r>
        <w:rPr>
          <w:rFonts w:ascii="Segoe UI" w:cs="Segoe UI" w:eastAsia="Segoe UI" w:hAnsi="Segoe UI"/>
          <w:sz w:val="24"/>
          <w:szCs w:val="24"/>
          <w:i w:val="1"/>
          <w:iCs w:val="1"/>
          <w:color w:val="auto"/>
        </w:rPr>
        <w:t>Note: For provisional applications, a formal oath or declaration under 37 CFR 1.63 is not required. This declaration satisfies the requirements of 37 CFR 1.51(c)(1) for naming the inventor(s).</w:t>
      </w:r>
    </w:p>
    <w:sectPr>
      <w:pgSz w:w="12240" w:h="15840" w:orient="portrait"/>
      <w:cols w:equalWidth="0" w:num="1">
        <w:col w:w="10560"/>
      </w:cols>
      <w:pgMar w:left="720" w:top="379" w:right="96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18"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2025-08-20T09:59:08Z</dcterms:created>
  <dcterms:modified xsi:type="dcterms:W3CDTF">2025-08-20T09:59:08Z</dcterms:modified>
</cp:coreProperties>
</file>