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Pytania kierunkowe Informatyka IST: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Zdefiniować pojęcie algorytmu i opisać jego własności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Skończony i jednoznaczny ciąg krok po kroku instrukcji, które prowadza do rozwiązania określonego problemu. </w:t>
      </w:r>
    </w:p>
    <w:p>
      <w:pPr>
        <w:pStyle w:val="Normal"/>
        <w:bidi w:val="0"/>
        <w:jc w:val="start"/>
        <w:rPr/>
      </w:pPr>
      <w:r>
        <w:rPr/>
        <w:t xml:space="preserve">Jego głównymi cechami są: </w:t>
      </w:r>
    </w:p>
    <w:p>
      <w:pPr>
        <w:pStyle w:val="Normal"/>
        <w:bidi w:val="0"/>
        <w:jc w:val="start"/>
        <w:rPr/>
      </w:pPr>
      <w:r>
        <w:rPr/>
        <w:t>- Skończoność: musi zakończyć się w skończonej ilości kroków</w:t>
      </w:r>
    </w:p>
    <w:p>
      <w:pPr>
        <w:pStyle w:val="Normal"/>
        <w:bidi w:val="0"/>
        <w:jc w:val="start"/>
        <w:rPr/>
      </w:pPr>
      <w:r>
        <w:rPr/>
        <w:t>- Jednoznaczność: krok musi być precyzyjnie określony tak by te same dane dawaly zawsze ten sam wynik</w:t>
      </w:r>
    </w:p>
    <w:p>
      <w:pPr>
        <w:pStyle w:val="Normal"/>
        <w:bidi w:val="0"/>
        <w:jc w:val="start"/>
        <w:rPr/>
      </w:pPr>
      <w:r>
        <w:rPr/>
        <w:t>- Poprawność oraz uniwersalność: musi poprawnie rozwiązywać zadanie i może być stosowany do rozwiązania wielu problemów tego samego typu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Wyjaśnić czym są i jaką rolę pełnią w programie instrukcje sterujące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Instrukcje zdefiniowane w składni określonego języka programowania służące do kontrolowania przepływu działania programu. Pozwalają na wykonanie kodu źródłowego sekwencyjne,iteracyjne, warunkowe, lub w sposób nieciągły (goto , break , continue, return)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Scharakteryzować główne rodzaje cyfrowych bloków funkcjonalnych: bloki komutacyjne, bloki arytmetyczne, rejestry, liczniki. Pamięci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Bloki komutacyjne (kombinacyjne)</w:t>
      </w:r>
      <w:r>
        <w:rPr/>
        <w:t xml:space="preserve"> – wyjście zależy tylko od aktualnych wejść, brak pamięci stanu. Realizują funkcje logiczne i wybór sygnałów.</w:t>
      </w:r>
    </w:p>
    <w:p>
      <w:pPr>
        <w:pStyle w:val="BodyText"/>
        <w:bidi w:val="0"/>
        <w:jc w:val="start"/>
        <w:rPr/>
      </w:pPr>
      <w:r>
        <w:rPr>
          <w:rStyle w:val="Strong"/>
        </w:rPr>
        <w:t>Bloki arytmetyczne</w:t>
      </w:r>
      <w:r>
        <w:rPr/>
        <w:t xml:space="preserve"> – wykonują operacje matematyczne na danych binarnych (dodawanie, odejmowanie itd.).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Rejestry</w:t>
      </w:r>
      <w:r>
        <w:rPr/>
        <w:t xml:space="preserve"> – przechowują dane binarne, zbudowane z przerzutników, działają synchronicznie z zegarem.</w:t>
      </w:r>
    </w:p>
    <w:p>
      <w:pPr>
        <w:pStyle w:val="BodyText"/>
        <w:bidi w:val="0"/>
        <w:jc w:val="start"/>
        <w:rPr/>
      </w:pPr>
      <w:r>
        <w:rPr>
          <w:rStyle w:val="Strong"/>
        </w:rPr>
        <w:t>Liczniki</w:t>
      </w:r>
      <w:r>
        <w:rPr/>
        <w:t xml:space="preserve"> – specjalne rejestry zliczające impulsy zegarowe według określonej sekwencji.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Pamięci</w:t>
      </w:r>
      <w:r>
        <w:rPr/>
        <w:t xml:space="preserve"> – służą do przechowywania danych; umożliwiają zapis i odczyt informacji (ulotne i nieulotne).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Omówić podstawowe zasady projektowania i realizacji synchronicznych cyfrowych układów sekwencyjnych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Synchroniczne układy sekwencyjne</w:t>
      </w:r>
      <w:r>
        <w:rPr/>
        <w:t xml:space="preserve"> działają w takt wspólnego sygnału zegarowego. Podstawowe zasady ich projektowania: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Wspólny zegar</w:t>
      </w:r>
      <w:r>
        <w:rPr/>
        <w:t xml:space="preserve"> – wszystkie elementy pamiętające (przerzutniki, rejestry) są sterowane tym samym sygnałem zegara.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Stany zmieniają się tylko na zboczu zegara</w:t>
      </w:r>
      <w:r>
        <w:rPr/>
        <w:t xml:space="preserve"> – zapewnia to przewidywalność działania układu.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Rozdzielenie logiki</w:t>
      </w:r>
      <w:r>
        <w:rPr/>
        <w:t xml:space="preserve"> – logika kombinacyjna oblicza następny stan, a elementy sekwencyjne go przechowują.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Spełnienie czasów</w:t>
      </w:r>
      <w:r>
        <w:rPr/>
        <w:t xml:space="preserve"> – należy zachować czasy propagacji, setup i hold, aby uniknąć błędów.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Reset/ustawienie początkowe</w:t>
      </w:r>
      <w:r>
        <w:rPr/>
        <w:t xml:space="preserve"> – układ powinien mieć zdefiniowany stan startowy.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Unikanie hazardów i wyścigów</w:t>
      </w:r>
      <w:r>
        <w:rPr/>
        <w:t xml:space="preserve"> – stosowanie synchronizacji i odpowiedniego taktowania.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Scharakteryzować systemy liczbowe NKB i U2 dla liczb całkowitych o ograniczonej długości do n cyfr (bitów)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NKB (Naturalny Kod Binarny)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Reprezentuje </w:t>
      </w:r>
      <w:r>
        <w:rPr>
          <w:rStyle w:val="Strong"/>
        </w:rPr>
        <w:t>liczby nieujemne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Zakres: od 000 do 2n−12^n - 12n−1.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Wszystkie bity opisują wartość liczby.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Prosty w interpretacji, brak liczb ujemnych.</w:t>
      </w:r>
    </w:p>
    <w:p>
      <w:pPr>
        <w:pStyle w:val="BodyText"/>
        <w:bidi w:val="0"/>
        <w:jc w:val="start"/>
        <w:rPr/>
      </w:pPr>
      <w:r>
        <w:rPr>
          <w:rStyle w:val="Strong"/>
        </w:rPr>
        <w:t>U2 (kod uzupełnień do dwóch)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Reprezentuje </w:t>
      </w:r>
      <w:r>
        <w:rPr>
          <w:rStyle w:val="Strong"/>
        </w:rPr>
        <w:t>liczby dodatnie i ujemne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Najstarszy bit jest bitem znaku.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Zakres: od −2n−1-2^{n-1}−2n−1 do 2n−1−12^{n-1} - 12n−1−1.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Umożliwia proste wykonywanie operacji arytmetycznych (to samo dodawanie dla + i −).</w:t>
      </w:r>
    </w:p>
    <w:p>
      <w:pPr>
        <w:pStyle w:val="Normal"/>
        <w:bidi w:val="0"/>
        <w:jc w:val="start"/>
        <w:rPr/>
      </w:pPr>
      <w:r>
        <w:rPr/>
        <w:t>6. Scharakteryzować abstrakcyjne typy danych (rodzaje, własności, wady i zalety).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Abstrakcyjne typy danych (ADT)</w:t>
      </w:r>
      <w:r>
        <w:rPr/>
        <w:t xml:space="preserve"> – opisują </w:t>
      </w:r>
      <w:r>
        <w:rPr>
          <w:rStyle w:val="Strong"/>
        </w:rPr>
        <w:t>dane przez dozwolone operacje</w:t>
      </w:r>
      <w:r>
        <w:rPr/>
        <w:t>, a nie przez sposób implementacji.</w:t>
      </w:r>
    </w:p>
    <w:p>
      <w:pPr>
        <w:pStyle w:val="BodyText"/>
        <w:bidi w:val="0"/>
        <w:jc w:val="start"/>
        <w:rPr/>
      </w:pPr>
      <w:r>
        <w:rPr>
          <w:rStyle w:val="Strong"/>
        </w:rPr>
        <w:t>Główne rodzaje: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Stos (LIFO)</w:t>
      </w:r>
      <w:r>
        <w:rPr/>
        <w:t xml:space="preserve"> – dostęp do ostatniego elementu.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prostota, szybkie operacje</w:t>
        <w:br/>
        <w:t>− brak dostępu losowego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Kolejka (FIFO)</w:t>
      </w:r>
      <w:r>
        <w:rPr/>
        <w:t xml:space="preserve"> – dostęp do pierwszego elementu.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naturalna obsługa kolejek zdarzeń</w:t>
        <w:br/>
        <w:t>− ograniczony dostęp do danych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Lista</w:t>
      </w:r>
      <w:r>
        <w:rPr/>
        <w:t xml:space="preserve"> – uporządkowana sekwencja elementów.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elastyczność, łatwe wstawianie/usuwanie</w:t>
        <w:br/>
        <w:t>− wolniejszy dostęp niż w tablicach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Zbiór</w:t>
      </w:r>
      <w:r>
        <w:rPr/>
        <w:t xml:space="preserve"> – brak duplikatów.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szybkie sprawdzanie przynależności</w:t>
        <w:br/>
        <w:t>− brak kolejności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Mapa (słownik)</w:t>
      </w:r>
      <w:r>
        <w:rPr/>
        <w:t xml:space="preserve"> – pary klucz–wartość.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szybki dostęp po kluczu</w:t>
        <w:br/>
        <w:t>− większe zużycie pamięci</w:t>
      </w:r>
    </w:p>
    <w:p>
      <w:pPr>
        <w:pStyle w:val="BodyText"/>
        <w:bidi w:val="0"/>
        <w:jc w:val="start"/>
        <w:rPr/>
      </w:pPr>
      <w:r>
        <w:rPr>
          <w:rStyle w:val="Strong"/>
        </w:rPr>
        <w:t>Własności ADT: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niezależność od implementacji,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jasno zdefiniowany interfejs,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enkapsulacja danych.</w:t>
      </w:r>
    </w:p>
    <w:p>
      <w:pPr>
        <w:pStyle w:val="BodyText"/>
        <w:bidi w:val="0"/>
        <w:jc w:val="start"/>
        <w:rPr/>
      </w:pPr>
      <w:r>
        <w:rPr>
          <w:rStyle w:val="Strong"/>
        </w:rPr>
        <w:t>Zalety: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łatwiejsze projektowanie i modyfikacja kodu,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czytelność i bezpieczeństwo,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możliwość zmiany implementacji bez zmiany interfejsu.</w:t>
      </w:r>
    </w:p>
    <w:p>
      <w:pPr>
        <w:pStyle w:val="BodyText"/>
        <w:bidi w:val="0"/>
        <w:jc w:val="start"/>
        <w:rPr/>
      </w:pPr>
      <w:r>
        <w:rPr>
          <w:rStyle w:val="Strong"/>
        </w:rPr>
        <w:t>Wady: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narzut wydajnościowy,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mniejsza kontrola nad szczegółami implementacji.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Na wybranym przykładzie omówić metodę dziel i zwyciężaj konstruowania algorytmów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Dziel i zwyciężaj</w:t>
      </w:r>
      <w:r>
        <w:rPr/>
        <w:t xml:space="preserve"> – metoda polegająca na </w:t>
      </w:r>
      <w:r>
        <w:rPr>
          <w:rStyle w:val="Strong"/>
        </w:rPr>
        <w:t>podziale problemu na mniejsze podproblemy</w:t>
      </w:r>
      <w:r>
        <w:rPr/>
        <w:t>, ich rozwiązaniu i połączeniu wyników.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Przykład: sortowanie przez scalanie (Merge Sort)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Dziel</w:t>
      </w:r>
      <w:r>
        <w:rPr/>
        <w:t xml:space="preserve"> – tablicę dzieli się na dwie mniejsze części.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Zwyciężaj</w:t>
      </w:r>
      <w:r>
        <w:rPr/>
        <w:t xml:space="preserve"> – każdą część sortuje się rekurencyjnie.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Scal</w:t>
      </w:r>
      <w:r>
        <w:rPr/>
        <w:t xml:space="preserve"> – połączenie dwóch posortowanych tablic w jedną.</w:t>
      </w:r>
    </w:p>
    <w:p>
      <w:pPr>
        <w:pStyle w:val="BodyText"/>
        <w:bidi w:val="0"/>
        <w:jc w:val="start"/>
        <w:rPr/>
      </w:pPr>
      <w:r>
        <w:rPr>
          <w:rStyle w:val="Strong"/>
        </w:rPr>
        <w:t>Cechy metody: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rekurencyjna struktura,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wysoka czytelność algorytmu,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dobra wydajność (Merge Sort: O(nlog⁡n)O(n \log n)O(nlogn)).</w:t>
      </w:r>
    </w:p>
    <w:p>
      <w:pPr>
        <w:pStyle w:val="BodyText"/>
        <w:bidi w:val="0"/>
        <w:jc w:val="start"/>
        <w:rPr/>
      </w:pPr>
      <w:r>
        <w:rPr>
          <w:rStyle w:val="Strong"/>
        </w:rPr>
        <w:t>Zalety: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łatwe rozwiązywanie złożonych problemów,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często lepsza złożoność czasowa.</w:t>
      </w:r>
    </w:p>
    <w:p>
      <w:pPr>
        <w:pStyle w:val="BodyText"/>
        <w:bidi w:val="0"/>
        <w:jc w:val="start"/>
        <w:rPr/>
      </w:pPr>
      <w:r>
        <w:rPr>
          <w:rStyle w:val="Strong"/>
        </w:rPr>
        <w:t>Wady: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narzut pamięci (rekursja, dodatkowe struktury),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czasem większa złożoność implementacji.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Wyjaśnić pojęcia klucz publiczny oraz klucz prywatny w kontekście algorytmów szyfrujących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Klucz publiczny</w:t>
      </w:r>
      <w:r>
        <w:rPr/>
        <w:t xml:space="preserve"> – klucz </w:t>
      </w:r>
      <w:r>
        <w:rPr>
          <w:rStyle w:val="Strong"/>
        </w:rPr>
        <w:t>jawny</w:t>
      </w:r>
      <w:r>
        <w:rPr/>
        <w:t xml:space="preserve">, udostępniany innym. Służy do </w:t>
      </w:r>
      <w:r>
        <w:rPr>
          <w:rStyle w:val="Strong"/>
        </w:rPr>
        <w:t>szyfrowania danych</w:t>
      </w:r>
      <w:r>
        <w:rPr/>
        <w:t xml:space="preserve"> lub </w:t>
      </w:r>
      <w:r>
        <w:rPr>
          <w:rStyle w:val="Strong"/>
        </w:rPr>
        <w:t>weryfikacji podpisu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Klucz prywatny</w:t>
      </w:r>
      <w:r>
        <w:rPr/>
        <w:t xml:space="preserve"> – klucz </w:t>
      </w:r>
      <w:r>
        <w:rPr>
          <w:rStyle w:val="Strong"/>
        </w:rPr>
        <w:t>tajny</w:t>
      </w:r>
      <w:r>
        <w:rPr/>
        <w:t xml:space="preserve">, znany tylko właścicielowi. Służy do </w:t>
      </w:r>
      <w:r>
        <w:rPr>
          <w:rStyle w:val="Strong"/>
        </w:rPr>
        <w:t>deszyfrowania danych</w:t>
      </w:r>
      <w:r>
        <w:rPr/>
        <w:t xml:space="preserve"> lub </w:t>
      </w:r>
      <w:r>
        <w:rPr>
          <w:rStyle w:val="Strong"/>
        </w:rPr>
        <w:t>tworzenia podpisu cyfrowego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Dane zaszyfrowane kluczem publicznym można odszyfrować </w:t>
      </w:r>
      <w:r>
        <w:rPr>
          <w:rStyle w:val="Strong"/>
        </w:rPr>
        <w:t>tylko odpowiadającym mu kluczem prywatnym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Przykład: algorytm RSA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Użytkownik tworzy </w:t>
      </w:r>
      <w:r>
        <w:rPr>
          <w:rStyle w:val="Strong"/>
        </w:rPr>
        <w:t>parę kluczy</w:t>
      </w:r>
      <w:r>
        <w:rPr/>
        <w:t>: publiczny i prywatny.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Klucz publiczny</w:t>
      </w:r>
      <w:r>
        <w:rPr/>
        <w:t xml:space="preserve"> udostępnia wszystkim.</w:t>
      </w:r>
    </w:p>
    <w:p>
      <w:pPr>
        <w:pStyle w:val="BodyText"/>
        <w:bidi w:val="0"/>
        <w:jc w:val="start"/>
        <w:rPr/>
      </w:pPr>
      <w:r>
        <w:rPr>
          <w:rStyle w:val="Strong"/>
        </w:rPr>
        <w:t>Szyfrowanie:</w:t>
      </w:r>
      <w:r>
        <w:rPr/>
        <w:br/>
        <w:t xml:space="preserve">Ktoś szyfruje wiadomość </w:t>
      </w:r>
      <w:r>
        <w:rPr>
          <w:rStyle w:val="Strong"/>
        </w:rPr>
        <w:t>kluczem publicznym</w:t>
      </w:r>
      <w:r>
        <w:rPr/>
        <w:t xml:space="preserve"> odbiorcy → tylko odbiorca może ją odczytać.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Deszyfrowanie:</w:t>
      </w:r>
      <w:r>
        <w:rPr/>
        <w:br/>
        <w:t xml:space="preserve">Odbiorca odszyfrowuje wiadomość </w:t>
      </w:r>
      <w:r>
        <w:rPr>
          <w:rStyle w:val="Strong"/>
        </w:rPr>
        <w:t>kluczem prywatnym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Omówić pojęcia: rozkaz, cykl rozkazowy CPU, mikroinstrukcja, mikroprogramowanie</w:t>
      </w:r>
    </w:p>
    <w:p>
      <w:pPr>
        <w:pStyle w:val="Normal"/>
        <w:bidi w:val="0"/>
        <w:spacing w:lineRule="auto" w:line="240"/>
        <w:jc w:val="start"/>
        <w:rPr>
          <w:rStyle w:val="Strong"/>
        </w:rPr>
      </w:pPr>
      <w:r>
        <w:rPr/>
      </w:r>
    </w:p>
    <w:p>
      <w:pPr>
        <w:pStyle w:val="Normal"/>
        <w:numPr>
          <w:ilvl w:val="0"/>
          <w:numId w:val="13"/>
        </w:numPr>
        <w:bidi w:val="0"/>
        <w:spacing w:lineRule="auto" w:line="240"/>
        <w:jc w:val="start"/>
        <w:rPr/>
      </w:pPr>
      <w:r>
        <w:rPr>
          <w:rStyle w:val="Strong"/>
        </w:rPr>
        <w:t>Rozkaz</w:t>
      </w:r>
      <w:r>
        <w:rPr/>
        <w:t xml:space="preserve"> – pojedyncza instrukcja procesora określająca operację do wykonania (np. dodawanie, przesunięcie).</w:t>
      </w:r>
    </w:p>
    <w:p>
      <w:pPr>
        <w:pStyle w:val="BodyText"/>
        <w:numPr>
          <w:ilvl w:val="0"/>
          <w:numId w:val="13"/>
        </w:numPr>
        <w:bidi w:val="0"/>
        <w:spacing w:lineRule="auto" w:line="240"/>
        <w:jc w:val="start"/>
        <w:rPr/>
      </w:pPr>
      <w:r>
        <w:rPr>
          <w:rStyle w:val="Strong"/>
        </w:rPr>
        <w:t>Cykl rozkazowy CPU</w:t>
      </w:r>
      <w:r>
        <w:rPr/>
        <w:t xml:space="preserve"> – sekwencja etapów wykonania rozkazu: </w:t>
      </w:r>
      <w:r>
        <w:rPr>
          <w:rStyle w:val="Strong"/>
        </w:rPr>
        <w:t>pobranie (fetch), dekodowanie (decode), wykonanie (execute), zapis wyniku (write back)</w:t>
      </w:r>
      <w:r>
        <w:rPr/>
        <w:t>.</w:t>
      </w:r>
    </w:p>
    <w:p>
      <w:pPr>
        <w:pStyle w:val="BodyText"/>
        <w:numPr>
          <w:ilvl w:val="0"/>
          <w:numId w:val="13"/>
        </w:numPr>
        <w:bidi w:val="0"/>
        <w:spacing w:lineRule="auto" w:line="240"/>
        <w:jc w:val="start"/>
        <w:rPr/>
      </w:pPr>
      <w:r>
        <w:rPr>
          <w:rStyle w:val="Strong"/>
        </w:rPr>
        <w:t>Mikroinstrukcja</w:t>
      </w:r>
      <w:r>
        <w:rPr/>
        <w:t xml:space="preserve"> – najmniejsza jednostka sterowania w mikroprogramie, określająca sygnały dla poszczególnych elementów CPU w danym cyklu.</w:t>
      </w:r>
    </w:p>
    <w:p>
      <w:pPr>
        <w:pStyle w:val="BodyText"/>
        <w:numPr>
          <w:ilvl w:val="0"/>
          <w:numId w:val="13"/>
        </w:numPr>
        <w:bidi w:val="0"/>
        <w:spacing w:lineRule="auto" w:line="240"/>
        <w:jc w:val="start"/>
        <w:rPr/>
      </w:pPr>
      <w:r>
        <w:rPr>
          <w:rStyle w:val="Strong"/>
        </w:rPr>
        <w:t>Mikroprogramowanie</w:t>
      </w:r>
      <w:r>
        <w:rPr/>
        <w:t xml:space="preserve"> – sposób realizacji rozkazów procesora poprzez </w:t>
      </w:r>
      <w:r>
        <w:rPr>
          <w:rStyle w:val="Strong"/>
        </w:rPr>
        <w:t>ciąg mikroinstrukcji</w:t>
      </w:r>
      <w:r>
        <w:rPr/>
        <w:t>, zamiast bezpośredniego sprzętowego sterowania.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10. Omówić zagadnienie pamięci podręcznej CPU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Pamięć podręczna CPU (cache)</w:t>
      </w:r>
      <w:r>
        <w:rPr/>
        <w:t xml:space="preserve"> to szybka pamięć używana przez procesor do przechowywania </w:t>
      </w:r>
      <w:r>
        <w:rPr>
          <w:rStyle w:val="Strong"/>
        </w:rPr>
        <w:t>najczęściej używanych danych i instrukcji</w:t>
      </w:r>
      <w:r>
        <w:rPr/>
        <w:t xml:space="preserve"> z pamięci głównej, aby zmniejszyć czas dostępu.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Działanie: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Procesor sprawdza najpierw cache, czy potrzebne dane tam są (</w:t>
      </w:r>
      <w:r>
        <w:rPr>
          <w:rStyle w:val="Strong"/>
        </w:rPr>
        <w:t>hit</w:t>
      </w:r>
      <w:r>
        <w:rPr/>
        <w:t>).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Jeśli nie (</w:t>
      </w:r>
      <w:r>
        <w:rPr>
          <w:rStyle w:val="Strong"/>
        </w:rPr>
        <w:t>miss</w:t>
      </w:r>
      <w:r>
        <w:rPr/>
        <w:t>), dane pobierane są z pamięci głównej i zapisywane w cache na przyszłość.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Struktura: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Style w:val="Strong"/>
        </w:rPr>
        <w:t>L1</w:t>
      </w:r>
      <w:r>
        <w:rPr/>
        <w:t xml:space="preserve"> – bardzo szybka, mała, bezpośrednio w CPU, dla instrukcji i danych osobno,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Style w:val="Strong"/>
        </w:rPr>
        <w:t>L2</w:t>
      </w:r>
      <w:r>
        <w:rPr/>
        <w:t xml:space="preserve"> – większa i wolniejsza, także w CPU lub blisko niego,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Style w:val="Strong"/>
        </w:rPr>
        <w:t>L3</w:t>
      </w:r>
      <w:r>
        <w:rPr/>
        <w:t xml:space="preserve"> – wspólna dla rdzeni, większa, wolniejsza niż L2.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Korzyści: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znacząco przyspiesza działanie CPU,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zmniejsza liczbę opóźnień przy odczycie danych z RAM.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Ograniczenia: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ograniczona pojemność,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kosztowna w produkcji.</w:t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11. Omówić prawdopodobieństwo zupełne i metodę Bayesa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Prawdopodobieństwo zupełne:</w:t>
      </w:r>
      <w:r>
        <w:rPr/>
        <w:br/>
        <w:t xml:space="preserve">„Prawdopodobieństwo zdarzenia A to suma prawdopodobieństw A w każdym możliwym przypadku, pomnożonych przez prawdopodobieństwo tych przypadków.” </w:t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1625600</wp:posOffset>
            </wp:positionH>
            <wp:positionV relativeFrom="paragraph">
              <wp:posOffset>-50800</wp:posOffset>
            </wp:positionV>
            <wp:extent cx="2590800" cy="514350"/>
            <wp:effectExtent l="0" t="0" r="0" b="0"/>
            <wp:wrapSquare wrapText="largest"/>
            <wp:docPr id="1" name="Obraz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Wzór Bayesa:</w:t>
      </w:r>
      <w:r>
        <w:rPr/>
        <w:br/>
        <w:t xml:space="preserve">„Prawdopodobieństwo, że zdarzenie B_i zaszło, jeśli zaszło A, to prawdopodobieństwo A przy B_i razy prawdopodobieństwo B_i, podzielone przez sumę takich iloczynów dla wszystkich możliwych przypadków.” </w:t>
      </w:r>
    </w:p>
    <w:p>
      <w:pPr>
        <w:pStyle w:val="BodyText"/>
        <w:bidi w:val="0"/>
        <w:spacing w:lineRule="auto" w:line="24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1793875</wp:posOffset>
            </wp:positionH>
            <wp:positionV relativeFrom="paragraph">
              <wp:posOffset>1270</wp:posOffset>
            </wp:positionV>
            <wp:extent cx="2781300" cy="857250"/>
            <wp:effectExtent l="0" t="0" r="0" b="0"/>
            <wp:wrapSquare wrapText="largest"/>
            <wp:docPr id="2" name="Obraz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12. Omówić rozkład normalny ciągłych zmiennych losowych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Rozkład normalny</w:t>
      </w:r>
      <w:r>
        <w:rPr/>
        <w:t xml:space="preserve"> (Gaussa) opisuje </w:t>
      </w:r>
      <w:r>
        <w:rPr>
          <w:rStyle w:val="Strong"/>
        </w:rPr>
        <w:t>ciągłą zmienną losową</w:t>
      </w:r>
      <w:r>
        <w:rPr/>
        <w:t>, której wartości są skupione wokół średniej i mają charakterystyczny „dzwonowaty” kształt.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Cechy rozkładu normalnego: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Style w:val="Strong"/>
        </w:rPr>
        <w:t>Symetryczny</w:t>
      </w:r>
      <w:r>
        <w:rPr/>
        <w:t xml:space="preserve"> względem średniej μ\muμ.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Większość wartości leży w pobliżu μ\muμ, odległości mierzy odchylenie standardowe σ\sigmaσ.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Gęstość prawdopodobieństwa:</w:t>
      </w:r>
    </w:p>
    <w:p>
      <w:pPr>
        <w:pStyle w:val="Normal"/>
        <w:bidi w:val="0"/>
        <w:spacing w:lineRule="auto" w:line="24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2112010</wp:posOffset>
            </wp:positionH>
            <wp:positionV relativeFrom="paragraph">
              <wp:posOffset>121285</wp:posOffset>
            </wp:positionV>
            <wp:extent cx="2028825" cy="676275"/>
            <wp:effectExtent l="0" t="0" r="0" b="0"/>
            <wp:wrapSquare wrapText="largest"/>
            <wp:docPr id="3" name="Obraz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 xml:space="preserve">Wartość oczekiwana = μ, wariancja = σ^2. 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Rozkład normalny opisuje dane skupione wokół średniej i ma kształt dzwonu, symetryczny po obu stronach.</w:t>
        <w:br/>
        <w:t>Większość wartości jest blisko średniej: 68% w jednym odchyleniu standardowym, 95% w dwóch, 99,7% w trzech.</w:t>
        <w:br/>
        <w:t>Odchylenie standardowe pokazuje rozrzut danych.</w:t>
        <w:br/>
        <w:t xml:space="preserve">Stosuje się go w pomiarach, wynikach testów i przy błędach pomiarowych.” 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13. Wyjaśnić czym jest i jaką role pełni w programie zmienna wskaźnikowa (wskaźnikowa)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Zmienna wskaźnikowa to zmienna, która przechowuje </w:t>
      </w:r>
      <w:r>
        <w:rPr>
          <w:rStyle w:val="Strong"/>
        </w:rPr>
        <w:t>adres innej zmiennej</w:t>
      </w:r>
      <w:r>
        <w:rPr/>
        <w:t xml:space="preserve"> w pamięci.</w:t>
      </w:r>
    </w:p>
    <w:p>
      <w:pPr>
        <w:pStyle w:val="BodyText"/>
        <w:spacing w:lineRule="auto" w:line="240"/>
        <w:rPr/>
      </w:pPr>
      <w:r>
        <w:rPr/>
        <w:t>Jej rola w programie: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Pozwala na </w:t>
      </w:r>
      <w:r>
        <w:rPr>
          <w:rStyle w:val="Strong"/>
        </w:rPr>
        <w:t>bezpośredni dostęp do pamięci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Umożliwia </w:t>
      </w:r>
      <w:r>
        <w:rPr>
          <w:rStyle w:val="Strong"/>
        </w:rPr>
        <w:t>dynamiczne zarządzanie pamięcią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Ułatwia </w:t>
      </w:r>
      <w:r>
        <w:rPr>
          <w:rStyle w:val="Strong"/>
        </w:rPr>
        <w:t>przekazywanie dużych struktur danych do funkcji</w:t>
      </w:r>
      <w:r>
        <w:rPr/>
        <w:t xml:space="preserve"> bez kopiowania.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Jest podstawą </w:t>
      </w:r>
      <w:r>
        <w:rPr>
          <w:rStyle w:val="Strong"/>
        </w:rPr>
        <w:t>struktur danych</w:t>
      </w:r>
      <w:r>
        <w:rPr/>
        <w:t xml:space="preserve"> jak listy, drzewa czy tablice dynamiczne.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14. Wyjaśnić czym są funkcje rekurencyjne, podać ich wady i zalety oraz przedstawić przykładowe zastosowania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Funkcje rekurencyjne to funkcje, które </w:t>
      </w:r>
      <w:r>
        <w:rPr>
          <w:rStyle w:val="Strong"/>
        </w:rPr>
        <w:t>wywołują same siebie</w:t>
      </w:r>
      <w:r>
        <w:rPr/>
        <w:t xml:space="preserve"> w celu rozwiązania problemu. Zawsze muszą mieć </w:t>
      </w:r>
      <w:r>
        <w:rPr>
          <w:rStyle w:val="Strong"/>
        </w:rPr>
        <w:t>warunek zakończenia</w:t>
      </w:r>
      <w:r>
        <w:rPr/>
        <w:t>, aby uniknąć nieskończonej pętli.</w:t>
      </w:r>
    </w:p>
    <w:p>
      <w:pPr>
        <w:pStyle w:val="BodyText"/>
        <w:spacing w:lineRule="auto" w:line="240"/>
        <w:rPr/>
      </w:pPr>
      <w:r>
        <w:rPr>
          <w:rStyle w:val="Strong"/>
        </w:rPr>
        <w:t>Zalety: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Czystszy, bardziej przejrzysty kod dla problemów naturalnie rekurencyjnych (np. drzewa, grafy).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Łatwiejsze rozwiązywanie problemów dziel i zwyciężaj.</w:t>
      </w:r>
    </w:p>
    <w:p>
      <w:pPr>
        <w:pStyle w:val="BodyText"/>
        <w:spacing w:lineRule="auto" w:line="240"/>
        <w:rPr/>
      </w:pPr>
      <w:r>
        <w:rPr>
          <w:rStyle w:val="Strong"/>
        </w:rPr>
        <w:t>Wady: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Większe zużycie pamięci (sterta i stos wywołań).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Może prowadzić do przepełnienia stosu przy zbyt głębokiej rekurencji.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Czasami wolniejsze niż iteracja.</w:t>
      </w:r>
    </w:p>
    <w:p>
      <w:pPr>
        <w:pStyle w:val="BodyText"/>
        <w:spacing w:lineRule="auto" w:line="240"/>
        <w:rPr/>
      </w:pPr>
      <w:r>
        <w:rPr>
          <w:rStyle w:val="Strong"/>
        </w:rPr>
        <w:t>Przykłady zastosowań: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Obliczanie silni lub ciągu Fibonacciego.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Przeszukiwanie drzew i grafów (DFS).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Algorytmy dziel i zwyciężaj (np. sortowanie szybkie, sortowanie przez scalanie).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Rozwiązywanie problemów kombinatorycznych (np. wieże Hanoi, generowanie permutacji).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15. Przedstawić i porównać pojęcia procesu sekwencyjnego i wątku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Proces sekwencyjny: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To samodzielny program wykonywany przez system operacyjny.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Posiada </w:t>
      </w:r>
      <w:r>
        <w:rPr>
          <w:rStyle w:val="Strong"/>
        </w:rPr>
        <w:t>własną przestrzeń adresową</w:t>
      </w:r>
      <w:r>
        <w:rPr/>
        <w:t xml:space="preserve"> i zasoby (pamięć, pliki).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Wykonuje instrukcje </w:t>
      </w:r>
      <w:r>
        <w:rPr>
          <w:rStyle w:val="Strong"/>
        </w:rPr>
        <w:t>po kolei</w:t>
      </w:r>
      <w:r>
        <w:rPr/>
        <w:t>, jedna po drugiej.</w:t>
      </w:r>
    </w:p>
    <w:p>
      <w:pPr>
        <w:pStyle w:val="BodyText"/>
        <w:spacing w:lineRule="auto" w:line="240"/>
        <w:rPr/>
      </w:pPr>
      <w:r>
        <w:rPr>
          <w:rStyle w:val="Strong"/>
        </w:rPr>
        <w:t>Wątek (thread):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To lekki podproces działający w ramach procesu.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>
          <w:rStyle w:val="Strong"/>
        </w:rPr>
        <w:t>Dzieli zasoby procesu</w:t>
      </w:r>
      <w:r>
        <w:rPr/>
        <w:t>, np. pamięć i otwarte pliki, ale ma własny stos i rejestry.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Może działać </w:t>
      </w:r>
      <w:r>
        <w:rPr>
          <w:rStyle w:val="Strong"/>
        </w:rPr>
        <w:t>równolegle</w:t>
      </w:r>
      <w:r>
        <w:rPr/>
        <w:t xml:space="preserve"> z innymi wątkami tego samego procesu.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tbl>
      <w:tblPr>
        <w:tblW w:w="961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52"/>
        <w:gridCol w:w="3877"/>
        <w:gridCol w:w="3681"/>
      </w:tblGrid>
      <w:tr>
        <w:trPr>
          <w:tblHeader w:val="true"/>
        </w:trPr>
        <w:tc>
          <w:tcPr>
            <w:tcW w:w="2052" w:type="dxa"/>
            <w:tcBorders/>
            <w:vAlign w:val="center"/>
          </w:tcPr>
          <w:p>
            <w:pPr>
              <w:pStyle w:val="Nagwektabeliuser"/>
              <w:rPr/>
            </w:pPr>
            <w:r>
              <w:rPr/>
              <w:t>Cecha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Nagwektabeliuser"/>
              <w:rPr/>
            </w:pPr>
            <w:r>
              <w:rPr/>
              <w:t>Proces sekwencyjny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Nagwektabeliuser"/>
              <w:rPr/>
            </w:pPr>
            <w:r>
              <w:rPr/>
              <w:t>Wątek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Przestrzeń pamięci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Własna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Dzielona z innymi wątkami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Koszt tworzenia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Wysoki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Niski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Komunikacja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Przez IPC (kosztowna)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Bezpośrednia (wspólna pamięć)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Równoległość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Niezależna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Współbieżna w tym samym procesie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Odporność na błędy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Błędy w procesie nie wpływają na inne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Błędy mogą uszkodzić cały proces</w:t>
            </w:r>
          </w:p>
        </w:tc>
      </w:tr>
    </w:tbl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16. Wyjaśnić pojęcia: semafor, mutex, sekcjakrytyczna, zdarzenie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Semafor: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Mechanizm synchronizacji wątków/procesów.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Przechowuje licznik, który kontroluje dostęp do zasobów współdzielonych.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Może być </w:t>
      </w:r>
      <w:r>
        <w:rPr>
          <w:rStyle w:val="Strong"/>
        </w:rPr>
        <w:t>binarny</w:t>
      </w:r>
      <w:r>
        <w:rPr/>
        <w:t xml:space="preserve"> (0 lub 1) lub liczbowy (większy niż 1).</w:t>
      </w:r>
    </w:p>
    <w:p>
      <w:pPr>
        <w:pStyle w:val="BodyText"/>
        <w:spacing w:lineRule="auto" w:line="240"/>
        <w:rPr/>
      </w:pPr>
      <w:r>
        <w:rPr>
          <w:rStyle w:val="Strong"/>
        </w:rPr>
        <w:t>Mutex (mutual exclusion):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Specjalny typ semafora binarnego.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Zapewnia, że </w:t>
      </w:r>
      <w:r>
        <w:rPr>
          <w:rStyle w:val="Strong"/>
        </w:rPr>
        <w:t>tylko jeden wątek</w:t>
      </w:r>
      <w:r>
        <w:rPr/>
        <w:t xml:space="preserve"> może wejść do sekcji krytycznej w danym czasie.</w:t>
      </w:r>
    </w:p>
    <w:p>
      <w:pPr>
        <w:pStyle w:val="BodyText"/>
        <w:spacing w:lineRule="auto" w:line="240"/>
        <w:rPr/>
      </w:pPr>
      <w:r>
        <w:rPr>
          <w:rStyle w:val="Strong"/>
        </w:rPr>
        <w:t>Sekcja krytyczna: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Fragment kodu, który </w:t>
      </w:r>
      <w:r>
        <w:rPr>
          <w:rStyle w:val="Strong"/>
        </w:rPr>
        <w:t>musi być wykonywany tylko przez jeden wątek</w:t>
      </w:r>
      <w:r>
        <w:rPr/>
        <w:t xml:space="preserve"> na raz, aby uniknąć konfliktów przy współdzielonych zasobach.</w:t>
      </w:r>
    </w:p>
    <w:p>
      <w:pPr>
        <w:pStyle w:val="BodyText"/>
        <w:spacing w:lineRule="auto" w:line="240"/>
        <w:rPr/>
      </w:pPr>
      <w:r>
        <w:rPr>
          <w:rStyle w:val="Strong"/>
        </w:rPr>
        <w:t>Zdarzenie (event):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Mechanizm synchronizacji wątków, pozwalający </w:t>
      </w:r>
      <w:r>
        <w:rPr>
          <w:rStyle w:val="Strong"/>
        </w:rPr>
        <w:t>oczekiwać na wystąpienie pewnego stanu lub zdarzenia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Wątek może być uśpiony do momentu, gdy zdarzenie zostanie „wywołane” przez inny wątek lub proces.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17. Wymienić oraz scharakteryzować protokoły warstwy transportowej modelu ISO/OSI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  <w:t>W warstwie transportowej modelu ISO/OSI działają głównie dwa protokoły: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>
          <w:rStyle w:val="Strong"/>
        </w:rPr>
        <w:t>TCP (Transmission Control Protocol)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uto" w:line="240"/>
        <w:ind w:hanging="283" w:start="1418"/>
        <w:rPr/>
      </w:pPr>
      <w:r>
        <w:rPr>
          <w:rStyle w:val="Strong"/>
        </w:rPr>
        <w:t>Charakterystyka:</w:t>
      </w:r>
      <w:r>
        <w:rPr/>
        <w:t xml:space="preserve"> połączeniowy protokół zapewniający niezawodną transmisję danych.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uto" w:line="240"/>
        <w:ind w:hanging="283" w:start="1418"/>
        <w:rPr/>
      </w:pPr>
      <w:r>
        <w:rPr>
          <w:rStyle w:val="Strong"/>
        </w:rPr>
        <w:t>Funkcje:</w:t>
      </w:r>
      <w:r>
        <w:rPr/>
        <w:t xml:space="preserve"> dzielenie danych na segmenty, numerowanie, potwierdzenia odbioru, retransmisja utraconych segmentów, kontrola przepływu i kolejności.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uto" w:line="240"/>
        <w:ind w:hanging="283" w:start="1418"/>
        <w:rPr/>
      </w:pPr>
      <w:r>
        <w:rPr>
          <w:rStyle w:val="Strong"/>
        </w:rPr>
        <w:t>Zastosowanie:</w:t>
      </w:r>
      <w:r>
        <w:rPr/>
        <w:t xml:space="preserve"> przeglądarki internetowe (HTTP/HTTPS), e-mail (SMTP, IMAP), transfer plików (FTP).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>
          <w:rStyle w:val="Strong"/>
        </w:rPr>
        <w:t>UDP (User Datagram Protocol)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uto" w:line="240"/>
        <w:ind w:hanging="283" w:start="1418"/>
        <w:rPr/>
      </w:pPr>
      <w:r>
        <w:rPr>
          <w:rStyle w:val="Strong"/>
        </w:rPr>
        <w:t>Charakterystyka:</w:t>
      </w:r>
      <w:r>
        <w:rPr/>
        <w:t xml:space="preserve"> bezpołączeniowy protokół, szybki, ale </w:t>
      </w:r>
      <w:r>
        <w:rPr>
          <w:rStyle w:val="Strong"/>
        </w:rPr>
        <w:t>nie gwarantuje dostarczenia ani kolejności danych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uto" w:line="240"/>
        <w:ind w:hanging="283" w:start="1418"/>
        <w:rPr/>
      </w:pPr>
      <w:r>
        <w:rPr>
          <w:rStyle w:val="Strong"/>
        </w:rPr>
        <w:t>Funkcje:</w:t>
      </w:r>
      <w:r>
        <w:rPr/>
        <w:t xml:space="preserve"> wysyła datagramy bez potwierdzeń i retransmisji, niska latencja.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uto" w:line="240"/>
        <w:ind w:hanging="283" w:start="1418"/>
        <w:rPr/>
      </w:pPr>
      <w:r>
        <w:rPr>
          <w:rStyle w:val="Strong"/>
        </w:rPr>
        <w:t>Zastosowanie:</w:t>
      </w:r>
      <w:r>
        <w:rPr/>
        <w:t xml:space="preserve"> transmisje strumieniowe audio/wideo, gry online, DNS.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tbl>
      <w:tblPr>
        <w:tblW w:w="50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47"/>
        <w:gridCol w:w="1212"/>
        <w:gridCol w:w="1956"/>
      </w:tblGrid>
      <w:tr>
        <w:trPr>
          <w:tblHeader w:val="true"/>
        </w:trPr>
        <w:tc>
          <w:tcPr>
            <w:tcW w:w="1847" w:type="dxa"/>
            <w:tcBorders/>
            <w:vAlign w:val="center"/>
          </w:tcPr>
          <w:p>
            <w:pPr>
              <w:pStyle w:val="Nagwektabeliuser"/>
              <w:rPr/>
            </w:pPr>
            <w:r>
              <w:rPr/>
              <w:t>Cecha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Nagwektabeliuser"/>
              <w:rPr/>
            </w:pPr>
            <w:r>
              <w:rPr/>
              <w:t>TCP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Nagwektabeliuser"/>
              <w:rPr/>
            </w:pPr>
            <w:r>
              <w:rPr/>
              <w:t>UDP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Połączeniowy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Tak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Nie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Niezawodność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Tak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Nie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Kontrola błędów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Tak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Ograniczona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Szybkość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Wolniejszy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Szybszy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Kolejność danych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Zachowana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Zawartotabeliuser"/>
              <w:rPr/>
            </w:pPr>
            <w:r>
              <w:rPr/>
              <w:t>Nie gwarantowana</w:t>
            </w:r>
          </w:p>
        </w:tc>
      </w:tr>
    </w:tbl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18. Scharakteryzować rodzaje mediów transmisyjnych stosowanych w sieciach komputerowych.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Kable miedziane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>
          <w:rStyle w:val="Strong"/>
        </w:rPr>
        <w:t>Skrętka (UTP/STP):</w:t>
      </w:r>
      <w:r>
        <w:rPr/>
        <w:t xml:space="preserve"> tania, łatwa w instalacji, stosowana w LAN; ograniczona prędkość i zasięg.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>
          <w:rStyle w:val="Strong"/>
        </w:rPr>
        <w:t>Kabel koncentryczny:</w:t>
      </w:r>
      <w:r>
        <w:rPr/>
        <w:t xml:space="preserve"> dawniej używany w sieciach Ethernet, odporny na zakłócenia, większy zasięg niż skrętka.</w:t>
      </w:r>
    </w:p>
    <w:p>
      <w:pPr>
        <w:pStyle w:val="BodyText"/>
        <w:spacing w:lineRule="auto" w:line="240"/>
        <w:rPr/>
      </w:pPr>
      <w:r>
        <w:rPr>
          <w:rStyle w:val="Strong"/>
        </w:rPr>
        <w:t>Światłowody (Fiber optic)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Transmisja światłem, bardzo szybka i na duże odległości.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Odporny na zakłócenia elektromagnetyczne, wysoka przepustowość.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Droższy w instalacji i naprawie.</w:t>
      </w:r>
    </w:p>
    <w:p>
      <w:pPr>
        <w:pStyle w:val="BodyText"/>
        <w:spacing w:lineRule="auto" w:line="240"/>
        <w:rPr/>
      </w:pPr>
      <w:r>
        <w:rPr>
          <w:rStyle w:val="Strong"/>
        </w:rPr>
        <w:t>Media bezprzewodowe (Wireless)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>
          <w:rStyle w:val="Strong"/>
        </w:rPr>
        <w:t>Wi-Fi, Bluetooth, LTE/5G:</w:t>
      </w:r>
      <w:r>
        <w:rPr/>
        <w:t xml:space="preserve"> transmisja fal radiowych lub mikrofal.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Wygodne w instalacji, mobilne, ale podatne na zakłócenia i mają ograniczony zasięg.</w:t>
      </w:r>
    </w:p>
    <w:p>
      <w:pPr>
        <w:pStyle w:val="BodyText"/>
        <w:spacing w:lineRule="auto" w:line="240"/>
        <w:rPr/>
      </w:pPr>
      <w:r>
        <w:rPr>
          <w:rStyle w:val="Strong"/>
        </w:rPr>
        <w:t>Transmisja satelitarna:</w:t>
      </w:r>
      <w:r>
        <w:rPr/>
        <w:t xml:space="preserve"> duży zasięg globalny, opóźnienia w transmisji.</w:t>
      </w:r>
    </w:p>
    <w:p>
      <w:pPr>
        <w:pStyle w:val="BodyText"/>
        <w:spacing w:lineRule="auto" w:line="240"/>
        <w:rPr/>
      </w:pPr>
      <w:r>
        <w:rPr>
          <w:rStyle w:val="Strong"/>
        </w:rPr>
        <w:t>Transmisja kablowa (np. TV kablowa jako medium internetowe):</w:t>
      </w:r>
      <w:r>
        <w:rPr/>
        <w:t xml:space="preserve"> wykorzystuje istniejącą infrastrukturę kablową.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19. Omówić wybraną metodą przybliżania funkcji wielomianami</w:t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  <w:t>Interpolacja Newtona to metoda przybliżania funkcji wielomianem,</w:t>
      </w:r>
    </w:p>
    <w:p>
      <w:pPr>
        <w:pStyle w:val="BodyText"/>
        <w:spacing w:lineRule="auto" w:line="240"/>
        <w:rPr/>
      </w:pPr>
      <w:r>
        <w:rPr/>
        <w:t>Dla punktów (x0,y0),(x1,y1),...,(xn,yn)​) wielomian interpolacyjny Newtona zapisuje się w postaci:</w:t>
      </w:r>
    </w:p>
    <w:p>
      <w:pPr>
        <w:pStyle w:val="BodyText"/>
        <w:bidi w:val="0"/>
        <w:spacing w:lineRule="auto" w:line="24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8305"/>
            <wp:effectExtent l="0" t="0" r="0" b="0"/>
            <wp:wrapSquare wrapText="largest"/>
            <wp:docPr id="4" name="Obraz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/>
        <w:jc w:val="start"/>
        <w:rPr/>
      </w:pPr>
      <w:r>
        <w:rPr/>
        <w:t>Opis zmiennych: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x – argument, dla którego liczymy wartość wielomianu.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x0,x1,...,xn​ – współrzędne punktów danych.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>y0,y1,...,yn – wartości funkcji w punktach danych.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a0,a1,...,an– współczynniki Newtona obliczane za pomocą </w:t>
      </w:r>
      <w:r>
        <w:rPr>
          <w:rStyle w:val="Strong"/>
        </w:rPr>
        <w:t>różnic dzielonych</w:t>
      </w:r>
      <w:r>
        <w:rPr/>
        <w:t>.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16020"/>
            <wp:effectExtent l="0" t="0" r="0" b="0"/>
            <wp:wrapSquare wrapText="largest"/>
            <wp:docPr id="5" name="Obraz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  <w:t>20. Omówić całkowanie numeryczne wraz z wybraną metodą</w:t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63335"/>
            <wp:effectExtent l="0" t="0" r="0" b="0"/>
            <wp:wrapSquare wrapText="largest"/>
            <wp:docPr id="6" name="Obraz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6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Pytania </w:t>
      </w:r>
      <w:r>
        <w:rPr/>
        <w:t>specjalnościowe</w:t>
      </w:r>
      <w:r>
        <w:rPr/>
        <w:t xml:space="preserve"> Informatyka IST </w:t>
      </w:r>
      <w:r>
        <w:rPr/>
        <w:t>Teleinformatyka</w:t>
      </w:r>
      <w:r>
        <w:rPr/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21. Omówić metodę oceny niepewności pomiaru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Metoda oceny niepewności pomiaru</w:t>
      </w:r>
      <w:r>
        <w:rPr/>
        <w:t xml:space="preserve"> polega na oszacowaniu przedziału, w którym z określonym prawdopodobieństwem znajduje się wartość prawdziwa wyniku.</w:t>
      </w:r>
    </w:p>
    <w:p>
      <w:pPr>
        <w:pStyle w:val="Heading3"/>
        <w:spacing w:before="0" w:after="283"/>
        <w:rPr/>
      </w:pPr>
      <w:r>
        <w:rPr>
          <w:b w:val="false"/>
          <w:bCs w:val="false"/>
          <w:sz w:val="24"/>
          <w:szCs w:val="24"/>
        </w:rPr>
        <w:t>Niepewność typu A – wyciągana za pomocą metod statystycznych:</w:t>
        <w:br/>
        <w:br/>
        <w:t>Wykonujemy n pomiarów a następnie wykonujemy obliczenie wartości średniej.</w:t>
        <w:br/>
        <w:t>Liczymy sumę kwadratów odchyleń od średniej ze wszystkich wyników: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2487295</wp:posOffset>
            </wp:positionH>
            <wp:positionV relativeFrom="paragraph">
              <wp:posOffset>-55245</wp:posOffset>
            </wp:positionV>
            <wp:extent cx="1057275" cy="523875"/>
            <wp:effectExtent l="0" t="0" r="0" b="0"/>
            <wp:wrapSquare wrapText="largest"/>
            <wp:docPr id="7" name="Obraz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Obliczamy odchylenie standardowe próby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52650" cy="657225"/>
            <wp:effectExtent l="0" t="0" r="0" b="0"/>
            <wp:wrapSquare wrapText="largest"/>
            <wp:docPr id="8" name="Obraz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następnie podstawiamy do wzoru na niepewność średniej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2538095</wp:posOffset>
            </wp:positionH>
            <wp:positionV relativeFrom="paragraph">
              <wp:posOffset>90170</wp:posOffset>
            </wp:positionV>
            <wp:extent cx="942975" cy="523875"/>
            <wp:effectExtent l="0" t="0" r="0" b="0"/>
            <wp:wrapSquare wrapText="largest"/>
            <wp:docPr id="9" name="Obraz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Interpretujemy jako niepewność ua w serii pomiarów wynik +/- ua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Niepewność typu B – oparty na wiedzy i danych zewnetrznych (świadectwa kalibracji, dane producenta, normy i dokumentacje)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Źródło: dane producenta, certyfikaty, normy, doświadczenie – </w:t>
      </w:r>
      <w:r>
        <w:rPr>
          <w:rStyle w:val="Strong"/>
        </w:rPr>
        <w:t>nie z pomiarów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Sprowadza się do odchylenia standardowego (u_B).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Dla rozkładu prostokątnego: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2426335</wp:posOffset>
            </wp:positionH>
            <wp:positionV relativeFrom="paragraph">
              <wp:posOffset>20955</wp:posOffset>
            </wp:positionV>
            <wp:extent cx="1209675" cy="657225"/>
            <wp:effectExtent l="0" t="0" r="0" b="0"/>
            <wp:wrapSquare wrapText="largest"/>
            <wp:docPr id="10" name="Obraz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br/>
        <w:br/>
        <w:t>gdzie (a) – granica błędu przyrządu.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 praktyce łączy się z niepewnością typu A, by uzyskać </w:t>
      </w:r>
      <w:r>
        <w:rPr>
          <w:rStyle w:val="Strong"/>
        </w:rPr>
        <w:t>niepewność złożoną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Służy do oceny wpływu błędów systematycznych lub ograniczeń przyrządu na wynik pomiaru.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Obie metody służą do obliczenia niepewności złożonej opisującej całkowity wpływ wszystkich źródeł na wynik pomiaru obliczana metodą propagacji niepewności. Dzieki której możemy obliczyć niepewność rozszerzoną U = k(rząd niepewności) * uc reprezentując wynik +/- 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</w: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95525" cy="695325"/>
            <wp:effectExtent l="0" t="0" r="0" b="0"/>
            <wp:wrapSquare wrapText="largest"/>
            <wp:docPr id="11" name="Obraz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22. Omówić sposób wyznaczenia parametrów sygnałów na podstawie ich reprezentacji dyskretnej.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Wyznaczanie parametrów sygnałów na podstawie </w:t>
      </w:r>
      <w:r>
        <w:rPr>
          <w:rStyle w:val="Strong"/>
        </w:rPr>
        <w:t>reprezentacji dyskretnej</w:t>
      </w:r>
      <w:r>
        <w:rPr/>
        <w:t xml:space="preserve"> polega na analizie próbkowanego sygnału cyfrowego w celu określenia jego charakterystycznych cech, takich jak amplituda, wartość średnia, moc, częstotliwość czy widmo.</w:t>
      </w:r>
    </w:p>
    <w:p>
      <w:pPr>
        <w:pStyle w:val="Normal"/>
        <w:bidi w:val="0"/>
        <w:jc w:val="start"/>
        <w:rPr/>
      </w:pPr>
      <w:r>
        <w:rPr/>
        <w:t>Obliczamy:</w:t>
        <w:br/>
        <w:t xml:space="preserve">1. Wartości średnie sygnału </w:t>
      </w:r>
    </w:p>
    <w:p>
      <w:pPr>
        <w:pStyle w:val="Normal"/>
        <w:bidi w:val="0"/>
        <w:jc w:val="start"/>
        <w:rPr/>
      </w:pPr>
      <w:r>
        <w:rPr/>
        <w:t>2. Wartość skuteczną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2199640</wp:posOffset>
            </wp:positionH>
            <wp:positionV relativeFrom="paragraph">
              <wp:posOffset>136525</wp:posOffset>
            </wp:positionV>
            <wp:extent cx="1485900" cy="333375"/>
            <wp:effectExtent l="0" t="0" r="0" b="0"/>
            <wp:wrapSquare wrapText="largest"/>
            <wp:docPr id="12" name="Obraz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Amplituda maksymalna (maksymalna wartość bezwzględna z </w:t>
      </w:r>
      <w:r>
        <w:rPr/>
        <w:t>próbek sygnału)</w:t>
      </w:r>
    </w:p>
    <w:p>
      <w:pPr>
        <w:pStyle w:val="Normal"/>
        <w:bidi w:val="0"/>
        <w:jc w:val="start"/>
        <w:rPr/>
      </w:pPr>
      <w:r>
        <w:rPr/>
        <w:t>4. Energię i moc – E = suma kwadratów próbek , P = E / ilość próbek</w:t>
      </w:r>
    </w:p>
    <w:p>
      <w:pPr>
        <w:pStyle w:val="Normal"/>
        <w:bidi w:val="0"/>
        <w:jc w:val="start"/>
        <w:rPr/>
      </w:pPr>
      <w:r>
        <w:rPr/>
        <w:t>5. Częstotliwość i fazę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Wyznaczenie częstotliwości metodą zero-przebiegów:</w:t>
      </w:r>
    </w:p>
    <w:p>
      <w:pPr>
        <w:pStyle w:val="Normal"/>
        <w:bidi w:val="0"/>
        <w:jc w:val="start"/>
        <w:rPr/>
      </w:pPr>
      <w:r>
        <w:rPr/>
        <w:t xml:space="preserve">Liczymy liczbę próbek między kolejnymi punktami, gdzie sygnał przechodzi przez zero w tym samym kierunku (tutaj od - do +): </w:t>
      </w:r>
    </w:p>
    <w:p>
      <w:pPr>
        <w:pStyle w:val="Normal"/>
        <w:bidi w:val="0"/>
        <w:jc w:val="start"/>
        <w:rPr/>
      </w:pPr>
      <w:r>
        <w:rPr/>
        <w:t xml:space="preserve">{0,70,100,70,0,−70,−100,−70} </w:t>
      </w:r>
      <w:r>
        <w:rPr/>
        <w:t>w tym przykładzie 4 – 0,70,100,70,0</w:t>
      </w:r>
    </w:p>
    <w:p>
      <w:pPr>
        <w:pStyle w:val="Normal"/>
        <w:bidi w:val="0"/>
        <w:jc w:val="start"/>
        <w:rPr/>
      </w:pPr>
      <w:r>
        <w:rPr/>
        <w:t>Liczymy okres – T = liczba próbek * Okres próbkowania (czas między próbkami)</w:t>
      </w:r>
    </w:p>
    <w:p>
      <w:pPr>
        <w:pStyle w:val="Normal"/>
        <w:bidi w:val="0"/>
        <w:jc w:val="start"/>
        <w:rPr/>
      </w:pPr>
      <w:r>
        <w:rPr/>
        <w:t>Częstotliwość = 1/T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Wyyznaczanie fazy metodą FFT: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Liczymy dyskretną transformatę fouriera dla próbek: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1467485</wp:posOffset>
            </wp:positionH>
            <wp:positionV relativeFrom="paragraph">
              <wp:posOffset>26670</wp:posOffset>
            </wp:positionV>
            <wp:extent cx="3228975" cy="571500"/>
            <wp:effectExtent l="0" t="0" r="0" b="0"/>
            <wp:wrapSquare wrapText="largest"/>
            <wp:docPr id="13" name="Obraz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Następnie liczymy gdzie Im to część urojona liczby zespolonej a Re - rzeczywista: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1711960</wp:posOffset>
            </wp:positionH>
            <wp:positionV relativeFrom="paragraph">
              <wp:posOffset>135255</wp:posOffset>
            </wp:positionV>
            <wp:extent cx="2638425" cy="561975"/>
            <wp:effectExtent l="0" t="0" r="0" b="0"/>
            <wp:wrapSquare wrapText="largest"/>
            <wp:docPr id="14" name="Obraz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23. Czym charakteryzują się klasy abstrakcyjne? Wyjaśnić na przykładzie języka C++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>Klasy abstrakcyjne w C++</w:t>
      </w:r>
      <w:r>
        <w:rPr/>
        <w:t xml:space="preserve"> to klasy, które </w:t>
      </w:r>
      <w:r>
        <w:rPr>
          <w:rStyle w:val="Strong"/>
        </w:rPr>
        <w:t>nie mogą być instancjonowane</w:t>
      </w:r>
      <w:r>
        <w:rPr/>
        <w:t xml:space="preserve"> i służą do definiowania interfejsu dla klas pochodnych. Charakteryzują się tym, że zawierają </w:t>
      </w:r>
      <w:r>
        <w:rPr>
          <w:rStyle w:val="Strong"/>
        </w:rPr>
        <w:t>co najmniej jedną funkcję wirtualną czysto abstrakcyjną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5"/>
        </w:numPr>
        <w:bidi w:val="0"/>
        <w:jc w:val="start"/>
        <w:rPr/>
      </w:pPr>
      <w:r>
        <w:rPr>
          <w:rStyle w:val="Strong"/>
        </w:rPr>
        <w:t>Zawiera funkcje wirtualne czysto abstrakcyjne</w:t>
      </w:r>
      <w:r>
        <w:rPr/>
        <w:t xml:space="preserve"> (deklarowane z </w:t>
      </w:r>
      <w:r>
        <w:rPr>
          <w:rStyle w:val="Tekstrdowy"/>
        </w:rPr>
        <w:t>= 0</w:t>
      </w:r>
      <w:r>
        <w:rPr/>
        <w:t xml:space="preserve">), które muszą być </w:t>
      </w:r>
      <w:r>
        <w:rPr>
          <w:rStyle w:val="Strong"/>
        </w:rPr>
        <w:t>nadpisane w klasach pochodnych</w:t>
      </w:r>
      <w:r>
        <w:rPr/>
        <w:t>, jeśli chcemy stworzyć obiekt pochodnej.</w:t>
      </w:r>
    </w:p>
    <w:p>
      <w:pPr>
        <w:pStyle w:val="BodyText"/>
        <w:numPr>
          <w:ilvl w:val="0"/>
          <w:numId w:val="35"/>
        </w:numPr>
        <w:rPr/>
      </w:pPr>
      <w:r>
        <w:rPr>
          <w:rStyle w:val="Strong"/>
        </w:rPr>
        <w:t>Może zawierać funkcje zwykłe</w:t>
      </w:r>
      <w:r>
        <w:rPr/>
        <w:t xml:space="preserve"> (z implementacją) i zmienne członkowskie.</w:t>
      </w:r>
    </w:p>
    <w:p>
      <w:pPr>
        <w:pStyle w:val="BodyText"/>
        <w:numPr>
          <w:ilvl w:val="0"/>
          <w:numId w:val="35"/>
        </w:numPr>
        <w:rPr/>
      </w:pPr>
      <w:r>
        <w:rPr>
          <w:rStyle w:val="Strong"/>
        </w:rPr>
        <w:t>Służy jako interfejs</w:t>
      </w:r>
      <w:r>
        <w:rPr/>
        <w:t xml:space="preserve"> dla grupy klas pochodnych – wymusza spójne zachowanie.</w:t>
      </w:r>
    </w:p>
    <w:p>
      <w:pPr>
        <w:pStyle w:val="Normal"/>
        <w:bidi w:val="0"/>
        <w:jc w:val="start"/>
        <w:rPr/>
      </w:pPr>
      <w:r>
        <w:rPr/>
        <w:t>W C++ funkcje klasy oznaczane są słowem klucz virtual gdzie w javie funkcje są domyślnie wirtualne – ogranicza się je użyciem słowem klucz final.</w:t>
      </w:r>
    </w:p>
    <w:p>
      <w:pPr>
        <w:pStyle w:val="Normal"/>
        <w:bidi w:val="0"/>
        <w:jc w:val="start"/>
        <w:rPr/>
      </w:pPr>
      <w:r>
        <w:rPr/>
        <w:br/>
        <w:t>W implementacji klasy pochodnej wykorzystujemy słowo klucz virtual do określenia zachowania funkcji abstrakcyjnej lub możemy wykonać implementacje klasy rodzica.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7575"/>
          <w:u w:val="none"/>
          <w:shd w:fill="auto" w:val="clear"/>
          <w:lang w:val="zxx"/>
        </w:rPr>
        <w:t>Figura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{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2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public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: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3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virtual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pole() = 0; </w:t>
      </w:r>
      <w:r>
        <w:rPr>
          <w:b w:val="false"/>
          <w:i/>
          <w:color w:val="FF0000"/>
          <w:u w:val="none"/>
          <w:shd w:fill="auto" w:val="clear"/>
          <w:lang w:val="zxx"/>
        </w:rPr>
        <w:t>// funkcja czysto wirtualna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4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virtual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void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C34E00"/>
          <w:u w:val="none"/>
          <w:shd w:fill="auto" w:val="clear"/>
          <w:lang w:val="zxx"/>
        </w:rPr>
        <w:t>info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() { cout &lt;&lt; </w:t>
      </w:r>
      <w:r>
        <w:rPr>
          <w:b w:val="false"/>
          <w:i w:val="false"/>
          <w:color w:val="009C00"/>
          <w:u w:val="none"/>
          <w:shd w:fill="auto" w:val="clear"/>
          <w:lang w:val="zxx"/>
        </w:rPr>
        <w:t>"To jest figura."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&lt;&lt; endl; } </w:t>
      </w:r>
      <w:r>
        <w:rPr>
          <w:b w:val="false"/>
          <w:i/>
          <w:color w:val="FF0000"/>
          <w:u w:val="none"/>
          <w:shd w:fill="auto" w:val="clear"/>
          <w:lang w:val="zxx"/>
        </w:rPr>
        <w:t>// funkcja zwykła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5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};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FF0000"/>
          <w:sz w:val="24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6  </w:t>
      </w:r>
    </w:p>
    <w:p>
      <w:pPr>
        <w:pStyle w:val="Normal"/>
        <w:shd w:fill="FFFFFF" w:val="clear"/>
        <w:bidi w:val="0"/>
        <w:jc w:val="start"/>
        <w:rPr>
          <w:b w:val="false"/>
          <w:i/>
          <w:color w:val="FF0000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7  </w:t>
      </w:r>
      <w:r>
        <w:rPr>
          <w:b w:val="false"/>
          <w:i/>
          <w:color w:val="FF0000"/>
          <w:u w:val="none"/>
          <w:shd w:fill="auto" w:val="clear"/>
          <w:lang w:val="zxx"/>
        </w:rPr>
        <w:t>// Klasa pochodna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8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7575"/>
          <w:u w:val="none"/>
          <w:shd w:fill="auto" w:val="clear"/>
          <w:lang w:val="zxx"/>
        </w:rPr>
        <w:t>Prostokat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: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public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Figura {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9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private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: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10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a, b;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11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public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: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12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Prostokat(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x,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y) : a(x), b(y) {}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13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pole()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override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{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return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 * b; } </w:t>
      </w:r>
      <w:r>
        <w:rPr>
          <w:b w:val="false"/>
          <w:i/>
          <w:color w:val="FF0000"/>
          <w:u w:val="none"/>
          <w:shd w:fill="auto" w:val="clear"/>
          <w:lang w:val="zxx"/>
        </w:rPr>
        <w:t>// implementacja funkcji abstrakcyjnej</w:t>
      </w:r>
    </w:p>
    <w:p>
      <w:pPr>
        <w:pStyle w:val="Normal"/>
        <w:shd w:fill="FFFFFF" w:val="clear"/>
        <w:bidi w:val="0"/>
        <w:jc w:val="start"/>
        <w:rPr>
          <w:b w:val="false"/>
          <w:i w:val="false"/>
          <w:color w:val="000000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14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};</w:t>
      </w:r>
    </w:p>
    <w:p>
      <w:pPr>
        <w:pStyle w:val="Normal"/>
        <w:bidi w:val="0"/>
        <w:rPr>
          <w:lang w:val="zxx"/>
        </w:rPr>
      </w:pPr>
      <w:r>
        <w:rPr>
          <w:lang w:val="zxx"/>
        </w:rPr>
      </w:r>
    </w:p>
    <w:p>
      <w:pPr>
        <w:pStyle w:val="Normal"/>
        <w:bidi w:val="0"/>
        <w:rPr>
          <w:lang w:val="zxx"/>
        </w:rPr>
      </w:pPr>
      <w:r>
        <w:rPr>
          <w:lang w:val="zxx"/>
        </w:rPr>
      </w:r>
    </w:p>
    <w:p>
      <w:pPr>
        <w:pStyle w:val="Normal"/>
        <w:bidi w:val="0"/>
        <w:rPr>
          <w:lang w:val="zxx"/>
        </w:rPr>
      </w:pPr>
      <w:r>
        <w:rPr>
          <w:lang w:val="zxx"/>
        </w:rPr>
        <w:t>24. Do czego służy mechanizm przeciążania funkcji i metod? Wyjaśnić na przykładzie języka C++</w:t>
      </w:r>
    </w:p>
    <w:p>
      <w:pPr>
        <w:pStyle w:val="Normal"/>
        <w:bidi w:val="0"/>
        <w:rPr>
          <w:lang w:val="zxx"/>
        </w:rPr>
      </w:pPr>
      <w:r>
        <w:rPr>
          <w:lang w:val="zxx"/>
        </w:rPr>
      </w:r>
    </w:p>
    <w:p>
      <w:pPr>
        <w:pStyle w:val="BodyText"/>
        <w:bidi w:val="0"/>
        <w:rPr>
          <w:lang w:val="zxx"/>
        </w:rPr>
      </w:pPr>
      <w:r>
        <w:rPr>
          <w:rStyle w:val="Strong"/>
          <w:lang w:val="zxx"/>
        </w:rPr>
        <w:t>Mechanizm przeciążania funkcji i metod w C++</w:t>
      </w:r>
      <w:r>
        <w:rPr>
          <w:lang w:val="zxx"/>
        </w:rPr>
        <w:t xml:space="preserve"> pozwala definiować </w:t>
      </w:r>
      <w:r>
        <w:rPr>
          <w:rStyle w:val="Strong"/>
          <w:lang w:val="zxx"/>
        </w:rPr>
        <w:t>wiele funkcji o tej samej nazwie</w:t>
      </w:r>
      <w:r>
        <w:rPr>
          <w:lang w:val="zxx"/>
        </w:rPr>
        <w:t xml:space="preserve">, które różnią się </w:t>
      </w:r>
      <w:r>
        <w:rPr>
          <w:rStyle w:val="Strong"/>
          <w:lang w:val="zxx"/>
        </w:rPr>
        <w:t>typem lub liczbą parametrów</w:t>
      </w:r>
      <w:r>
        <w:rPr>
          <w:lang w:val="zxx"/>
        </w:rPr>
        <w:t xml:space="preserve">. Służy to </w:t>
      </w:r>
      <w:r>
        <w:rPr>
          <w:rStyle w:val="Strong"/>
          <w:lang w:val="zxx"/>
        </w:rPr>
        <w:t>czytelności kodu i elastyczności wywołań</w:t>
      </w:r>
      <w:r>
        <w:rPr>
          <w:lang w:val="zxx"/>
        </w:rPr>
        <w:t>, umożliwiając tę samą nazwę dla podobnych operacji.</w:t>
      </w:r>
    </w:p>
    <w:p>
      <w:pPr>
        <w:pStyle w:val="Heading3"/>
        <w:bidi w:val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Cechy przeciążania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Funkcje/metody mają </w:t>
      </w:r>
      <w:r>
        <w:rPr>
          <w:rStyle w:val="Strong"/>
          <w:lang w:val="zxx"/>
        </w:rPr>
        <w:t>taką samą nazwę</w:t>
      </w:r>
      <w:r>
        <w:rPr>
          <w:lang w:val="zxx"/>
        </w:rPr>
        <w:t>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Muszą się </w:t>
      </w:r>
      <w:r>
        <w:rPr>
          <w:rStyle w:val="Strong"/>
          <w:lang w:val="zxx"/>
        </w:rPr>
        <w:t>różnić liczbą lub typem parametrów</w:t>
      </w:r>
      <w:r>
        <w:rPr>
          <w:lang w:val="zxx"/>
        </w:rPr>
        <w:t>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Nie można przeciążać funkcji tylko </w:t>
      </w:r>
      <w:r>
        <w:rPr>
          <w:rStyle w:val="Strong"/>
          <w:lang w:val="zxx"/>
        </w:rPr>
        <w:t>po typie zwracanym</w:t>
      </w:r>
      <w:r>
        <w:rPr>
          <w:lang w:val="zxx"/>
        </w:rPr>
        <w:t>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Pozwala pisać bardziej </w:t>
      </w:r>
      <w:r>
        <w:rPr>
          <w:rStyle w:val="Strong"/>
          <w:lang w:val="zxx"/>
        </w:rPr>
        <w:t>czytelny i intuicyjny kod</w:t>
      </w:r>
      <w:r>
        <w:rPr>
          <w:lang w:val="zxx"/>
        </w:rPr>
        <w:t xml:space="preserve"> – ta sama operacja działa na różnych typach danych.</w:t>
      </w:r>
    </w:p>
    <w:p>
      <w:pPr>
        <w:pStyle w:val="Normal"/>
        <w:shd w:fill="FFFFFF" w:val="clear"/>
        <w:bidi w:val="0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C34E00"/>
          <w:u w:val="none"/>
          <w:shd w:fill="auto" w:val="clear"/>
          <w:lang w:val="zxx"/>
        </w:rPr>
        <w:t>suma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a,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b) {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return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 + b;}</w:t>
      </w:r>
    </w:p>
    <w:p>
      <w:pPr>
        <w:pStyle w:val="Normal"/>
        <w:shd w:fill="FFFFFF" w:val="clear"/>
        <w:bidi w:val="0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2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C34E00"/>
          <w:u w:val="none"/>
          <w:shd w:fill="auto" w:val="clear"/>
          <w:lang w:val="zxx"/>
        </w:rPr>
        <w:t>suma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a,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b) {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return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 + b;}</w:t>
      </w:r>
    </w:p>
    <w:p>
      <w:pPr>
        <w:pStyle w:val="Normal"/>
        <w:shd w:fill="FFFFFF" w:val="clear"/>
        <w:bidi w:val="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3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C34E00"/>
          <w:u w:val="none"/>
          <w:shd w:fill="auto" w:val="clear"/>
          <w:lang w:val="zxx"/>
        </w:rPr>
        <w:t>suma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a,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b,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c) {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return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 + b + c;}</w:t>
      </w:r>
    </w:p>
    <w:p>
      <w:pPr>
        <w:pStyle w:val="Normal"/>
        <w:bidi w:val="0"/>
        <w:rPr>
          <w:lang w:val="zxx"/>
        </w:rPr>
      </w:pPr>
      <w:r>
        <w:rPr>
          <w:lang w:val="zxx"/>
        </w:rPr>
      </w:r>
    </w:p>
    <w:p>
      <w:pPr>
        <w:pStyle w:val="Normal"/>
        <w:bidi w:val="0"/>
        <w:rPr>
          <w:lang w:val="zxx"/>
        </w:rPr>
      </w:pPr>
      <w:r>
        <w:rPr>
          <w:lang w:val="zxx"/>
        </w:rPr>
        <w:t>Przeciążenie metod:</w:t>
      </w:r>
    </w:p>
    <w:p>
      <w:pPr>
        <w:pStyle w:val="Normal"/>
        <w:bidi w:val="0"/>
        <w:rPr>
          <w:lang w:val="zxx"/>
        </w:rPr>
      </w:pPr>
      <w:r>
        <w:rPr>
          <w:lang w:val="zxx"/>
        </w:rPr>
      </w:r>
    </w:p>
    <w:p>
      <w:pPr>
        <w:pStyle w:val="Normal"/>
        <w:shd w:fill="FFFFFF" w:val="clear"/>
        <w:bidi w:val="0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7575"/>
          <w:u w:val="none"/>
          <w:shd w:fill="auto" w:val="clear"/>
          <w:lang w:val="zxx"/>
        </w:rPr>
        <w:t>Prostokat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{</w:t>
      </w:r>
    </w:p>
    <w:p>
      <w:pPr>
        <w:pStyle w:val="Normal"/>
        <w:shd w:fill="FFFFFF" w:val="clear"/>
        <w:bidi w:val="0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2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private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:</w:t>
      </w:r>
    </w:p>
    <w:p>
      <w:pPr>
        <w:pStyle w:val="Normal"/>
        <w:shd w:fill="FFFFFF" w:val="clear"/>
        <w:bidi w:val="0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3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a, b;</w:t>
      </w:r>
    </w:p>
    <w:p>
      <w:pPr>
        <w:pStyle w:val="Normal"/>
        <w:shd w:fill="FFFFFF" w:val="clear"/>
        <w:bidi w:val="0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4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public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:</w:t>
      </w:r>
    </w:p>
    <w:p>
      <w:pPr>
        <w:pStyle w:val="Normal"/>
        <w:shd w:fill="FFFFFF" w:val="clear"/>
        <w:bidi w:val="0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5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Prostokat(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x,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y) : a(x), b(y) {}</w:t>
      </w:r>
    </w:p>
    <w:p>
      <w:pPr>
        <w:pStyle w:val="Normal"/>
        <w:shd w:fill="FFFFFF" w:val="clear"/>
        <w:bidi w:val="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6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pole() {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return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 * b; }          </w:t>
      </w:r>
      <w:r>
        <w:rPr>
          <w:b w:val="false"/>
          <w:i/>
          <w:color w:val="FF0000"/>
          <w:u w:val="none"/>
          <w:shd w:fill="auto" w:val="clear"/>
          <w:lang w:val="zxx"/>
        </w:rPr>
        <w:t>// bez parametrów</w:t>
      </w:r>
    </w:p>
    <w:p>
      <w:pPr>
        <w:pStyle w:val="Normal"/>
        <w:shd w:fill="FFFFFF" w:val="clear"/>
        <w:bidi w:val="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7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pole(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scale) {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return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a * b * scale; } </w:t>
      </w:r>
      <w:r>
        <w:rPr>
          <w:b w:val="false"/>
          <w:i/>
          <w:color w:val="FF0000"/>
          <w:u w:val="none"/>
          <w:shd w:fill="auto" w:val="clear"/>
          <w:lang w:val="zxx"/>
        </w:rPr>
        <w:t>// z parametrem};</w:t>
      </w:r>
    </w:p>
    <w:p>
      <w:pPr>
        <w:pStyle w:val="Normal"/>
        <w:shd w:fill="FFFFFF" w:val="clear"/>
        <w:bidi w:val="0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8  </w:t>
      </w:r>
      <w:r>
        <w:rPr>
          <w:b w:val="false"/>
          <w:i w:val="false"/>
          <w:color w:val="0000FF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main() {</w:t>
      </w:r>
    </w:p>
    <w:p>
      <w:pPr>
        <w:pStyle w:val="Normal"/>
        <w:shd w:fill="FFFFFF" w:val="clear"/>
        <w:bidi w:val="0"/>
        <w:rPr>
          <w:b w:val="false"/>
          <w:i w:val="false"/>
          <w:color w:val="000000"/>
          <w:u w:val="none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9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Prostokat </w:t>
      </w:r>
      <w:r>
        <w:rPr>
          <w:b w:val="false"/>
          <w:i w:val="false"/>
          <w:color w:val="C34E00"/>
          <w:u w:val="none"/>
          <w:shd w:fill="auto" w:val="clear"/>
          <w:lang w:val="zxx"/>
        </w:rPr>
        <w:t>p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(3,4);</w:t>
      </w:r>
    </w:p>
    <w:p>
      <w:pPr>
        <w:pStyle w:val="Normal"/>
        <w:shd w:fill="FFFFFF" w:val="clear"/>
        <w:bidi w:val="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10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cout &lt;&lt; p.pole() &lt;&lt; endl;       </w:t>
      </w:r>
      <w:r>
        <w:rPr>
          <w:b w:val="false"/>
          <w:i/>
          <w:color w:val="FF0000"/>
          <w:u w:val="none"/>
          <w:shd w:fill="auto" w:val="clear"/>
          <w:lang w:val="zxx"/>
        </w:rPr>
        <w:t>// 12</w:t>
      </w:r>
    </w:p>
    <w:p>
      <w:pPr>
        <w:pStyle w:val="Normal"/>
        <w:shd w:fill="FFFFFF" w:val="clear"/>
        <w:bidi w:val="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FF0000"/>
          <w:sz w:val="24"/>
          <w:u w:val="none"/>
          <w:shd w:fill="auto" w:val="clear"/>
          <w:lang w:val="zxx"/>
        </w:rPr>
        <w:t xml:space="preserve">11  </w:t>
      </w:r>
      <w:r>
        <w:rPr>
          <w:b w:val="false"/>
          <w:i w:val="false"/>
          <w:color w:val="000000"/>
          <w:u w:val="none"/>
          <w:shd w:fill="auto" w:val="clear"/>
          <w:lang w:val="zxx"/>
        </w:rPr>
        <w:t xml:space="preserve">    cout &lt;&lt; p.pole(2) &lt;&lt; endl;      </w:t>
      </w:r>
      <w:r>
        <w:rPr>
          <w:b w:val="false"/>
          <w:i/>
          <w:color w:val="FF0000"/>
          <w:u w:val="none"/>
          <w:shd w:fill="auto" w:val="clear"/>
          <w:lang w:val="zxx"/>
        </w:rPr>
        <w:t>// 24}</w:t>
      </w:r>
    </w:p>
    <w:p>
      <w:pPr>
        <w:pStyle w:val="Normal"/>
        <w:bidi w:val="0"/>
        <w:rPr>
          <w:b w:val="false"/>
          <w:i/>
          <w:color w:val="FF0000"/>
          <w:u w:val="none"/>
          <w:lang w:val="zxx"/>
        </w:rPr>
      </w:pPr>
      <w:r>
        <w:rPr>
          <w:b w:val="false"/>
          <w:i/>
          <w:color w:val="FF0000"/>
          <w:u w:val="none"/>
          <w:lang w:val="zxx"/>
        </w:rPr>
      </w:r>
    </w:p>
    <w:p>
      <w:pPr>
        <w:pStyle w:val="Normal"/>
        <w:bidi w:val="0"/>
        <w:rPr>
          <w:lang w:val="zxx"/>
        </w:rPr>
      </w:pPr>
      <w:r>
        <w:rPr>
          <w:lang w:val="zxx"/>
        </w:rPr>
        <w:t>25. Porównać główne cechy architektur procesorów RISC i CISC</w:t>
      </w:r>
    </w:p>
    <w:p>
      <w:pPr>
        <w:pStyle w:val="Normal"/>
        <w:bidi w:val="0"/>
        <w:rPr>
          <w:lang w:val="zxx"/>
        </w:rPr>
      </w:pPr>
      <w:r>
        <w:rPr>
          <w:lang w:val="zxx"/>
        </w:rPr>
      </w:r>
    </w:p>
    <w:p>
      <w:pPr>
        <w:pStyle w:val="Normal"/>
        <w:bidi w:val="0"/>
        <w:rPr>
          <w:lang w:val="zxx"/>
        </w:rPr>
      </w:pPr>
      <w:r>
        <w:rPr>
          <w:lang w:val="zxx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90"/>
        <w:gridCol w:w="3343"/>
        <w:gridCol w:w="4105"/>
      </w:tblGrid>
      <w:tr>
        <w:trPr>
          <w:tblHeader w:val="true"/>
        </w:trPr>
        <w:tc>
          <w:tcPr>
            <w:tcW w:w="2190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Cecha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RISC (Reduced Instruction Set Computer)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CISC (Complex Instruction Set Computer)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Zestaw instrukcji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Mały, prosty zestaw instrukcji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Duży, złożony zestaw instrukcji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Czas wykonania instrukcji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Zazwyczaj jedna instrukcja = 1 cykl zegara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Instrukcje mogą wymagać wielu cykli zegara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Skomplikowanie dekodera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Prosty dekoder – łatwe pipeline’owanie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Złożony dekoder, trudniejsze pipeline’owanie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Format instrukcji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Stała długość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Zmienna długość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Wykorzystanie rejestrów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Duża liczba rejestrów – operacje głównie na rejestrach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Mniejsza liczba rejestrów – częściej operacje na pamięci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Wydajność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Wysoka w jednostkach pipeline, przewidywalne czasy wykonania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Wysoka dla pojedynczych, złożonych operacji; mniej przewidywalne czasy wykonania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Kod programu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Dłuższy (więcej prostych instrukcji)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Krótszy (jedna złożona instrukcja może wykonać wiele operacji)</w:t>
            </w:r>
          </w:p>
        </w:tc>
      </w:tr>
    </w:tbl>
    <w:p>
      <w:pPr>
        <w:pStyle w:val="Normal"/>
        <w:bidi w:val="0"/>
        <w:rPr>
          <w:lang w:val="zxx"/>
        </w:rPr>
      </w:pPr>
      <w:r>
        <w:rPr>
          <w:lang w:val="zxx"/>
        </w:rPr>
      </w:r>
    </w:p>
    <w:p>
      <w:pPr>
        <w:pStyle w:val="BodyText"/>
        <w:bidi w:val="0"/>
        <w:rPr>
          <w:lang w:val="zxx"/>
        </w:rPr>
      </w:pPr>
      <w:r>
        <w:rPr>
          <w:rStyle w:val="Strong"/>
          <w:lang w:val="zxx"/>
        </w:rPr>
        <w:t>RISC</w:t>
      </w:r>
      <w:r>
        <w:rPr>
          <w:lang w:val="zxx"/>
        </w:rPr>
        <w:t xml:space="preserve"> – prostota, szybkie i przewidywalne instrukcje, pipeline, operacje głównie na rejestrach.</w:t>
      </w:r>
    </w:p>
    <w:p>
      <w:pPr>
        <w:pStyle w:val="BodyText"/>
        <w:bidi w:val="0"/>
        <w:rPr>
          <w:lang w:val="zxx"/>
        </w:rPr>
      </w:pPr>
      <w:r>
        <w:rPr>
          <w:rStyle w:val="Strong"/>
          <w:lang w:val="zxx"/>
        </w:rPr>
        <w:t>CISC</w:t>
      </w:r>
      <w:r>
        <w:rPr>
          <w:lang w:val="zxx"/>
        </w:rPr>
        <w:t xml:space="preserve"> – złożone instrukcje, mniej rejestrów, każda instrukcja może wykonywać wiele operacji, ale wykonanie może trwać różną liczbę cykl</w:t>
      </w:r>
    </w:p>
    <w:p>
      <w:pPr>
        <w:pStyle w:val="Normal"/>
        <w:bidi w:val="0"/>
        <w:rPr>
          <w:lang w:val="zxx"/>
        </w:rPr>
      </w:pPr>
      <w:r>
        <w:rPr>
          <w:lang w:val="zxx"/>
        </w:rPr>
        <w:t>26. Omówić główne organizacje architektur wieloprocesorowych</w:t>
      </w:r>
    </w:p>
    <w:p>
      <w:pPr>
        <w:pStyle w:val="Normal"/>
        <w:bidi w:val="0"/>
        <w:rPr>
          <w:lang w:val="zxx"/>
        </w:rPr>
      </w:pPr>
      <w:r>
        <w:rPr>
          <w:lang w:val="zxx"/>
        </w:rPr>
      </w:r>
    </w:p>
    <w:p>
      <w:pPr>
        <w:pStyle w:val="BodyText"/>
        <w:bidi w:val="0"/>
        <w:rPr>
          <w:lang w:val="zxx"/>
        </w:rPr>
      </w:pPr>
      <w:r>
        <w:rPr>
          <w:rStyle w:val="Strong"/>
          <w:lang w:val="zxx"/>
        </w:rPr>
        <w:t>Organizacja architektur wieloprocesorowych</w:t>
      </w:r>
      <w:r>
        <w:rPr>
          <w:lang w:val="zxx"/>
        </w:rPr>
        <w:t xml:space="preserve"> opisuje sposób łączenia i współdziałania wielu procesorów w systemie. Główne typy można podzielić według </w:t>
      </w:r>
      <w:r>
        <w:rPr>
          <w:rStyle w:val="Strong"/>
          <w:lang w:val="zxx"/>
        </w:rPr>
        <w:t>metody dostępu do pamięci i sposobu komunikacji między procesorami</w:t>
      </w:r>
      <w:r>
        <w:rPr>
          <w:lang w:val="zxx"/>
        </w:rPr>
        <w:t>.</w:t>
      </w:r>
    </w:p>
    <w:p>
      <w:pPr>
        <w:pStyle w:val="Liniapozioma"/>
        <w:spacing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Heading3"/>
        <w:spacing w:before="0" w:after="283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1. Klasyfikacja według dostępu do pamięci</w:t>
      </w:r>
    </w:p>
    <w:p>
      <w:pPr>
        <w:pStyle w:val="Heading4"/>
        <w:spacing w:before="0" w:after="283"/>
        <w:rPr>
          <w:lang w:val="zxx"/>
        </w:rPr>
      </w:pPr>
      <w:r>
        <w:rPr>
          <w:lang w:val="zxx"/>
        </w:rPr>
        <w:t xml:space="preserve">a) </w:t>
      </w:r>
      <w:r>
        <w:rPr>
          <w:rStyle w:val="Strong"/>
          <w:b/>
          <w:bCs/>
          <w:lang w:val="zxx"/>
        </w:rPr>
        <w:t>SMP – Symmetric Multiprocessing (symetryczne)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Wszystkie procesory mają </w:t>
      </w:r>
      <w:r>
        <w:rPr>
          <w:rStyle w:val="Strong"/>
          <w:lang w:val="zxx"/>
        </w:rPr>
        <w:t>równy dostęp do wspólnej pamięci głównej</w:t>
      </w:r>
      <w:r>
        <w:rPr>
          <w:lang w:val="zxx"/>
        </w:rPr>
        <w:t>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Każdy procesor może wykonywać dowolne zadanie.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Stosuje się </w:t>
      </w:r>
      <w:r>
        <w:rPr>
          <w:rStyle w:val="Strong"/>
          <w:lang w:val="zxx"/>
        </w:rPr>
        <w:t>coherent cache</w:t>
      </w:r>
      <w:r>
        <w:rPr>
          <w:lang w:val="zxx"/>
        </w:rPr>
        <w:t xml:space="preserve"> – spójność pamięci podręcznej.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Przykład: większość nowoczesnych serwerów x86.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Cechy: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Proste programowanie (globalna pamięć)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Ograniczona skalowalność – przy dużej liczbie procesorów występuje konflikt o dostęp do pamięci</w:t>
      </w:r>
    </w:p>
    <w:p>
      <w:pPr>
        <w:pStyle w:val="Liniapozioma"/>
        <w:spacing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Heading4"/>
        <w:spacing w:before="0" w:after="283"/>
        <w:rPr>
          <w:lang w:val="zxx"/>
        </w:rPr>
      </w:pPr>
      <w:r>
        <w:rPr>
          <w:lang w:val="zxx"/>
        </w:rPr>
        <w:t xml:space="preserve">b) </w:t>
      </w:r>
      <w:r>
        <w:rPr>
          <w:rStyle w:val="Strong"/>
          <w:b/>
          <w:bCs/>
          <w:lang w:val="zxx"/>
        </w:rPr>
        <w:t>NUMA – Non-Uniform Memory Access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Każdy procesor ma własną pamięć lokalną i dostęp do pamięci innych procesorów, ale </w:t>
      </w:r>
      <w:r>
        <w:rPr>
          <w:rStyle w:val="Strong"/>
          <w:lang w:val="zxx"/>
        </w:rPr>
        <w:t>czas dostępu zależy od lokalizacji</w:t>
      </w:r>
      <w:r>
        <w:rPr>
          <w:lang w:val="zxx"/>
        </w:rPr>
        <w:t>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Zwiększa skalowalność w dużych systemach.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Wymaga systemu operacyjnego świadomego rozmieszczenia danych.</w:t>
      </w:r>
    </w:p>
    <w:p>
      <w:pPr>
        <w:pStyle w:val="Liniapozioma"/>
        <w:spacing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Heading4"/>
        <w:spacing w:before="0" w:after="283"/>
        <w:rPr>
          <w:lang w:val="zxx"/>
        </w:rPr>
      </w:pPr>
      <w:r>
        <w:rPr>
          <w:lang w:val="zxx"/>
        </w:rPr>
        <w:t xml:space="preserve">c) </w:t>
      </w:r>
      <w:r>
        <w:rPr>
          <w:rStyle w:val="Strong"/>
          <w:b/>
          <w:bCs/>
          <w:lang w:val="zxx"/>
        </w:rPr>
        <w:t>MPP – Massively Parallel Processing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Każdy procesor ma własną pamięć i komunikacja odbywa się przez </w:t>
      </w:r>
      <w:r>
        <w:rPr>
          <w:rStyle w:val="Strong"/>
          <w:lang w:val="zxx"/>
        </w:rPr>
        <w:t>sieć połączeń</w:t>
      </w:r>
      <w:r>
        <w:rPr>
          <w:lang w:val="zxx"/>
        </w:rPr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Brak wspólnej pamięci – programowanie wymaga rozdzielenia danych.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Przykłady: klastry superkomputerów, systemy GPU HPC.</w:t>
      </w:r>
    </w:p>
    <w:p>
      <w:pPr>
        <w:pStyle w:val="Liniapozioma"/>
        <w:spacing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Heading3"/>
        <w:spacing w:before="0" w:after="283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2. Klasyfikacja według modelu komunikacji (Flynn)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0"/>
        <w:gridCol w:w="5249"/>
        <w:gridCol w:w="3549"/>
      </w:tblGrid>
      <w:tr>
        <w:trPr>
          <w:tblHeader w:val="true"/>
        </w:trPr>
        <w:tc>
          <w:tcPr>
            <w:tcW w:w="840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Typ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Opis</w:t>
            </w:r>
          </w:p>
        </w:tc>
        <w:tc>
          <w:tcPr>
            <w:tcW w:w="3549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Przykład</w:t>
            </w:r>
          </w:p>
        </w:tc>
      </w:tr>
      <w:tr>
        <w:trPr/>
        <w:tc>
          <w:tcPr>
            <w:tcW w:w="84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SISD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Single Instruction, Single Data – klasyczny, jeden procesor</w:t>
            </w:r>
          </w:p>
        </w:tc>
        <w:tc>
          <w:tcPr>
            <w:tcW w:w="354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zwykły komputer jednoukładowy</w:t>
            </w:r>
          </w:p>
        </w:tc>
      </w:tr>
      <w:tr>
        <w:trPr/>
        <w:tc>
          <w:tcPr>
            <w:tcW w:w="84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SIMD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Single Instruction, Multiple Data – jedna instrukcja operuje równocześnie na wielu danych</w:t>
            </w:r>
          </w:p>
        </w:tc>
        <w:tc>
          <w:tcPr>
            <w:tcW w:w="354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GPU, wektoryzacja</w:t>
            </w:r>
          </w:p>
        </w:tc>
      </w:tr>
      <w:tr>
        <w:trPr/>
        <w:tc>
          <w:tcPr>
            <w:tcW w:w="84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MISD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Multiple Instruction, Single Data – wiele instrukcji na tych samych danych</w:t>
            </w:r>
          </w:p>
        </w:tc>
        <w:tc>
          <w:tcPr>
            <w:tcW w:w="354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rzadko stosowane, np. w systemach redundancji krytycznej</w:t>
            </w:r>
          </w:p>
        </w:tc>
      </w:tr>
      <w:tr>
        <w:trPr/>
        <w:tc>
          <w:tcPr>
            <w:tcW w:w="840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MIMD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Multiple Instruction, Multiple Data – każdy procesor wykonuje własny program na własnych danych</w:t>
            </w:r>
          </w:p>
        </w:tc>
        <w:tc>
          <w:tcPr>
            <w:tcW w:w="354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SMP, NUMA, MPP</w:t>
            </w:r>
          </w:p>
        </w:tc>
      </w:tr>
    </w:tbl>
    <w:p>
      <w:pPr>
        <w:pStyle w:val="Liniapozioma"/>
        <w:spacing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BodyText"/>
        <w:spacing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tbl>
      <w:tblPr>
        <w:tblW w:w="81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7"/>
        <w:gridCol w:w="2445"/>
        <w:gridCol w:w="1551"/>
        <w:gridCol w:w="2815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Organizacja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Dostęp do pamięci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Skalowalność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Trudność programowania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SMP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wspólna pamięć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umiarkowana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niska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NUMA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pamięć lokalna + zdalna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wysoka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średnia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MPP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pamięć prywatna, sieć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bardzo wysoka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wysoka</w:t>
            </w:r>
          </w:p>
        </w:tc>
      </w:tr>
    </w:tbl>
    <w:p>
      <w:pPr>
        <w:pStyle w:val="Liniapozioma"/>
        <w:spacing w:before="0" w:after="0"/>
        <w:rPr>
          <w:rStyle w:val="Strong"/>
          <w:lang w:val="zxx"/>
        </w:rPr>
      </w:pPr>
      <w:r>
        <w:rPr>
          <w:lang w:val="zxx"/>
        </w:rPr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SMP</w:t>
      </w:r>
      <w:r>
        <w:rPr>
          <w:lang w:val="zxx"/>
        </w:rPr>
        <w:t xml:space="preserve"> – łatwe w użyciu, ograniczone skalowanie.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NUMA</w:t>
      </w:r>
      <w:r>
        <w:rPr>
          <w:lang w:val="zxx"/>
        </w:rPr>
        <w:t xml:space="preserve"> – szybki dostęp lokalny, wymaga świadomego rozmieszczenia danych.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MPP</w:t>
      </w:r>
      <w:r>
        <w:rPr>
          <w:lang w:val="zxx"/>
        </w:rPr>
        <w:t xml:space="preserve"> – bardzo duża skalowalność, każdy procesor niezależny, wymaga rozdzielenia zadań i danych.</w:t>
      </w:r>
    </w:p>
    <w:p>
      <w:pPr>
        <w:pStyle w:val="BodyText"/>
        <w:rPr>
          <w:lang w:val="zxx"/>
        </w:rPr>
      </w:pPr>
      <w:r>
        <w:rPr>
          <w:lang w:val="zxx"/>
        </w:rPr>
        <w:t>27. Omówić trójwarstwową architekturę ANSI-SPARC wykorzystywaną w relacyjnych baz danych.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Trójwarstwowa architektura ANSI-SPARC</w:t>
      </w:r>
      <w:r>
        <w:rPr>
          <w:lang w:val="zxx"/>
        </w:rPr>
        <w:t xml:space="preserve"> to klasyczny model organizacji </w:t>
      </w:r>
      <w:r>
        <w:rPr>
          <w:rStyle w:val="Strong"/>
          <w:lang w:val="zxx"/>
        </w:rPr>
        <w:t>relacyjnych baz danych</w:t>
      </w:r>
      <w:r>
        <w:rPr>
          <w:lang w:val="zxx"/>
        </w:rPr>
        <w:t xml:space="preserve">, wprowadzony w latach 70. przez ANSI i SPARC. Jej celem jest </w:t>
      </w:r>
      <w:r>
        <w:rPr>
          <w:rStyle w:val="Strong"/>
          <w:lang w:val="zxx"/>
        </w:rPr>
        <w:t>oddzielenie fizycznego przechowywania danych od sposobu ich prezentacji i użytkowania</w:t>
      </w:r>
      <w:r>
        <w:rPr>
          <w:lang w:val="zxx"/>
        </w:rPr>
        <w:t>, co zwiększa niezależność i elastyczność systemu.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1. Trzy poziomy architektury</w:t>
      </w:r>
    </w:p>
    <w:p>
      <w:pPr>
        <w:pStyle w:val="Heading4"/>
        <w:spacing w:lineRule="auto" w:line="276" w:before="0" w:after="140"/>
        <w:rPr>
          <w:lang w:val="zxx"/>
        </w:rPr>
      </w:pPr>
      <w:r>
        <w:rPr>
          <w:lang w:val="zxx"/>
        </w:rPr>
        <w:t xml:space="preserve">a) </w:t>
      </w:r>
      <w:r>
        <w:rPr>
          <w:rStyle w:val="Strong"/>
          <w:b/>
          <w:bCs/>
          <w:lang w:val="zxx"/>
        </w:rPr>
        <w:t>Poziom zewnętrzny (External Level)</w:t>
      </w:r>
      <w:r>
        <w:rPr>
          <w:lang w:val="zxx"/>
        </w:rPr>
        <w:t xml:space="preserve"> – widoki użytkownika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Reprezentuje </w:t>
      </w:r>
      <w:r>
        <w:rPr>
          <w:rStyle w:val="Strong"/>
          <w:lang w:val="zxx"/>
        </w:rPr>
        <w:t>widoki danych dla różnych użytkowników lub aplikacji</w:t>
      </w:r>
      <w:r>
        <w:rPr>
          <w:lang w:val="zxx"/>
        </w:rPr>
        <w:t>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Każdy użytkownik może widzieć </w:t>
      </w:r>
      <w:r>
        <w:rPr>
          <w:rStyle w:val="Strong"/>
          <w:lang w:val="zxx"/>
        </w:rPr>
        <w:t>tylko potrzebną część danych</w:t>
      </w:r>
      <w:r>
        <w:rPr>
          <w:lang w:val="zxx"/>
        </w:rPr>
        <w:t xml:space="preserve"> (np. tylko swoje zamówienia w bazie firmowej).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Zaleta:</w:t>
      </w:r>
      <w:r>
        <w:rPr>
          <w:lang w:val="zxx"/>
        </w:rPr>
        <w:t xml:space="preserve"> bezpieczeństwo i izolacja danych.</w:t>
      </w:r>
    </w:p>
    <w:p>
      <w:pPr>
        <w:pStyle w:val="Heading4"/>
        <w:spacing w:lineRule="auto" w:line="276" w:before="0" w:after="140"/>
        <w:rPr>
          <w:lang w:val="zxx"/>
        </w:rPr>
      </w:pPr>
      <w:r>
        <w:rPr>
          <w:lang w:val="zxx"/>
        </w:rPr>
        <w:t xml:space="preserve">b) </w:t>
      </w:r>
      <w:r>
        <w:rPr>
          <w:rStyle w:val="Strong"/>
          <w:b/>
          <w:bCs/>
          <w:lang w:val="zxx"/>
        </w:rPr>
        <w:t>Poziom pośredni (Conceptual Level)</w:t>
      </w:r>
      <w:r>
        <w:rPr>
          <w:lang w:val="zxx"/>
        </w:rPr>
        <w:t xml:space="preserve"> – schemat pośredni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Reprezentuje </w:t>
      </w:r>
      <w:r>
        <w:rPr>
          <w:rStyle w:val="Strong"/>
          <w:lang w:val="zxx"/>
        </w:rPr>
        <w:t>całą strukturę logiczną bazy danych</w:t>
      </w:r>
      <w:r>
        <w:rPr>
          <w:lang w:val="zxx"/>
        </w:rPr>
        <w:t>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Określa: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encje i relacje między nimi,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ograniczenia integralności,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typy danych.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Jest </w:t>
      </w:r>
      <w:r>
        <w:rPr>
          <w:rStyle w:val="Strong"/>
          <w:lang w:val="zxx"/>
        </w:rPr>
        <w:t>niezależny od sposobu fizycznego przechowywania</w:t>
      </w:r>
      <w:r>
        <w:rPr>
          <w:lang w:val="zxx"/>
        </w:rPr>
        <w:t xml:space="preserve"> danych.</w:t>
      </w:r>
    </w:p>
    <w:p>
      <w:pPr>
        <w:pStyle w:val="Heading4"/>
        <w:spacing w:lineRule="auto" w:line="276" w:before="0" w:after="140"/>
        <w:rPr>
          <w:lang w:val="zxx"/>
        </w:rPr>
      </w:pPr>
      <w:r>
        <w:rPr>
          <w:lang w:val="zxx"/>
        </w:rPr>
        <w:t xml:space="preserve">c) </w:t>
      </w:r>
      <w:r>
        <w:rPr>
          <w:rStyle w:val="Strong"/>
          <w:b/>
          <w:bCs/>
          <w:lang w:val="zxx"/>
        </w:rPr>
        <w:t>Poziom wewnętrzny (Internal Level)</w:t>
      </w:r>
      <w:r>
        <w:rPr>
          <w:lang w:val="zxx"/>
        </w:rPr>
        <w:t xml:space="preserve"> – schemat fizyczny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Odpowiada za </w:t>
      </w:r>
      <w:r>
        <w:rPr>
          <w:rStyle w:val="Strong"/>
          <w:lang w:val="zxx"/>
        </w:rPr>
        <w:t>fizyczną organizację danych na nośniku</w:t>
      </w:r>
      <w:r>
        <w:rPr>
          <w:lang w:val="zxx"/>
        </w:rPr>
        <w:t>: pliki, indeksy, struktury bloków.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Zawiera informacje o: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sposobie przechowywania rekordów,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organizacji plików,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metodach dostępu i optymalizacji.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Jest </w:t>
      </w:r>
      <w:r>
        <w:rPr>
          <w:rStyle w:val="Strong"/>
          <w:lang w:val="zxx"/>
        </w:rPr>
        <w:t>niewidoczny dla użytkownika</w:t>
      </w:r>
      <w:r>
        <w:rPr>
          <w:lang w:val="zxx"/>
        </w:rPr>
        <w:t>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3. Zalety architektury ANSI-SPARC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Niezależność danych logiczna</w:t>
      </w:r>
      <w:r>
        <w:rPr>
          <w:lang w:val="zxx"/>
        </w:rPr>
        <w:t xml:space="preserve"> – zmiana schematu fizycznego nie wymaga zmiany aplikacji użytkownika.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Niezależność danych fizyczna</w:t>
      </w:r>
      <w:r>
        <w:rPr>
          <w:lang w:val="zxx"/>
        </w:rPr>
        <w:t xml:space="preserve"> – zmiana sposobu przechowywania (np. indeksów) nie wpływa na schemat pośredni.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Bezpieczeństwo i kontrola dostępu</w:t>
      </w:r>
      <w:r>
        <w:rPr>
          <w:lang w:val="zxx"/>
        </w:rPr>
        <w:t xml:space="preserve"> – różne widoki dla różnych użytkowników.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Elastyczność i skalowalność</w:t>
      </w:r>
      <w:r>
        <w:rPr>
          <w:lang w:val="zxx"/>
        </w:rPr>
        <w:t xml:space="preserve"> – łatwiejsze utrzymanie dużych systemów bazodanowych.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28. Omówić diagram związków encji (ang. Entity-Relationship Diagram).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Diagram związków encji (ERD – Entity-Relationship Diagram)</w:t>
      </w:r>
      <w:r>
        <w:rPr>
          <w:lang w:val="zxx"/>
        </w:rPr>
        <w:t xml:space="preserve"> to graficzna reprezentacja </w:t>
      </w:r>
      <w:r>
        <w:rPr>
          <w:rStyle w:val="Strong"/>
          <w:lang w:val="zxx"/>
        </w:rPr>
        <w:t>danych i ich powiązań w systemie</w:t>
      </w:r>
      <w:r>
        <w:rPr>
          <w:lang w:val="zxx"/>
        </w:rPr>
        <w:t xml:space="preserve">. Stosuje się go głównie przy projektowaniu </w:t>
      </w:r>
      <w:r>
        <w:rPr>
          <w:rStyle w:val="Strong"/>
          <w:lang w:val="zxx"/>
        </w:rPr>
        <w:t>relacyjnych baz danych</w:t>
      </w:r>
      <w:r>
        <w:rPr>
          <w:lang w:val="zxx"/>
        </w:rPr>
        <w:t>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1. Podstawowe elementy ERD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95"/>
        <w:gridCol w:w="4585"/>
        <w:gridCol w:w="2558"/>
      </w:tblGrid>
      <w:tr>
        <w:trPr>
          <w:tblHeader w:val="true"/>
        </w:trPr>
        <w:tc>
          <w:tcPr>
            <w:tcW w:w="2495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Element</w:t>
            </w:r>
          </w:p>
        </w:tc>
        <w:tc>
          <w:tcPr>
            <w:tcW w:w="4585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Opis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Przykład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Encja (Entity)</w:t>
            </w:r>
          </w:p>
        </w:tc>
        <w:tc>
          <w:tcPr>
            <w:tcW w:w="458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Obiekt lub pojęcie, o którym przechowujemy dane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Tekstrdowy"/>
              </w:rPr>
              <w:t>Pracownik</w:t>
            </w:r>
            <w:r>
              <w:rPr/>
              <w:t xml:space="preserve">, </w:t>
            </w:r>
            <w:r>
              <w:rPr>
                <w:rStyle w:val="Tekstrdowy"/>
              </w:rPr>
              <w:t>Samochód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Atrybut (Attribute)</w:t>
            </w:r>
          </w:p>
        </w:tc>
        <w:tc>
          <w:tcPr>
            <w:tcW w:w="458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Właściwość encji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Tekstrdowy"/>
              </w:rPr>
              <w:t>imię</w:t>
            </w:r>
            <w:r>
              <w:rPr/>
              <w:t xml:space="preserve">, </w:t>
            </w:r>
            <w:r>
              <w:rPr>
                <w:rStyle w:val="Tekstrdowy"/>
              </w:rPr>
              <w:t>nazwisko</w:t>
            </w:r>
            <w:r>
              <w:rPr/>
              <w:t xml:space="preserve">, </w:t>
            </w:r>
            <w:r>
              <w:rPr>
                <w:rStyle w:val="Tekstrdowy"/>
              </w:rPr>
              <w:t>PESEL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Klucz główny (Primary Key)</w:t>
            </w:r>
          </w:p>
        </w:tc>
        <w:tc>
          <w:tcPr>
            <w:tcW w:w="458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Atrybut identyfikujący jednoznacznie encję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Tekstrdowy"/>
              </w:rPr>
              <w:t>ID_Pracownika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Związek (Relationship)</w:t>
            </w:r>
          </w:p>
        </w:tc>
        <w:tc>
          <w:tcPr>
            <w:tcW w:w="458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Powiązanie między encjami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Tekstrdowy"/>
              </w:rPr>
              <w:t>Pracuje w</w:t>
            </w:r>
            <w:r>
              <w:rPr/>
              <w:t xml:space="preserve">, </w:t>
            </w:r>
            <w:r>
              <w:rPr>
                <w:rStyle w:val="Tekstrdowy"/>
              </w:rPr>
              <w:t>Wypożycza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Krotność (Cardinality)</w:t>
            </w:r>
          </w:p>
        </w:tc>
        <w:tc>
          <w:tcPr>
            <w:tcW w:w="458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Określa ile instancji jednej encji może być powiązanych z drugą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1:1, 1:N, N:M</w:t>
            </w:r>
          </w:p>
        </w:tc>
      </w:tr>
    </w:tbl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2. Typy związków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1:1</w:t>
      </w:r>
      <w:r>
        <w:rPr>
          <w:lang w:val="zxx"/>
        </w:rPr>
        <w:t xml:space="preserve"> – każda instancja encji A jest powiązana z maksymalnie jedną instancją encji B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1:N</w:t>
      </w:r>
      <w:r>
        <w:rPr>
          <w:lang w:val="zxx"/>
        </w:rPr>
        <w:t xml:space="preserve"> – jedna instancja A może być powiązana z wieloma instancjami B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N:M</w:t>
      </w:r>
      <w:r>
        <w:rPr>
          <w:lang w:val="zxx"/>
        </w:rPr>
        <w:t xml:space="preserve"> – wiele instancji A może być powiązanych z wieloma instancjami B (wymaga tabeli pośredniej w relacyjnej bazie)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3. Zalety diagramu ER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Ułatwia </w:t>
      </w:r>
      <w:r>
        <w:rPr>
          <w:rStyle w:val="Strong"/>
          <w:lang w:val="zxx"/>
        </w:rPr>
        <w:t>projektowanie bazy danych</w:t>
      </w:r>
      <w:r>
        <w:rPr>
          <w:lang w:val="zxx"/>
        </w:rPr>
        <w:t xml:space="preserve"> i jej struktury.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Pokazuje </w:t>
      </w:r>
      <w:r>
        <w:rPr>
          <w:rStyle w:val="Strong"/>
          <w:lang w:val="zxx"/>
        </w:rPr>
        <w:t>powiązania między danymi</w:t>
      </w:r>
      <w:r>
        <w:rPr>
          <w:lang w:val="zxx"/>
        </w:rPr>
        <w:t xml:space="preserve"> w czytelny sposób.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Pomaga w określeniu </w:t>
      </w:r>
      <w:r>
        <w:rPr>
          <w:rStyle w:val="Strong"/>
          <w:lang w:val="zxx"/>
        </w:rPr>
        <w:t>kluczy głównych i obcych</w:t>
      </w:r>
      <w:r>
        <w:rPr>
          <w:lang w:val="zxx"/>
        </w:rPr>
        <w:t>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Stanowi </w:t>
      </w:r>
      <w:r>
        <w:rPr>
          <w:rStyle w:val="Strong"/>
          <w:lang w:val="zxx"/>
        </w:rPr>
        <w:t>dokumentację dla programistów i analityków</w:t>
      </w:r>
      <w:r>
        <w:rPr>
          <w:lang w:val="zxx"/>
        </w:rPr>
        <w:t>.</w:t>
      </w:r>
    </w:p>
    <w:p>
      <w:pPr>
        <w:pStyle w:val="Cytatblokowy"/>
        <w:spacing w:lineRule="auto" w:line="276" w:before="0" w:after="140"/>
        <w:ind w:hanging="0" w:start="0"/>
        <w:rPr>
          <w:lang w:val="zxx"/>
        </w:rPr>
      </w:pPr>
      <w:r>
        <w:rPr>
          <w:lang w:val="zxx"/>
        </w:rPr>
        <w:t>W ERD można rysować prostokąty dla encji, elipsy dla atrybutów, romby dla związków i oznaczać krotności.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29.Omówić podstawowe elementy architektury procesora, ich znaczenie i rolę w przetwarzaniu danych.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 xml:space="preserve">1. </w:t>
      </w:r>
      <w:r>
        <w:rPr>
          <w:rStyle w:val="Strong"/>
          <w:b/>
          <w:bCs/>
          <w:sz w:val="24"/>
          <w:szCs w:val="24"/>
          <w:lang w:val="zxx"/>
        </w:rPr>
        <w:t>Jednostka arytmetyczno-logiczna (ALU – Arithmetic Logic Unit)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 xml:space="preserve">Wykonuje operacje </w:t>
      </w:r>
      <w:r>
        <w:rPr>
          <w:rStyle w:val="Strong"/>
          <w:lang w:val="zxx"/>
        </w:rPr>
        <w:t>arytmetyczne</w:t>
      </w:r>
      <w:r>
        <w:rPr>
          <w:lang w:val="zxx"/>
        </w:rPr>
        <w:t xml:space="preserve"> (dodawanie, odejmowanie, mnożenie, dzielenie) i </w:t>
      </w:r>
      <w:r>
        <w:rPr>
          <w:rStyle w:val="Strong"/>
          <w:lang w:val="zxx"/>
        </w:rPr>
        <w:t>logiczne</w:t>
      </w:r>
      <w:r>
        <w:rPr>
          <w:lang w:val="zxx"/>
        </w:rPr>
        <w:t xml:space="preserve"> (AND, OR, NOT, XOR).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Znaczenie:</w:t>
      </w:r>
      <w:r>
        <w:rPr>
          <w:lang w:val="zxx"/>
        </w:rPr>
        <w:t xml:space="preserve"> serce przetwarzania danych – wszystkie obliczenia i decyzje logiczne są realizowane tutaj.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 xml:space="preserve">2. </w:t>
      </w:r>
      <w:r>
        <w:rPr>
          <w:rStyle w:val="Strong"/>
          <w:b/>
          <w:bCs/>
          <w:sz w:val="24"/>
          <w:szCs w:val="24"/>
          <w:lang w:val="zxx"/>
        </w:rPr>
        <w:t>Jednostka sterująca (CU – Control Unit)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 xml:space="preserve">Odpowiada za </w:t>
      </w:r>
      <w:r>
        <w:rPr>
          <w:rStyle w:val="Strong"/>
          <w:lang w:val="zxx"/>
        </w:rPr>
        <w:t>koordynację pracy procesora</w:t>
      </w:r>
      <w:r>
        <w:rPr>
          <w:lang w:val="zxx"/>
        </w:rPr>
        <w:t>: pobiera instrukcje z pamięci, dekoduje je i wysyła sygnały sterujące do ALU i rejestrów.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Znaczenie:</w:t>
      </w:r>
      <w:r>
        <w:rPr>
          <w:lang w:val="zxx"/>
        </w:rPr>
        <w:t xml:space="preserve"> zapewnia prawidłową kolejność wykonywania instrukcji i synchronizację komponentów procesora.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 xml:space="preserve">3. </w:t>
      </w:r>
      <w:r>
        <w:rPr>
          <w:rStyle w:val="Strong"/>
          <w:b/>
          <w:bCs/>
          <w:sz w:val="24"/>
          <w:szCs w:val="24"/>
          <w:lang w:val="zxx"/>
        </w:rPr>
        <w:t>Rejestry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Małe, bardzo szybkie pamięci wewnętrzne procesora do przechowywania danych tymczasowych i adresów.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Typy rejestrów: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rStyle w:val="Strong"/>
          <w:lang w:val="zxx"/>
        </w:rPr>
        <w:t>Rejestry ogólnego przeznaczenia</w:t>
      </w:r>
      <w:r>
        <w:rPr>
          <w:lang w:val="zxx"/>
        </w:rPr>
        <w:t xml:space="preserve"> – przechowują dane i wyniki obliczeń.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rStyle w:val="Strong"/>
          <w:lang w:val="zxx"/>
        </w:rPr>
        <w:t>Rejestry specjalne</w:t>
      </w:r>
      <w:r>
        <w:rPr>
          <w:lang w:val="zxx"/>
        </w:rPr>
        <w:t xml:space="preserve"> – np. licznik rozkazów (PC), rejestr instrukcji (IR), rejestr statusu (FLAGS).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Znaczenie:</w:t>
      </w:r>
      <w:r>
        <w:rPr>
          <w:lang w:val="zxx"/>
        </w:rPr>
        <w:t xml:space="preserve"> szybki dostęp do danych i adresów potrzebnych w trakcie wykonywania instrukcji.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 xml:space="preserve">4. </w:t>
      </w:r>
      <w:r>
        <w:rPr>
          <w:rStyle w:val="Strong"/>
          <w:b/>
          <w:bCs/>
          <w:sz w:val="24"/>
          <w:szCs w:val="24"/>
          <w:lang w:val="zxx"/>
        </w:rPr>
        <w:t>Pamięć podręczna (Cache)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Mała, szybka pamięć między procesorem a RAM-em.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Przechowuje często używane dane i instrukcje.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Znaczenie:</w:t>
      </w:r>
      <w:r>
        <w:rPr>
          <w:lang w:val="zxx"/>
        </w:rPr>
        <w:t xml:space="preserve"> redukuje czas oczekiwania na dane z pamięci głównej, zwiększa wydajność przetwarzania.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 xml:space="preserve">5. </w:t>
      </w:r>
      <w:r>
        <w:rPr>
          <w:rStyle w:val="Strong"/>
          <w:b/>
          <w:bCs/>
          <w:sz w:val="24"/>
          <w:szCs w:val="24"/>
          <w:lang w:val="zxx"/>
        </w:rPr>
        <w:t>Szyna danych i adresowa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Szyna danych</w:t>
      </w:r>
      <w:r>
        <w:rPr>
          <w:lang w:val="zxx"/>
        </w:rPr>
        <w:t xml:space="preserve"> – przenosi dane między komponentami procesora i pamięcią.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Szyna adresowa</w:t>
      </w:r>
      <w:r>
        <w:rPr>
          <w:lang w:val="zxx"/>
        </w:rPr>
        <w:t xml:space="preserve"> – określa lokalizację pamięci, z której dane mają być odczytane lub zapisane.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Znaczenie:</w:t>
      </w:r>
      <w:r>
        <w:rPr>
          <w:lang w:val="zxx"/>
        </w:rPr>
        <w:t xml:space="preserve"> umożliwia przepływ danych i komunikację z pamięcią i urządzeniami wejścia/wyjścia.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 xml:space="preserve">6. </w:t>
      </w:r>
      <w:r>
        <w:rPr>
          <w:rStyle w:val="Strong"/>
          <w:b/>
          <w:bCs/>
          <w:sz w:val="24"/>
          <w:szCs w:val="24"/>
          <w:lang w:val="zxx"/>
        </w:rPr>
        <w:t>Dekoder instrukcji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Odczytuje instrukcję z rejestru instrukcji (IR) i generuje sygnały sterujące dla ALU, rejestrów i szyn.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Znaczenie:</w:t>
      </w:r>
      <w:r>
        <w:rPr>
          <w:lang w:val="zxx"/>
        </w:rPr>
        <w:t xml:space="preserve"> pozwala procesorowi “rozumieć” i wykonywać instrukcje programu.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 xml:space="preserve">7. </w:t>
      </w:r>
      <w:r>
        <w:rPr>
          <w:rStyle w:val="Strong"/>
          <w:b/>
          <w:bCs/>
          <w:sz w:val="24"/>
          <w:szCs w:val="24"/>
          <w:lang w:val="zxx"/>
        </w:rPr>
        <w:t>Jednostka wejścia/wyjścia (I/O)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Umożliwia komunikację procesora z urządzeniami zewnętrznymi (klawiatura, monitor, dysk).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Znaczenie:</w:t>
      </w:r>
      <w:r>
        <w:rPr>
          <w:lang w:val="zxx"/>
        </w:rPr>
        <w:t xml:space="preserve"> wymiana danych między procesorem a światem zewnętrznym.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Podsumowanie:</w:t>
      </w:r>
      <w:r>
        <w:rPr>
          <w:lang w:val="zxx"/>
        </w:rPr>
        <w:br/>
        <w:t xml:space="preserve">Procesor przetwarza dane dzięki </w:t>
      </w:r>
      <w:r>
        <w:rPr>
          <w:rStyle w:val="Strong"/>
          <w:lang w:val="zxx"/>
        </w:rPr>
        <w:t>ALU</w:t>
      </w:r>
      <w:r>
        <w:rPr>
          <w:lang w:val="zxx"/>
        </w:rPr>
        <w:t xml:space="preserve"> (operacje), </w:t>
      </w:r>
      <w:r>
        <w:rPr>
          <w:rStyle w:val="Strong"/>
          <w:lang w:val="zxx"/>
        </w:rPr>
        <w:t>CU</w:t>
      </w:r>
      <w:r>
        <w:rPr>
          <w:lang w:val="zxx"/>
        </w:rPr>
        <w:t xml:space="preserve"> (koordynacja), </w:t>
      </w:r>
      <w:r>
        <w:rPr>
          <w:rStyle w:val="Strong"/>
          <w:lang w:val="zxx"/>
        </w:rPr>
        <w:t>rejestrom</w:t>
      </w:r>
      <w:r>
        <w:rPr>
          <w:lang w:val="zxx"/>
        </w:rPr>
        <w:t xml:space="preserve"> i </w:t>
      </w:r>
      <w:r>
        <w:rPr>
          <w:rStyle w:val="Strong"/>
          <w:lang w:val="zxx"/>
        </w:rPr>
        <w:t>cache</w:t>
      </w:r>
      <w:r>
        <w:rPr>
          <w:lang w:val="zxx"/>
        </w:rPr>
        <w:t xml:space="preserve"> (szybki dostęp do danych), a szyny i jednostki I/O umożliwiają komunikację z pamięcią i urządzeniami zewnętrznymi. Każdy element pełni konkretną rolę w cyklu pobierania, dekodowania i wykonywania instrukcji.</w:t>
      </w:r>
    </w:p>
    <w:p>
      <w:pPr>
        <w:pStyle w:val="BodyText"/>
        <w:rPr>
          <w:lang w:val="zxx"/>
        </w:rPr>
      </w:pPr>
      <w:r>
        <w:rPr>
          <w:lang w:val="zxx"/>
        </w:rPr>
        <w:t>30. Przedstawić cykl rozkazowy procesora, jego fazy i realizowane w nich mikrooperacje</w:t>
      </w:r>
    </w:p>
    <w:p>
      <w:pPr>
        <w:pStyle w:val="BodyText"/>
        <w:spacing w:before="0" w:after="0"/>
        <w:rPr>
          <w:lang w:val="zxx"/>
        </w:rPr>
      </w:pPr>
      <w:r>
        <w:rPr>
          <w:rStyle w:val="Strong"/>
          <w:lang w:val="zxx"/>
        </w:rPr>
        <w:t xml:space="preserve">Cykl rozkazowy procesora 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1. Fazy cyklu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Pobranie (Fetch)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Pobranie instrukcji z pamięci do rejestru instrukcji (IR)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Zwiększenie licznika rozkazów (PC)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Mikrooperacje: odczyt z pamięci, zapis do IR, aktualizacja PC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Dekodowanie (Decode)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Analiza instrukcji (opcode)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Określenie adresów operandów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Przygotowanie sygnałów sterujących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Wykonanie (Execute)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Realizacja operacji w ALU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Odczyt/zapis danych z/do rejestrów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Aktualizacja rejestrów statusu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Dostęp do pamięci (Memory Access, jeśli potrzebny)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Pobranie lub zapis danych w pamięci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Zapis wyniku (Write Back, jeśli potrzebny)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Zapis wyniku do rejestru docelowego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Aktualizacja PC przy skokach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  <w:t>2. Schemat</w:t>
      </w:r>
    </w:p>
    <w:p>
      <w:pPr>
        <w:pStyle w:val="Tekstwstpniesformatowany"/>
        <w:spacing w:lineRule="auto" w:line="276" w:before="0" w:after="0"/>
        <w:rPr>
          <w:rFonts w:ascii="Liberation Serif" w:hAnsi="Liberation Serif" w:eastAsia="NSimSun" w:cs="Lucida Sans"/>
          <w:sz w:val="24"/>
          <w:szCs w:val="24"/>
          <w:lang w:val="zxx"/>
        </w:rPr>
      </w:pPr>
      <w:r>
        <w:rPr>
          <w:rStyle w:val="Tekstrdowy"/>
          <w:rFonts w:ascii="Liberation Serif" w:hAnsi="Liberation Serif"/>
          <w:sz w:val="24"/>
          <w:szCs w:val="24"/>
          <w:lang w:val="zxx"/>
        </w:rPr>
        <w:t>[Fetch] → [Decode] → [Execute] → [Memory Access] → [Write Back] → (następna instrukcja)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Fazy Fetch i Decode</w:t>
      </w:r>
      <w:r>
        <w:rPr>
          <w:lang w:val="zxx"/>
        </w:rPr>
        <w:t xml:space="preserve"> występują przy każdej instrukcji.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Memory Access i Write Back</w:t>
      </w:r>
      <w:r>
        <w:rPr>
          <w:lang w:val="zxx"/>
        </w:rPr>
        <w:t xml:space="preserve"> tylko dla instrukcji operujących na pamięci lub zapisujących wynik.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31. Omówić koncepcje programowania zdarzeniowego graficznych interfejsów użytkownika</w:t>
      </w:r>
    </w:p>
    <w:p>
      <w:pPr>
        <w:pStyle w:val="BodyText"/>
        <w:rPr>
          <w:lang w:val="zxx"/>
        </w:rPr>
      </w:pPr>
      <w:r>
        <w:rPr>
          <w:lang w:val="zxx"/>
        </w:rPr>
        <w:t>Program czeka na zdarzenia (kliknięcia , naciśnięcia, zmiany wartości)</w:t>
      </w:r>
    </w:p>
    <w:p>
      <w:pPr>
        <w:pStyle w:val="BodyText"/>
        <w:rPr>
          <w:lang w:val="zxx"/>
        </w:rPr>
      </w:pPr>
      <w:r>
        <w:rPr>
          <w:lang w:val="zxx"/>
        </w:rPr>
        <w:t>Każde zdarzenie (event) wywołuje odpowiednią funkcje (handlera). Obiekt generujący zdarzenie nazywamy Event Source – okno , przycisk , pole tekstowe.</w:t>
      </w:r>
    </w:p>
    <w:p>
      <w:pPr>
        <w:pStyle w:val="BodyText"/>
        <w:rPr>
          <w:lang w:val="zxx"/>
        </w:rPr>
      </w:pPr>
      <w:r>
        <w:rPr>
          <w:lang w:val="zxx"/>
        </w:rPr>
        <w:t>Całość wykonywana jest w pętli zdarzeń (Event Loop) – oczekuje ona na zdarzenia i przekazuje je do handlerów.</w:t>
      </w:r>
    </w:p>
    <w:p>
      <w:pPr>
        <w:pStyle w:val="BodyText"/>
        <w:rPr>
          <w:lang w:val="zxx"/>
        </w:rPr>
      </w:pPr>
      <w:r>
        <w:rPr>
          <w:lang w:val="zxx"/>
        </w:rPr>
        <w:t>Pozwala na reaktywny, modularny/ elastyczny i pozwala na rozdzielenie logiki każdego obiektu GUI.</w:t>
      </w:r>
    </w:p>
    <w:p>
      <w:pPr>
        <w:pStyle w:val="BodyText"/>
        <w:rPr>
          <w:lang w:val="zxx"/>
        </w:rPr>
      </w:pPr>
      <w:r>
        <w:rPr>
          <w:lang w:val="zxx"/>
        </w:rPr>
        <w:t>32. Przedstawić sposób obsługi myszy i klawiatury w aplikacji stworzonej w oparciu o model programowania zdarzeniowego</w:t>
      </w:r>
    </w:p>
    <w:p>
      <w:pPr>
        <w:pStyle w:val="BodyText"/>
        <w:rPr>
          <w:lang w:val="zxx"/>
        </w:rPr>
      </w:pPr>
      <w:r>
        <w:rPr>
          <w:lang w:val="zxx"/>
        </w:rPr>
        <w:t>W aplikacji (event loopie) Podczas kliknięcia myszy (event) na event source ( przycisk , label lub cokolwiek) wywołujemy funkcję (handlera)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33. Omówić zalety przedstawiania układu ciągłego w przestrzeni stanów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Przedstawienie układu ciągłego w </w:t>
      </w:r>
      <w:r>
        <w:rPr>
          <w:rStyle w:val="Strong"/>
          <w:lang w:val="zxx"/>
        </w:rPr>
        <w:t>przestrzeni stanów</w:t>
      </w:r>
      <w:r>
        <w:rPr>
          <w:lang w:val="zxx"/>
        </w:rPr>
        <w:t xml:space="preserve"> polega na opisaniu dynamiki układu za pomocą wektora stanu (x(t)), który zawiera wszystkie zmienne potrzebne do pełnego określenia stanu układu w danym momencie. Równania mają postać:</w:t>
      </w:r>
    </w:p>
    <w:p>
      <w:pPr>
        <w:pStyle w:val="BodyText"/>
        <w:rPr>
          <w:lang w:val="zxx"/>
        </w:rPr>
      </w:pPr>
      <w:r>
        <w:rPr>
          <w:lang w:val="zxx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76625" cy="323850"/>
            <wp:effectExtent l="0" t="0" r="0" b="0"/>
            <wp:wrapSquare wrapText="largest"/>
            <wp:docPr id="15" name="Obraz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gdzie (x(t)) – wektor stanu, (u(t)) – wejście, (y(t)) – wyjście, a (A, B, C, D) – macierze opisujące układ.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Zastosowania i zalety w praktyce: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Analiza stabilności</w:t>
      </w:r>
      <w:r>
        <w:rPr>
          <w:lang w:val="zxx"/>
        </w:rPr>
        <w:t xml:space="preserve"> – można łatwo sprawdzić, czy układ będzie stabilny, badając wartości własne macierzy (A).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Sterowalność i obserwowalność</w:t>
      </w:r>
      <w:r>
        <w:rPr>
          <w:lang w:val="zxx"/>
        </w:rPr>
        <w:t xml:space="preserve"> – pozwala określić, czy układ da się sterować i czy można odtworzyć jego stan na podstawie pomiarów.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Projektowanie regulatorów</w:t>
      </w:r>
      <w:r>
        <w:rPr>
          <w:lang w:val="zxx"/>
        </w:rPr>
        <w:t xml:space="preserve"> – np. LQR (optymalny regulator liniowy) lub obserwatorów stanu, które trudno uzyskać z klasycznych równań różniczkowych wejście–wyjście.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Łączenie układów</w:t>
      </w:r>
      <w:r>
        <w:rPr>
          <w:lang w:val="zxx"/>
        </w:rPr>
        <w:t xml:space="preserve"> – przy opisie w przestrzeni stanów łatwo łączyć bloki w jeden większy układ.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Symulacja komputerowa</w:t>
      </w:r>
      <w:r>
        <w:rPr>
          <w:lang w:val="zxx"/>
        </w:rPr>
        <w:t xml:space="preserve"> – równania w przestrzeni stanów łatwo implementować w MATLAB/Simulink lub w programowaniu numerycznym.</w:t>
      </w:r>
    </w:p>
    <w:p>
      <w:pPr>
        <w:pStyle w:val="BodyText"/>
        <w:rPr>
          <w:lang w:val="zxx"/>
        </w:rPr>
      </w:pPr>
      <w:r>
        <w:rPr>
          <w:lang w:val="zxx"/>
        </w:rPr>
        <w:t>34. Omówić zasady stosowania programowania dynamicznego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Zasady stosowania </w:t>
      </w:r>
      <w:r>
        <w:rPr>
          <w:rStyle w:val="Strong"/>
          <w:lang w:val="zxx"/>
        </w:rPr>
        <w:t>programowania dynamicznego (PD)</w:t>
      </w:r>
      <w:r>
        <w:rPr>
          <w:lang w:val="zxx"/>
        </w:rPr>
        <w:t>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Rozbicie problemu na podproblemy</w:t>
      </w:r>
      <w:r>
        <w:rPr>
          <w:lang w:val="zxx"/>
        </w:rPr>
        <w:t xml:space="preserve"> – duży problem dzieli się na mniejsze, które można rozwiązać niezależnie.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Optymalność podstruktur (zasada Bellmana)</w:t>
      </w:r>
      <w:r>
        <w:rPr>
          <w:lang w:val="zxx"/>
        </w:rPr>
        <w:t xml:space="preserve"> – optymalne rozwiązanie całego problemu można uzyskać z optymalnych rozwiązań jego podproblemów.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Zapamiętywanie wyników (memoizacja)</w:t>
      </w:r>
      <w:r>
        <w:rPr>
          <w:lang w:val="zxx"/>
        </w:rPr>
        <w:t xml:space="preserve"> – wyniki podproblemów są przechowywane, aby uniknąć wielokrotnego przeliczania.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Iteracyjne lub rekurencyjne rozwiązanie</w:t>
      </w:r>
      <w:r>
        <w:rPr>
          <w:lang w:val="zxx"/>
        </w:rPr>
        <w:t xml:space="preserve"> – problem rozwiązuje się od najprostszych podproblemów w górę (bottom-up) lub rekurencyjnie (top-down).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Zastosowanie w różnych dziedzinach</w:t>
      </w:r>
      <w:r>
        <w:rPr>
          <w:lang w:val="zxx"/>
        </w:rPr>
        <w:t xml:space="preserve"> – PD stosuje się w planowaniu, sterowaniu optymalnym, problemach kombinatorycznych, np. plecak, najkrótsza ścieżka, edycja ciągów.</w:t>
      </w:r>
    </w:p>
    <w:p>
      <w:pPr>
        <w:pStyle w:val="BodyText"/>
        <w:rPr>
          <w:lang w:val="zxx"/>
        </w:rPr>
      </w:pPr>
      <w:r>
        <w:rPr>
          <w:lang w:val="zxx"/>
        </w:rPr>
        <w:t>Fibbonaci – Tworzymy tablicę , ustawiamy DP[0] = 0 , dp[1] = 1 iteracyjnie liczymyu dla i = 2..n</w:t>
      </w:r>
    </w:p>
    <w:p>
      <w:pPr>
        <w:pStyle w:val="BodyText"/>
        <w:rPr>
          <w:lang w:val="zxx"/>
        </w:rPr>
      </w:pPr>
      <w:r>
        <w:rPr>
          <w:lang w:val="zxx"/>
        </w:rPr>
        <w:t>dp[i] =  dp[i-1] + dp[i-2]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35. Omówić tryby adresowania procesora w architekturach typu RISC i CISC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1. RISC (Reduced Instruction Set Computer):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Charakteryzuje się </w:t>
      </w:r>
      <w:r>
        <w:rPr>
          <w:rStyle w:val="Strong"/>
          <w:lang w:val="zxx"/>
        </w:rPr>
        <w:t>prostymi i jednolitymi instrukcjami</w:t>
      </w:r>
      <w:r>
        <w:rPr>
          <w:lang w:val="zxx"/>
        </w:rPr>
        <w:t>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Główne tryby adresowania: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Rejestrowy (Register addressing):</w:t>
      </w:r>
      <w:r>
        <w:rPr>
          <w:lang w:val="zxx"/>
        </w:rPr>
        <w:t xml:space="preserve"> operand w rejestrze procesora.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Bezpośredni (Immediate addressing):</w:t>
      </w:r>
      <w:r>
        <w:rPr>
          <w:lang w:val="zxx"/>
        </w:rPr>
        <w:t xml:space="preserve"> wartość podana w instrukcji.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Pośredni (Register indirect):</w:t>
      </w:r>
      <w:r>
        <w:rPr>
          <w:lang w:val="zxx"/>
        </w:rPr>
        <w:t xml:space="preserve"> adres w rejestrze wskazuje pamięć.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Adresowanie bazowe z przesunięciem (Base + Offset):</w:t>
      </w:r>
      <w:r>
        <w:rPr>
          <w:lang w:val="zxx"/>
        </w:rPr>
        <w:t xml:space="preserve"> np. </w:t>
      </w:r>
      <w:r>
        <w:rPr>
          <w:rStyle w:val="Tekstrdowy"/>
          <w:lang w:val="zxx"/>
        </w:rPr>
        <w:t>R1 + offset</w:t>
      </w:r>
      <w:r>
        <w:rPr>
          <w:lang w:val="zxx"/>
        </w:rPr>
        <w:t xml:space="preserve"> wskazuje lokalizację w pamięci.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Cel: minimalizowanie złożoności dekodowania i przyspieszenie wykonania.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2. CISC (Complex Instruction Set Computer):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Ma </w:t>
      </w:r>
      <w:r>
        <w:rPr>
          <w:rStyle w:val="Strong"/>
          <w:lang w:val="zxx"/>
        </w:rPr>
        <w:t>rozbudowany zestaw instrukcji</w:t>
      </w:r>
      <w:r>
        <w:rPr>
          <w:lang w:val="zxx"/>
        </w:rPr>
        <w:t>, często obsługujący złożone operacje jednym rozkazem.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Typowe tryby adresowania: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Rejestrowy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Natychmiastowy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Bezpośredni (Direct):</w:t>
      </w:r>
      <w:r>
        <w:rPr>
          <w:lang w:val="zxx"/>
        </w:rPr>
        <w:t xml:space="preserve"> adres w pamięci podany w instrukcji.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Pośredni (Indirect):</w:t>
      </w:r>
      <w:r>
        <w:rPr>
          <w:lang w:val="zxx"/>
        </w:rPr>
        <w:t xml:space="preserve"> adres przechowywany w rejestrze lub pamięci.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Indeksowy (Indexed):</w:t>
      </w:r>
      <w:r>
        <w:rPr>
          <w:lang w:val="zxx"/>
        </w:rPr>
        <w:t xml:space="preserve"> adres bazowy + rejestr indeksowy.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Relatywny (Relative):</w:t>
      </w:r>
      <w:r>
        <w:rPr>
          <w:lang w:val="zxx"/>
        </w:rPr>
        <w:t xml:space="preserve"> stosowany np. w skokach.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Pozwala na większą elastyczność i skrócenie kodu, kosztem dłuższego dekodowania.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Różnica kluczowa: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RISC – prostota, jednolitość i szybkie wykonanie, ograniczona liczba trybów.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CISC – duża liczba trybów, bardziej złożone instrukcje, oszczędność pamięci kodu kosztem szybkości dekodowania.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36. Przedstawić mikokontrolery i ich układy peryferyjne na przykładzie wybranej architektury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 </w:t>
      </w:r>
      <w:r>
        <w:rPr>
          <w:rStyle w:val="Strong"/>
          <w:lang w:val="zxx"/>
        </w:rPr>
        <w:t>Arduino Uno</w:t>
      </w:r>
      <w:r>
        <w:rPr>
          <w:lang w:val="zxx"/>
        </w:rPr>
        <w:t xml:space="preserve"> (mikrokontroler oparty na </w:t>
      </w:r>
      <w:r>
        <w:rPr>
          <w:rStyle w:val="Strong"/>
          <w:lang w:val="zxx"/>
        </w:rPr>
        <w:t>ATmega328P</w:t>
      </w:r>
      <w:r>
        <w:rPr>
          <w:lang w:val="zxx"/>
        </w:rPr>
        <w:t>).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1. Rdzeń CPU: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Mikrokontroler </w:t>
      </w:r>
      <w:r>
        <w:rPr>
          <w:rStyle w:val="Strong"/>
          <w:lang w:val="zxx"/>
        </w:rPr>
        <w:t>8-bitowy AVR</w:t>
      </w:r>
      <w:r>
        <w:rPr>
          <w:lang w:val="zxx"/>
        </w:rPr>
        <w:t>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Zegar: 16 MHz.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Architektura RISC – proste instrukcje, szybkie wykonanie.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2. Pamięć: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Flash: 32 KB (program), z czego 0,5 KB zajmuje bootloader.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SRAM: 2 KB (dane).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EEPROM: 1 KB (dane trwałe).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3. Układy peryferyjne wbudowane w ATmega328P: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GPIO</w:t>
      </w:r>
      <w:r>
        <w:rPr>
          <w:lang w:val="zxx"/>
        </w:rPr>
        <w:t xml:space="preserve"> – cyfrowe wejścia/wyjścia (14 pinów).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PWM</w:t>
      </w:r>
      <w:r>
        <w:rPr>
          <w:lang w:val="zxx"/>
        </w:rPr>
        <w:t xml:space="preserve"> – generowanie sygnałów sterujących silnikami lub diodami LED (6 pinów).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ADC</w:t>
      </w:r>
      <w:r>
        <w:rPr>
          <w:lang w:val="zxx"/>
        </w:rPr>
        <w:t xml:space="preserve"> – przetwornik analogowo-cyfrowy 10-bitowy (6 wejść).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UART, SPI, I2C</w:t>
      </w:r>
      <w:r>
        <w:rPr>
          <w:lang w:val="zxx"/>
        </w:rPr>
        <w:t xml:space="preserve"> – komunikacja szeregowa.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Timery / Watchdog</w:t>
      </w:r>
      <w:r>
        <w:rPr>
          <w:lang w:val="zxx"/>
        </w:rPr>
        <w:t xml:space="preserve"> – odmierzanie czasu, nadzór nad programem.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4. Schemat działania:</w:t>
      </w:r>
      <w:r>
        <w:rPr>
          <w:lang w:val="zxx"/>
        </w:rPr>
        <w:br/>
        <w:t>CPU steruje peryferiami poprzez rejestry wbudowane w mikrokontroler. Program może np.: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Odczytać czujnik temperatury przez ADC,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Włączyć diodę LED przez GPIO,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Sterować serwomechanizmem przez PWM,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Wysyłać dane do komputera przez UART/USB.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37. Porównać kompozycję oraz dziedziczenie w języku JAVA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7"/>
        <w:gridCol w:w="4233"/>
        <w:gridCol w:w="3398"/>
      </w:tblGrid>
      <w:tr>
        <w:trPr>
          <w:tblHeader w:val="true"/>
        </w:trPr>
        <w:tc>
          <w:tcPr>
            <w:tcW w:w="2007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Cecha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Dziedziczenie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Kompozycja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Definicja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Klasa potomna przejmuje właściwości i metody klasy bazowej (</w:t>
            </w:r>
            <w:r>
              <w:rPr>
                <w:rStyle w:val="Tekstrdowy"/>
              </w:rPr>
              <w:t>extends</w:t>
            </w:r>
            <w:r>
              <w:rPr/>
              <w:t>).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Klasa posiada obiekty innych klas jako swoje pola (zależność „ma”).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Relacja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„</w:t>
            </w:r>
            <w:r>
              <w:rPr/>
              <w:t>Jest rodzajem” (is-a).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„</w:t>
            </w:r>
            <w:r>
              <w:rPr/>
              <w:t>Ma w sobie” (has-a).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Ponowne użycie kodu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Przez rozszerzenie istniejącej klasy.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Przez delegowanie zadań do składowych obiektów.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Elastyczność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Mniej elastyczne – ograniczenie jednej klasy bazowej (Java nie wspiera wielodziedziczenia klas).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Bardziej elastyczne – można komponować wiele obiektów, zmieniać w runtime.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Sprzyja polimorfizmowi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Tak, metody klasy bazowej mogą być nadpisywane.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Tak, jeśli używamy interfejsów i delegacji.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Strong"/>
              </w:rPr>
              <w:t>Ryzyko problemów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Dziedziczenie głębokie może prowadzić do silnego sprzężenia i trudnego utrzymania kodu.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Mniejsze ryzyko – luźne powiązanie między klasami.</w:t>
            </w:r>
          </w:p>
        </w:tc>
      </w:tr>
    </w:tbl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 xml:space="preserve">Dziedziczenie – dobre, gdy mamy </w:t>
      </w:r>
      <w:r>
        <w:rPr>
          <w:rStyle w:val="Strong"/>
          <w:lang w:val="zxx"/>
        </w:rPr>
        <w:t>naturalną hierarchię typu „is-a”</w:t>
      </w:r>
      <w:r>
        <w:rPr>
          <w:lang w:val="zxx"/>
        </w:rPr>
        <w:t xml:space="preserve"> i chcemy używać polimorfizmu.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Kompozycja – lepsza, gdy chcemy </w:t>
      </w:r>
      <w:r>
        <w:rPr>
          <w:rStyle w:val="Strong"/>
          <w:lang w:val="zxx"/>
        </w:rPr>
        <w:t>elastyczności i luźnego powiązania</w:t>
      </w:r>
      <w:r>
        <w:rPr>
          <w:lang w:val="zxx"/>
        </w:rPr>
        <w:t xml:space="preserve"> („favor composition over inheritance”). – </w:t>
      </w:r>
      <w:r>
        <w:rPr>
          <w:lang w:val="zxx"/>
        </w:rPr>
        <w:t>polimorfizm za pomocą dependency injection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38. Omówić podstawowe kolekcje obiektów występujące w języku JAVA: listy , zbiory oraz mapy</w:t>
      </w:r>
    </w:p>
    <w:p>
      <w:pPr>
        <w:pStyle w:val="Heading3"/>
        <w:spacing w:lineRule="auto" w:line="2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Listy (</w:t>
      </w:r>
      <w:r>
        <w:rPr>
          <w:rStyle w:val="Tekstrdowy"/>
          <w:sz w:val="24"/>
          <w:szCs w:val="24"/>
          <w:lang w:val="zxx"/>
        </w:rPr>
        <w:t>List</w:t>
      </w:r>
      <w:r>
        <w:rPr>
          <w:rStyle w:val="Strong"/>
          <w:b/>
          <w:bCs/>
          <w:sz w:val="24"/>
          <w:szCs w:val="24"/>
          <w:lang w:val="zxx"/>
        </w:rPr>
        <w:t>)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spacing w:lineRule="auto" w:line="240"/>
        <w:ind w:hanging="283" w:start="709"/>
        <w:rPr>
          <w:lang w:val="zxx"/>
        </w:rPr>
      </w:pPr>
      <w:r>
        <w:rPr>
          <w:lang w:val="zxx"/>
        </w:rPr>
        <w:t xml:space="preserve">Przechowują elementy </w:t>
      </w:r>
      <w:r>
        <w:rPr>
          <w:rStyle w:val="Strong"/>
          <w:lang w:val="zxx"/>
        </w:rPr>
        <w:t>w określonej kolejności</w:t>
      </w:r>
      <w:r>
        <w:rPr>
          <w:lang w:val="zxx"/>
        </w:rPr>
        <w:t xml:space="preserve">, mogą zawierać </w:t>
      </w:r>
      <w:r>
        <w:rPr>
          <w:rStyle w:val="Strong"/>
          <w:lang w:val="zxx"/>
        </w:rPr>
        <w:t>duplikaty</w:t>
      </w:r>
      <w:r>
        <w:rPr>
          <w:lang w:val="zxx"/>
        </w:rPr>
        <w:t>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spacing w:lineRule="auto" w:line="240"/>
        <w:ind w:hanging="283" w:start="709"/>
        <w:rPr>
          <w:lang w:val="zxx"/>
        </w:rPr>
      </w:pPr>
      <w:r>
        <w:rPr>
          <w:lang w:val="zxx"/>
        </w:rPr>
        <w:t>Najczęściej używane implementacje: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0" w:leader="none"/>
        </w:tabs>
        <w:spacing w:lineRule="auto" w:line="240"/>
        <w:ind w:hanging="283" w:start="1418"/>
        <w:rPr>
          <w:lang w:val="zxx"/>
        </w:rPr>
      </w:pPr>
      <w:r>
        <w:rPr>
          <w:rStyle w:val="Tekstrdowy"/>
          <w:lang w:val="zxx"/>
        </w:rPr>
        <w:t>ArrayList</w:t>
      </w:r>
      <w:r>
        <w:rPr>
          <w:lang w:val="zxx"/>
        </w:rPr>
        <w:t xml:space="preserve"> – szybki dostęp po indeksie, wolniejsze wstawianie/usuwanie w środku listy.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0" w:leader="none"/>
        </w:tabs>
        <w:spacing w:lineRule="auto" w:line="240"/>
        <w:ind w:hanging="283" w:start="1418"/>
        <w:rPr>
          <w:lang w:val="zxx"/>
        </w:rPr>
      </w:pPr>
      <w:r>
        <w:rPr>
          <w:rStyle w:val="Tekstrdowy"/>
          <w:lang w:val="zxx"/>
        </w:rPr>
        <w:t>LinkedList</w:t>
      </w:r>
      <w:r>
        <w:rPr>
          <w:lang w:val="zxx"/>
        </w:rPr>
        <w:t xml:space="preserve"> – szybkie wstawianie/usuwanie w środku, wolniejszy dostęp po indeksie.</w:t>
      </w:r>
    </w:p>
    <w:p>
      <w:pPr>
        <w:pStyle w:val="Heading3"/>
        <w:spacing w:lineRule="auto" w:line="2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Zbiory (</w:t>
      </w:r>
      <w:r>
        <w:rPr>
          <w:rStyle w:val="Tekstrdowy"/>
          <w:sz w:val="24"/>
          <w:szCs w:val="24"/>
          <w:lang w:val="zxx"/>
        </w:rPr>
        <w:t>Set</w:t>
      </w:r>
      <w:r>
        <w:rPr>
          <w:rStyle w:val="Strong"/>
          <w:b/>
          <w:bCs/>
          <w:sz w:val="24"/>
          <w:szCs w:val="24"/>
          <w:lang w:val="zxx"/>
        </w:rPr>
        <w:t>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lineRule="auto" w:line="240"/>
        <w:ind w:hanging="283" w:start="709"/>
        <w:rPr>
          <w:lang w:val="zxx"/>
        </w:rPr>
      </w:pPr>
      <w:r>
        <w:rPr>
          <w:lang w:val="zxx"/>
        </w:rPr>
        <w:t xml:space="preserve">Nie przechowują elementów w określonej kolejności (chyba że używamy </w:t>
      </w:r>
      <w:r>
        <w:rPr>
          <w:rStyle w:val="Tekstrdowy"/>
          <w:lang w:val="zxx"/>
        </w:rPr>
        <w:t>LinkedHashSet</w:t>
      </w:r>
      <w:r>
        <w:rPr>
          <w:lang w:val="zxx"/>
        </w:rPr>
        <w:t xml:space="preserve"> lub </w:t>
      </w:r>
      <w:r>
        <w:rPr>
          <w:rStyle w:val="Tekstrdowy"/>
          <w:lang w:val="zxx"/>
        </w:rPr>
        <w:t>TreeSet</w:t>
      </w:r>
      <w:r>
        <w:rPr>
          <w:lang w:val="zxx"/>
        </w:rPr>
        <w:t>).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lineRule="auto" w:line="240"/>
        <w:ind w:hanging="283" w:start="709"/>
        <w:rPr>
          <w:lang w:val="zxx"/>
        </w:rPr>
      </w:pPr>
      <w:r>
        <w:rPr>
          <w:rStyle w:val="Strong"/>
          <w:lang w:val="zxx"/>
        </w:rPr>
        <w:t>Nie dopuszczają duplikatów</w:t>
      </w:r>
      <w:r>
        <w:rPr>
          <w:lang w:val="zxx"/>
        </w:rPr>
        <w:t>.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lineRule="auto" w:line="240"/>
        <w:ind w:hanging="283" w:start="709"/>
        <w:rPr>
          <w:lang w:val="zxx"/>
        </w:rPr>
      </w:pPr>
      <w:r>
        <w:rPr>
          <w:lang w:val="zxx"/>
        </w:rPr>
        <w:t>Najczęściej używane implementacje: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0" w:leader="none"/>
        </w:tabs>
        <w:spacing w:lineRule="auto" w:line="240"/>
        <w:ind w:hanging="283" w:start="1418"/>
        <w:rPr>
          <w:lang w:val="zxx"/>
        </w:rPr>
      </w:pPr>
      <w:r>
        <w:rPr>
          <w:rStyle w:val="Tekstrdowy"/>
          <w:lang w:val="zxx"/>
        </w:rPr>
        <w:t>HashSet</w:t>
      </w:r>
      <w:r>
        <w:rPr>
          <w:lang w:val="zxx"/>
        </w:rPr>
        <w:t xml:space="preserve"> – szybkie dodawanie i wyszukiwanie, brak kolejności.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0" w:leader="none"/>
        </w:tabs>
        <w:spacing w:lineRule="auto" w:line="240"/>
        <w:ind w:hanging="283" w:start="1418"/>
        <w:rPr>
          <w:lang w:val="zxx"/>
        </w:rPr>
      </w:pPr>
      <w:r>
        <w:rPr>
          <w:rStyle w:val="Tekstrdowy"/>
          <w:lang w:val="zxx"/>
        </w:rPr>
        <w:t>LinkedHashSet</w:t>
      </w:r>
      <w:r>
        <w:rPr>
          <w:lang w:val="zxx"/>
        </w:rPr>
        <w:t xml:space="preserve"> – zachowuje kolejność dodawania.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0" w:leader="none"/>
        </w:tabs>
        <w:spacing w:lineRule="auto" w:line="240"/>
        <w:ind w:hanging="283" w:start="1418"/>
        <w:rPr>
          <w:lang w:val="zxx"/>
        </w:rPr>
      </w:pPr>
      <w:r>
        <w:rPr>
          <w:rStyle w:val="Tekstrdowy"/>
          <w:lang w:val="zxx"/>
        </w:rPr>
        <w:t>TreeSet</w:t>
      </w:r>
      <w:r>
        <w:rPr>
          <w:lang w:val="zxx"/>
        </w:rPr>
        <w:t xml:space="preserve"> – uporządkowany zbiór, elementy posortowane.</w:t>
      </w:r>
    </w:p>
    <w:p>
      <w:pPr>
        <w:pStyle w:val="Heading3"/>
        <w:spacing w:lineRule="auto" w:line="2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Mapy (</w:t>
      </w:r>
      <w:r>
        <w:rPr>
          <w:rStyle w:val="Tekstrdowy"/>
          <w:sz w:val="24"/>
          <w:szCs w:val="24"/>
          <w:lang w:val="zxx"/>
        </w:rPr>
        <w:t>Map</w:t>
      </w:r>
      <w:r>
        <w:rPr>
          <w:rStyle w:val="Strong"/>
          <w:b/>
          <w:bCs/>
          <w:sz w:val="24"/>
          <w:szCs w:val="24"/>
          <w:lang w:val="zxx"/>
        </w:rPr>
        <w:t>)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spacing w:lineRule="auto" w:line="240"/>
        <w:ind w:hanging="283" w:start="709"/>
        <w:rPr>
          <w:lang w:val="zxx"/>
        </w:rPr>
      </w:pPr>
      <w:r>
        <w:rPr>
          <w:lang w:val="zxx"/>
        </w:rPr>
        <w:t xml:space="preserve">Przechowują pary </w:t>
      </w:r>
      <w:r>
        <w:rPr>
          <w:rStyle w:val="Strong"/>
          <w:lang w:val="zxx"/>
        </w:rPr>
        <w:t>klucz → wartość</w:t>
      </w:r>
      <w:r>
        <w:rPr>
          <w:lang w:val="zxx"/>
        </w:rPr>
        <w:t>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spacing w:lineRule="auto" w:line="240"/>
        <w:ind w:hanging="283" w:start="709"/>
        <w:rPr>
          <w:lang w:val="zxx"/>
        </w:rPr>
      </w:pPr>
      <w:r>
        <w:rPr>
          <w:lang w:val="zxx"/>
        </w:rPr>
        <w:t xml:space="preserve">Każdy klucz może występować </w:t>
      </w:r>
      <w:r>
        <w:rPr>
          <w:rStyle w:val="Strong"/>
          <w:lang w:val="zxx"/>
        </w:rPr>
        <w:t>tylko raz</w:t>
      </w:r>
      <w:r>
        <w:rPr>
          <w:lang w:val="zxx"/>
        </w:rPr>
        <w:t>, wartości mogą się powtarzać.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spacing w:lineRule="auto" w:line="240"/>
        <w:ind w:hanging="283" w:start="709"/>
        <w:rPr>
          <w:lang w:val="zxx"/>
        </w:rPr>
      </w:pPr>
      <w:r>
        <w:rPr>
          <w:lang w:val="zxx"/>
        </w:rPr>
        <w:t>Najczęściej używane implementacje:</w:t>
      </w:r>
    </w:p>
    <w:p>
      <w:pPr>
        <w:pStyle w:val="BodyText"/>
        <w:numPr>
          <w:ilvl w:val="1"/>
          <w:numId w:val="68"/>
        </w:numPr>
        <w:tabs>
          <w:tab w:val="clear" w:pos="709"/>
          <w:tab w:val="left" w:pos="0" w:leader="none"/>
        </w:tabs>
        <w:spacing w:lineRule="auto" w:line="240"/>
        <w:ind w:hanging="283" w:start="1418"/>
        <w:rPr>
          <w:lang w:val="zxx"/>
        </w:rPr>
      </w:pPr>
      <w:r>
        <w:rPr>
          <w:rStyle w:val="Tekstrdowy"/>
          <w:lang w:val="zxx"/>
        </w:rPr>
        <w:t>HashMap</w:t>
      </w:r>
      <w:r>
        <w:rPr>
          <w:lang w:val="zxx"/>
        </w:rPr>
        <w:t xml:space="preserve"> – szybkie wyszukiwanie po kluczu, brak gwarancji kolejności.</w:t>
      </w:r>
    </w:p>
    <w:p>
      <w:pPr>
        <w:pStyle w:val="BodyText"/>
        <w:numPr>
          <w:ilvl w:val="1"/>
          <w:numId w:val="68"/>
        </w:numPr>
        <w:tabs>
          <w:tab w:val="clear" w:pos="709"/>
          <w:tab w:val="left" w:pos="0" w:leader="none"/>
        </w:tabs>
        <w:spacing w:lineRule="auto" w:line="240"/>
        <w:ind w:hanging="283" w:start="1418"/>
        <w:rPr>
          <w:lang w:val="zxx"/>
        </w:rPr>
      </w:pPr>
      <w:r>
        <w:rPr>
          <w:rStyle w:val="Tekstrdowy"/>
          <w:lang w:val="zxx"/>
        </w:rPr>
        <w:t>LinkedHashMap</w:t>
      </w:r>
      <w:r>
        <w:rPr>
          <w:lang w:val="zxx"/>
        </w:rPr>
        <w:t xml:space="preserve"> – zachowuje kolejność dodawania.</w:t>
      </w:r>
    </w:p>
    <w:p>
      <w:pPr>
        <w:pStyle w:val="BodyText"/>
        <w:numPr>
          <w:ilvl w:val="1"/>
          <w:numId w:val="68"/>
        </w:numPr>
        <w:tabs>
          <w:tab w:val="clear" w:pos="709"/>
          <w:tab w:val="left" w:pos="0" w:leader="none"/>
        </w:tabs>
        <w:spacing w:lineRule="auto" w:line="240"/>
        <w:ind w:hanging="283" w:start="1418"/>
        <w:rPr>
          <w:lang w:val="zxx"/>
        </w:rPr>
      </w:pPr>
      <w:r>
        <w:rPr>
          <w:rStyle w:val="Tekstrdowy"/>
          <w:lang w:val="zxx"/>
        </w:rPr>
        <w:t>TreeMap</w:t>
      </w:r>
      <w:r>
        <w:rPr>
          <w:lang w:val="zxx"/>
        </w:rPr>
        <w:t xml:space="preserve"> – uporządkowane według klucza.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39. Scharakteryzować strukturę dział</w:t>
      </w:r>
      <w:r>
        <w:rPr>
          <w:lang w:val="zxx"/>
        </w:rPr>
        <w:t>a</w:t>
      </w:r>
      <w:r>
        <w:rPr>
          <w:lang w:val="zxx"/>
        </w:rPr>
        <w:t>nie i algorytm uczenia pojedynczego sztucznego neuronu ze skokową funkcją aktywacji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Okej, omówmy </w:t>
      </w:r>
      <w:r>
        <w:rPr>
          <w:rStyle w:val="Strong"/>
          <w:lang w:val="zxx"/>
        </w:rPr>
        <w:t>pojedynczy sztuczny neuron (perceptron) ze skokową funkcją aktywacji</w:t>
      </w:r>
      <w:r>
        <w:rPr>
          <w:lang w:val="zxx"/>
        </w:rPr>
        <w:t xml:space="preserve"> w sposób zwięzły i przejrzysty.</w:t>
      </w:r>
    </w:p>
    <w:p>
      <w:pPr>
        <w:pStyle w:val="Liniapozioma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Struktura neuronu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Wejścia:</w:t>
      </w:r>
      <w:r>
        <w:rPr>
          <w:lang w:val="zxx"/>
        </w:rPr>
        <w:t xml:space="preserve"> (x_1, x_2, ..., x_n) – wartości sygnałów wejściowych.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Wagi:</w:t>
      </w:r>
      <w:r>
        <w:rPr>
          <w:lang w:val="zxx"/>
        </w:rPr>
        <w:t xml:space="preserve"> (w_1, w_2, ..., w_n) – współczynniki wpływające na znaczenie każdego wejścia.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Suma ważona:</w:t>
      </w:r>
      <w:r>
        <w:rPr>
          <w:lang w:val="zxx"/>
        </w:rPr>
        <w:br/>
        <w:t>[</w:t>
        <w:br/>
        <w:t>z = \sum_{i=1}^{n} w_i x_i + b</w:t>
        <w:br/>
        <w:t>]</w:t>
        <w:br/>
        <w:t>gdzie (b) – bias (próg).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Funkcja aktywacji:</w:t>
      </w:r>
      <w:r>
        <w:rPr>
          <w:lang w:val="zxx"/>
        </w:rPr>
        <w:t xml:space="preserve"> skokowa (Heaviside):</w:t>
        <w:br/>
        <w:t>[</w:t>
        <w:br/>
        <w:t>y =</w:t>
        <w:br/>
        <w:t>\begin{cases}</w:t>
        <w:br/>
        <w:t>1 &amp; \text{jeśli } z \ge 0 \</w:t>
        <w:br/>
        <w:t>0 &amp; \text{jeśli } z &lt; 0</w:t>
        <w:br/>
        <w:t>\end{cases}</w:t>
        <w:br/>
        <w:t>]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Wyjście:</w:t>
      </w:r>
      <w:r>
        <w:rPr>
          <w:lang w:val="zxx"/>
        </w:rPr>
        <w:t xml:space="preserve"> (y) – wynik neuronu (0 lub 1).</w:t>
      </w:r>
    </w:p>
    <w:p>
      <w:pPr>
        <w:pStyle w:val="Liniapozioma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Działanie neuronu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Każde wejście jest mnożone przez swoją wagę.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Sumuje się wszystkie ważone wejścia i dodaje bias.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Przez funkcję skokową generowane jest wyjście 0 lub 1.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Neuron działa jako </w:t>
      </w:r>
      <w:r>
        <w:rPr>
          <w:rStyle w:val="Strong"/>
          <w:lang w:val="zxx"/>
        </w:rPr>
        <w:t>klasyfikator liniowy</w:t>
      </w:r>
      <w:r>
        <w:rPr>
          <w:lang w:val="zxx"/>
        </w:rPr>
        <w:t xml:space="preserve"> – rozdziela przestrzeń wejść prostą graniczną.</w:t>
      </w:r>
    </w:p>
    <w:p>
      <w:pPr>
        <w:pStyle w:val="Liniapozioma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Algorytm uczenia perceptronu</w:t>
      </w:r>
    </w:p>
    <w:p>
      <w:pPr>
        <w:pStyle w:val="BodyText"/>
        <w:rPr>
          <w:lang w:val="zxx"/>
        </w:rPr>
      </w:pPr>
      <w:r>
        <w:rPr>
          <w:lang w:val="zxx"/>
        </w:rPr>
        <w:t>Celem jest dopasowanie wag i biasu tak, aby neuron poprawnie klasyfikował dane.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Kroki algorytmu: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Inicjalizacja</w:t>
      </w:r>
      <w:r>
        <w:rPr>
          <w:lang w:val="zxx"/>
        </w:rPr>
        <w:t xml:space="preserve"> wag (w_i) i biasu (b) (np. losowo lub zerowo).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Dla każdego przykładu uczącego:</w:t>
      </w:r>
    </w:p>
    <w:p>
      <w:pPr>
        <w:pStyle w:val="BodyText"/>
        <w:rPr>
          <w:lang w:val="zxx"/>
        </w:rPr>
      </w:pPr>
      <w:r>
        <w:rPr>
          <w:lang w:val="zxx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1040130</wp:posOffset>
            </wp:positionH>
            <wp:positionV relativeFrom="paragraph">
              <wp:posOffset>-81915</wp:posOffset>
            </wp:positionV>
            <wp:extent cx="3820160" cy="1466850"/>
            <wp:effectExtent l="0" t="0" r="0" b="0"/>
            <wp:wrapSquare wrapText="largest"/>
            <wp:docPr id="16" name="Obraz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6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 xml:space="preserve">gdzie η – współczynnik uczenia.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Powtarzaj kroki 2–3 do momentu, aż wszystkie przykłady zostaną poprawnie sklasyfikowane lub osiągnięty zostanie maksymalny liczba iteracji.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4. Właściwości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Działa tylko dla </w:t>
      </w:r>
      <w:r>
        <w:rPr>
          <w:rStyle w:val="Strong"/>
          <w:lang w:val="zxx"/>
        </w:rPr>
        <w:t>danych liniowo separowalnych</w:t>
      </w:r>
      <w:r>
        <w:rPr>
          <w:lang w:val="zxx"/>
        </w:rPr>
        <w:t>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Jest podstawą sieci wielowarstwowych (MLP), gdzie stosuje się bardziej złożone funkcje aktywacji.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Skokowa funkcja aktywacji powoduje, że gradient nie istnieje – klasyczny perceptron </w:t>
      </w:r>
      <w:r>
        <w:rPr>
          <w:rStyle w:val="Strong"/>
          <w:lang w:val="zxx"/>
        </w:rPr>
        <w:t>uczy się iteracyjnie, a nie metodą gradientu</w:t>
      </w:r>
      <w:r>
        <w:rPr>
          <w:lang w:val="zxx"/>
        </w:rPr>
        <w:t>.</w:t>
      </w:r>
    </w:p>
    <w:p>
      <w:pPr>
        <w:pStyle w:val="BodyText"/>
        <w:rPr>
          <w:lang w:val="zxx"/>
        </w:rPr>
      </w:pPr>
      <w:r>
        <w:rPr>
          <w:lang w:val="zxx"/>
        </w:rPr>
        <w:t>40. Scharakteryzować rolę warstwy ukrytej (warstw ukrytych) w funkcjonowaniu sztucznej sieci neuronowej typu perceptron wielowarstwowy.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W </w:t>
      </w:r>
      <w:r>
        <w:rPr>
          <w:rStyle w:val="Strong"/>
          <w:lang w:val="zxx"/>
        </w:rPr>
        <w:t>perceptronie wielowarstwowym (MLP)</w:t>
      </w:r>
      <w:r>
        <w:rPr>
          <w:lang w:val="zxx"/>
        </w:rPr>
        <w:t xml:space="preserve"> warstwy ukryte odgrywają kluczową rolę w przetwarzaniu informacji. Oto charakterystyka: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Rola warstw ukrytych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Ekstrakcja cech</w:t>
      </w:r>
      <w:r>
        <w:rPr>
          <w:lang w:val="zxx"/>
        </w:rPr>
        <w:t xml:space="preserve"> – warstwy ukryte przekształcają sygnały wejściowe w bardziej złożone reprezentacje (cechy).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Rozwiązywanie problemów nieliniowych</w:t>
      </w:r>
      <w:r>
        <w:rPr>
          <w:lang w:val="zxx"/>
        </w:rPr>
        <w:t xml:space="preserve"> – pojedynczy perceptron działa tylko dla danych liniowo separowalnych; warstwy ukryte pozwalają sieci aproksymować </w:t>
      </w:r>
      <w:r>
        <w:rPr>
          <w:rStyle w:val="Strong"/>
          <w:lang w:val="zxx"/>
        </w:rPr>
        <w:t>funkcje nieliniowe</w:t>
      </w:r>
      <w:r>
        <w:rPr>
          <w:lang w:val="zxx"/>
        </w:rPr>
        <w:t>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Przekazywanie informacji</w:t>
      </w:r>
      <w:r>
        <w:rPr>
          <w:lang w:val="zxx"/>
        </w:rPr>
        <w:t xml:space="preserve"> – każda warstwa ukryta odbiera wyjścia poprzedniej warstwy, przetwarza je i przekazuje dalej.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Umożliwienie głębokiego uczenia</w:t>
      </w:r>
      <w:r>
        <w:rPr>
          <w:lang w:val="zxx"/>
        </w:rPr>
        <w:t xml:space="preserve"> – wiele warstw ukrytych pozwala sieci uczyć hierarchii cech, od prostych do coraz bardziej złożonych.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Struktura warstwy ukrytej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Składa się z neuronów, każdy z własnymi wagami i biasem.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Każdy neuron w warstwie ukrytej stosuje </w:t>
      </w:r>
      <w:r>
        <w:rPr>
          <w:rStyle w:val="Strong"/>
          <w:lang w:val="zxx"/>
        </w:rPr>
        <w:t>funkcję aktywacji nieliniową</w:t>
      </w:r>
      <w:r>
        <w:rPr>
          <w:lang w:val="zxx"/>
        </w:rPr>
        <w:t xml:space="preserve"> (sigmoid, ReLU itp.).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Wyjścia neuronów warstwy ukrytej stają się wejściami dla kolejnej warstwy lub warstwy wyjściowej.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Znaczenie praktyczne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Bez warstw ukrytych MLP redukuje się do pojedynczego perceptronu → nie poradzi sobie z problemami nieliniowymi, np. XOR.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Liczba neuronów i warstw ukrytych wpływa na </w:t>
      </w:r>
      <w:r>
        <w:rPr>
          <w:rStyle w:val="Strong"/>
          <w:lang w:val="zxx"/>
        </w:rPr>
        <w:t>zdolność sieci do aproksymacji funkcji</w:t>
      </w:r>
      <w:r>
        <w:rPr>
          <w:lang w:val="zxx"/>
        </w:rPr>
        <w:t xml:space="preserve"> i jej </w:t>
      </w:r>
      <w:r>
        <w:rPr>
          <w:rStyle w:val="Strong"/>
          <w:lang w:val="zxx"/>
        </w:rPr>
        <w:t>moc generalizacji</w:t>
      </w:r>
      <w:r>
        <w:rPr>
          <w:lang w:val="zxx"/>
        </w:rPr>
        <w:t>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Podsumowanie:</w:t>
      </w:r>
      <w:r>
        <w:rPr>
          <w:lang w:val="zxx"/>
        </w:rPr>
        <w:br/>
        <w:t xml:space="preserve">Warstwy ukryte w MLP służą do </w:t>
      </w:r>
      <w:r>
        <w:rPr>
          <w:rStyle w:val="Strong"/>
          <w:lang w:val="zxx"/>
        </w:rPr>
        <w:t>tworzenia nieliniowych kombinacji cech wejściowych</w:t>
      </w:r>
      <w:r>
        <w:rPr>
          <w:lang w:val="zxx"/>
        </w:rPr>
        <w:t xml:space="preserve">, umożliwiają sieci uczenie się </w:t>
      </w:r>
      <w:r>
        <w:rPr>
          <w:rStyle w:val="Strong"/>
          <w:lang w:val="zxx"/>
        </w:rPr>
        <w:t>złożonych zależności</w:t>
      </w:r>
      <w:r>
        <w:rPr>
          <w:lang w:val="zxx"/>
        </w:rPr>
        <w:t xml:space="preserve"> między wejściami a wyjściami.</w:t>
      </w:r>
    </w:p>
    <w:p>
      <w:pPr>
        <w:pStyle w:val="BodyText"/>
        <w:rPr>
          <w:lang w:val="zxx"/>
        </w:rPr>
      </w:pPr>
      <w:r>
        <w:rPr>
          <w:lang w:val="zxx"/>
        </w:rPr>
        <w:t>41. Omówić budowę i działanie całkowicie sprawiedliwego planisty procesów – CFS</w:t>
      </w:r>
    </w:p>
    <w:p>
      <w:pPr>
        <w:pStyle w:val="BodyText"/>
        <w:rPr>
          <w:lang w:val="zxx"/>
        </w:rPr>
      </w:pPr>
      <w:r>
        <w:rPr>
          <w:lang w:val="zxx"/>
        </w:rPr>
        <w:t>Używany w jądrze linuxa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Cel CFS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Zapewnia </w:t>
      </w:r>
      <w:r>
        <w:rPr>
          <w:rStyle w:val="Strong"/>
          <w:lang w:val="zxx"/>
        </w:rPr>
        <w:t>sprawiedliwe przydzielanie czasu CPU</w:t>
      </w:r>
      <w:r>
        <w:rPr>
          <w:lang w:val="zxx"/>
        </w:rPr>
        <w:t xml:space="preserve"> wszystkim procesom w systemie.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Każdy proces otrzymuje proporcjonalną ilość czasu procesora względem swojej wagi/prioritetu.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Minimalizuje opóźnienia i zagłodzenie procesów.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Budowa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Run queue:</w:t>
      </w:r>
      <w:r>
        <w:rPr>
          <w:lang w:val="zxx"/>
        </w:rPr>
        <w:t xml:space="preserve"> CFS przechowuje wszystkie procesy gotowe do uruchomienia w </w:t>
      </w:r>
      <w:r>
        <w:rPr>
          <w:rStyle w:val="Strong"/>
          <w:lang w:val="zxx"/>
        </w:rPr>
        <w:t>drzewie czerwono-czarnym (RB-tree)</w:t>
      </w:r>
      <w:r>
        <w:rPr>
          <w:lang w:val="zxx"/>
        </w:rPr>
        <w:t xml:space="preserve">, posortowanym według </w:t>
      </w:r>
      <w:r>
        <w:rPr>
          <w:rStyle w:val="Strong"/>
          <w:lang w:val="zxx"/>
        </w:rPr>
        <w:t>vruntime</w:t>
      </w:r>
      <w:r>
        <w:rPr>
          <w:lang w:val="zxx"/>
        </w:rPr>
        <w:t xml:space="preserve"> (virtual runtime).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vruntime:</w:t>
      </w:r>
      <w:r>
        <w:rPr>
          <w:lang w:val="zxx"/>
        </w:rPr>
        <w:t xml:space="preserve"> licznik czasu CPU „przepracowanego” przez proces, przeliczany z uwzględnieniem priorytetu:</w:t>
      </w: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2546985</wp:posOffset>
            </wp:positionH>
            <wp:positionV relativeFrom="paragraph">
              <wp:posOffset>194310</wp:posOffset>
            </wp:positionV>
            <wp:extent cx="2857500" cy="466725"/>
            <wp:effectExtent l="0" t="0" r="0" b="0"/>
            <wp:wrapSquare wrapText="largest"/>
            <wp:docPr id="17" name="Obraz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zxx"/>
        </w:rPr>
        <w:br/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Proces z najmniejszym </w:t>
      </w:r>
      <w:r>
        <w:rPr>
          <w:rStyle w:val="Tekstrdowy"/>
          <w:lang w:val="zxx"/>
        </w:rPr>
        <w:t>vruntime</w:t>
      </w:r>
      <w:r>
        <w:rPr>
          <w:lang w:val="zxx"/>
        </w:rPr>
        <w:t xml:space="preserve"> jest </w:t>
      </w:r>
      <w:r>
        <w:rPr>
          <w:rStyle w:val="Strong"/>
          <w:lang w:val="zxx"/>
        </w:rPr>
        <w:t>następnym wybranym procesem do wykonania</w:t>
      </w:r>
      <w:r>
        <w:rPr>
          <w:lang w:val="zxx"/>
        </w:rPr>
        <w:t>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Działanie CFS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Każdy proces startuje z </w:t>
      </w:r>
      <w:r>
        <w:rPr>
          <w:rStyle w:val="Tekstrdowy"/>
          <w:lang w:val="zxx"/>
        </w:rPr>
        <w:t>vruntime = 0</w:t>
      </w:r>
      <w:r>
        <w:rPr>
          <w:lang w:val="zxx"/>
        </w:rPr>
        <w:t>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Gdy proces korzysta z CPU, jego </w:t>
      </w:r>
      <w:r>
        <w:rPr>
          <w:rStyle w:val="Tekstrdowy"/>
          <w:lang w:val="zxx"/>
        </w:rPr>
        <w:t>vruntime</w:t>
      </w:r>
      <w:r>
        <w:rPr>
          <w:lang w:val="zxx"/>
        </w:rPr>
        <w:t xml:space="preserve"> rośnie proporcjonalnie do czasu CPU i wagi.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Po zakończeniu kwantu czasu CFS wybiera </w:t>
      </w:r>
      <w:r>
        <w:rPr>
          <w:rStyle w:val="Strong"/>
          <w:lang w:val="zxx"/>
        </w:rPr>
        <w:t xml:space="preserve">proces z najmniejszym </w:t>
      </w:r>
      <w:r>
        <w:rPr>
          <w:rStyle w:val="Tekstrdowy"/>
          <w:lang w:val="zxx"/>
        </w:rPr>
        <w:t>vruntime</w:t>
      </w:r>
      <w:r>
        <w:rPr>
          <w:lang w:val="zxx"/>
        </w:rPr>
        <w:t xml:space="preserve"> z drzewa RB.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Drzewo RB pozwala na szybkie wyszukiwanie, wstawianie i usuwanie procesów (O(log n)).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Procesy w CFS są </w:t>
      </w:r>
      <w:r>
        <w:rPr>
          <w:rStyle w:val="Strong"/>
          <w:lang w:val="zxx"/>
        </w:rPr>
        <w:t>dzielone proporcjonalnie do priorytetu</w:t>
      </w:r>
      <w:r>
        <w:rPr>
          <w:lang w:val="zxx"/>
        </w:rPr>
        <w:t>, dzięki czemu każdy proces dostaje „sprawiedliwy” udział CPU.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4. Zalety CFS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Sprawiedliwość:</w:t>
      </w:r>
      <w:r>
        <w:rPr>
          <w:lang w:val="zxx"/>
        </w:rPr>
        <w:t xml:space="preserve"> każdy proces otrzymuje proporcjonalny czas CPU.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Skalowalność:</w:t>
      </w:r>
      <w:r>
        <w:rPr>
          <w:lang w:val="zxx"/>
        </w:rPr>
        <w:t xml:space="preserve"> dzięki drzewu RB wybór procesu trwa logarytmicznie w stosunku do liczby procesów.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Brak zagłodzenia:</w:t>
      </w:r>
      <w:r>
        <w:rPr>
          <w:lang w:val="zxx"/>
        </w:rPr>
        <w:t xml:space="preserve"> procesy o niższym priorytecie nadal dostają czas CPU.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Elastyczność:</w:t>
      </w:r>
      <w:r>
        <w:rPr>
          <w:lang w:val="zxx"/>
        </w:rPr>
        <w:t xml:space="preserve"> można dynamicznie zmieniać wagi/prioritety procesów.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5. Podsumowanie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CFS to scheduler oparty na </w:t>
      </w:r>
      <w:r>
        <w:rPr>
          <w:rStyle w:val="Strong"/>
          <w:lang w:val="zxx"/>
        </w:rPr>
        <w:t>sprawiedliwości wirtualnego czasu</w:t>
      </w:r>
      <w:r>
        <w:rPr>
          <w:lang w:val="zxx"/>
        </w:rPr>
        <w:t xml:space="preserve"> (</w:t>
      </w:r>
      <w:r>
        <w:rPr>
          <w:rStyle w:val="Tekstrdowy"/>
          <w:lang w:val="zxx"/>
        </w:rPr>
        <w:t>vruntime</w:t>
      </w:r>
      <w:r>
        <w:rPr>
          <w:lang w:val="zxx"/>
        </w:rPr>
        <w:t xml:space="preserve">), wykorzystujący </w:t>
      </w:r>
      <w:r>
        <w:rPr>
          <w:rStyle w:val="Strong"/>
          <w:lang w:val="zxx"/>
        </w:rPr>
        <w:t>drzewo czerwono-czarne</w:t>
      </w:r>
      <w:r>
        <w:rPr>
          <w:lang w:val="zxx"/>
        </w:rPr>
        <w:t xml:space="preserve"> do efektywnego wyboru procesu. Proces z najmniejszym </w:t>
      </w:r>
      <w:r>
        <w:rPr>
          <w:rStyle w:val="Tekstrdowy"/>
          <w:lang w:val="zxx"/>
        </w:rPr>
        <w:t>vruntime</w:t>
      </w:r>
      <w:r>
        <w:rPr>
          <w:lang w:val="zxx"/>
        </w:rPr>
        <w:t xml:space="preserve"> jest zawsze wybrany, co zapewnia proporcjonalny i równomierny dostęp do CPU.</w:t>
      </w:r>
    </w:p>
    <w:p>
      <w:pPr>
        <w:pStyle w:val="BodyText"/>
        <w:rPr>
          <w:lang w:val="zxx"/>
        </w:rPr>
      </w:pPr>
      <w:r>
        <w:rPr>
          <w:lang w:val="zxx"/>
        </w:rPr>
        <w:t>42. Omówić budowe i działanie terminowego planisty żądań I/O</w:t>
      </w:r>
    </w:p>
    <w:p>
      <w:pPr>
        <w:pStyle w:val="Heading3"/>
        <w:spacing w:lineRule="auto" w:line="276" w:before="0" w:after="26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Cel planisty terminowego (Deadline)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 xml:space="preserve">Zapewnia </w:t>
      </w:r>
      <w:r>
        <w:rPr>
          <w:rStyle w:val="Strong"/>
          <w:lang w:val="zxx"/>
        </w:rPr>
        <w:t>terminowe wykonywanie operacji I/O</w:t>
      </w:r>
      <w:r>
        <w:rPr>
          <w:lang w:val="zxx"/>
        </w:rPr>
        <w:t xml:space="preserve"> (odczytu/zapisu dysku).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 xml:space="preserve">Minimalizuje </w:t>
      </w:r>
      <w:r>
        <w:rPr>
          <w:rStyle w:val="Strong"/>
          <w:lang w:val="zxx"/>
        </w:rPr>
        <w:t>opóźnienia oczekiwania</w:t>
      </w:r>
      <w:r>
        <w:rPr>
          <w:lang w:val="zxx"/>
        </w:rPr>
        <w:t xml:space="preserve"> na dysk i </w:t>
      </w:r>
      <w:r>
        <w:rPr>
          <w:rStyle w:val="Strong"/>
          <w:lang w:val="zxx"/>
        </w:rPr>
        <w:t>zapobiega zagłodzeniu procesów</w:t>
      </w:r>
      <w:r>
        <w:rPr>
          <w:lang w:val="zxx"/>
        </w:rPr>
        <w:t>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>Stosowany głównie w systemach, gdzie istotny jest czas odpowiedzi na żądania I/O.</w:t>
      </w:r>
    </w:p>
    <w:p>
      <w:pPr>
        <w:pStyle w:val="Heading3"/>
        <w:spacing w:lineRule="auto" w:line="276" w:before="0" w:after="26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Budowa planisty</w:t>
      </w:r>
    </w:p>
    <w:p>
      <w:pPr>
        <w:pStyle w:val="BodyText"/>
        <w:spacing w:before="0" w:after="26"/>
        <w:rPr>
          <w:lang w:val="zxx"/>
        </w:rPr>
      </w:pPr>
      <w:r>
        <w:rPr>
          <w:lang w:val="zxx"/>
        </w:rPr>
        <w:t xml:space="preserve">Planista Deadline utrzymuje </w:t>
      </w:r>
      <w:r>
        <w:rPr>
          <w:rStyle w:val="Strong"/>
          <w:lang w:val="zxx"/>
        </w:rPr>
        <w:t>dwa główne typy kolejek żądań I/O</w:t>
      </w:r>
      <w:r>
        <w:rPr>
          <w:lang w:val="zxx"/>
        </w:rPr>
        <w:t>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rStyle w:val="Strong"/>
          <w:lang w:val="zxx"/>
        </w:rPr>
        <w:t>Read queue (kolejka odczytu)</w:t>
      </w:r>
      <w:r>
        <w:rPr>
          <w:lang w:val="zxx"/>
        </w:rPr>
        <w:t xml:space="preserve"> – żądania odczytu, które mają najwyższy priorytet.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rStyle w:val="Strong"/>
          <w:lang w:val="zxx"/>
        </w:rPr>
        <w:t>Write queue (kolejka zapisu)</w:t>
      </w:r>
      <w:r>
        <w:rPr>
          <w:lang w:val="zxx"/>
        </w:rPr>
        <w:t xml:space="preserve"> – żądania zapisu, które mają nieco niższy priorytet.</w:t>
      </w:r>
    </w:p>
    <w:p>
      <w:pPr>
        <w:pStyle w:val="BodyText"/>
        <w:spacing w:before="0" w:after="26"/>
        <w:rPr>
          <w:lang w:val="zxx"/>
        </w:rPr>
      </w:pPr>
      <w:r>
        <w:rPr>
          <w:lang w:val="zxx"/>
        </w:rPr>
        <w:t>Każde żądanie I/O posiada: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rStyle w:val="Strong"/>
          <w:lang w:val="zxx"/>
        </w:rPr>
        <w:t>Logical block address (LBA)</w:t>
      </w:r>
      <w:r>
        <w:rPr>
          <w:lang w:val="zxx"/>
        </w:rPr>
        <w:t xml:space="preserve"> – adres bloku na dysku.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rStyle w:val="Strong"/>
          <w:lang w:val="zxx"/>
        </w:rPr>
        <w:t>Deadline (termin)</w:t>
      </w:r>
      <w:r>
        <w:rPr>
          <w:lang w:val="zxx"/>
        </w:rPr>
        <w:t xml:space="preserve"> – maksymalny czas oczekiwania, po którym żądanie musi być obsłużone.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rStyle w:val="Strong"/>
          <w:lang w:val="zxx"/>
        </w:rPr>
        <w:t>Czas zgłoszenia</w:t>
      </w:r>
      <w:r>
        <w:rPr>
          <w:lang w:val="zxx"/>
        </w:rPr>
        <w:t xml:space="preserve"> – do obliczania opóźnienia.</w:t>
      </w:r>
    </w:p>
    <w:p>
      <w:pPr>
        <w:pStyle w:val="Heading3"/>
        <w:spacing w:lineRule="auto" w:line="276" w:before="0" w:after="26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Działanie algorytmu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>Wszystkie żądania I/O trafiają do odpowiedniej kolejki (odczyt/zapis).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 xml:space="preserve">Planista sortuje żądania według </w:t>
      </w:r>
      <w:r>
        <w:rPr>
          <w:rStyle w:val="Strong"/>
          <w:lang w:val="zxx"/>
        </w:rPr>
        <w:t>adresu logicznego</w:t>
      </w:r>
      <w:r>
        <w:rPr>
          <w:lang w:val="zxx"/>
        </w:rPr>
        <w:t xml:space="preserve"> (SCAN/LOOK – minimalizuje ruch głowicy) i </w:t>
      </w:r>
      <w:r>
        <w:rPr>
          <w:rStyle w:val="Strong"/>
          <w:lang w:val="zxx"/>
        </w:rPr>
        <w:t>deadline’u</w:t>
      </w:r>
      <w:r>
        <w:rPr>
          <w:lang w:val="zxx"/>
        </w:rPr>
        <w:t>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>Podczas wyboru żądania do obsługi:</w:t>
      </w:r>
    </w:p>
    <w:p>
      <w:pPr>
        <w:pStyle w:val="BodyText"/>
        <w:numPr>
          <w:ilvl w:val="1"/>
          <w:numId w:val="83"/>
        </w:numPr>
        <w:tabs>
          <w:tab w:val="clear" w:pos="709"/>
          <w:tab w:val="left" w:pos="0" w:leader="none"/>
        </w:tabs>
        <w:spacing w:before="0" w:after="26"/>
        <w:ind w:hanging="283" w:start="1418"/>
        <w:rPr>
          <w:lang w:val="zxx"/>
        </w:rPr>
      </w:pPr>
      <w:r>
        <w:rPr>
          <w:lang w:val="zxx"/>
        </w:rPr>
        <w:t xml:space="preserve">Jeśli żądanie osiągnęło swój </w:t>
      </w:r>
      <w:r>
        <w:rPr>
          <w:rStyle w:val="Strong"/>
          <w:lang w:val="zxx"/>
        </w:rPr>
        <w:t>deadline</w:t>
      </w:r>
      <w:r>
        <w:rPr>
          <w:lang w:val="zxx"/>
        </w:rPr>
        <w:t xml:space="preserve">, jest obsługiwane natychmiast – </w:t>
      </w:r>
      <w:r>
        <w:rPr>
          <w:rStyle w:val="Strong"/>
          <w:lang w:val="zxx"/>
        </w:rPr>
        <w:t>zapobiega zagłodzeniu</w:t>
      </w:r>
      <w:r>
        <w:rPr>
          <w:lang w:val="zxx"/>
        </w:rPr>
        <w:t>.</w:t>
      </w:r>
    </w:p>
    <w:p>
      <w:pPr>
        <w:pStyle w:val="BodyText"/>
        <w:numPr>
          <w:ilvl w:val="1"/>
          <w:numId w:val="83"/>
        </w:numPr>
        <w:tabs>
          <w:tab w:val="clear" w:pos="709"/>
          <w:tab w:val="left" w:pos="0" w:leader="none"/>
        </w:tabs>
        <w:spacing w:before="0" w:after="26"/>
        <w:ind w:hanging="283" w:start="1418"/>
        <w:rPr>
          <w:lang w:val="zxx"/>
        </w:rPr>
      </w:pPr>
      <w:r>
        <w:rPr>
          <w:lang w:val="zxx"/>
        </w:rPr>
        <w:t>W przeciwnym razie planista stara się wybrać żądanie minimalizujące ruch głowicy (optymalizacja przepustowości).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>Proces powtarza się dynamicznie, gdy przychodzą nowe żądania.</w:t>
      </w:r>
    </w:p>
    <w:p>
      <w:pPr>
        <w:pStyle w:val="Heading3"/>
        <w:spacing w:lineRule="auto" w:line="276" w:before="0" w:after="26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4. Zalety planisty Deadline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rStyle w:val="Strong"/>
          <w:lang w:val="zxx"/>
        </w:rPr>
        <w:t>Krótkie czasy oczekiwania</w:t>
      </w:r>
      <w:r>
        <w:rPr>
          <w:lang w:val="zxx"/>
        </w:rPr>
        <w:t xml:space="preserve"> dla krytycznych żądań (terminowych).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rStyle w:val="Strong"/>
          <w:lang w:val="zxx"/>
        </w:rPr>
        <w:t>Zapobiega zagłodzeniu</w:t>
      </w:r>
      <w:r>
        <w:rPr>
          <w:lang w:val="zxx"/>
        </w:rPr>
        <w:t xml:space="preserve"> procesów o niskim priorytecie.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rStyle w:val="Strong"/>
          <w:lang w:val="zxx"/>
        </w:rPr>
        <w:t>Dobry kompromis</w:t>
      </w:r>
      <w:r>
        <w:rPr>
          <w:lang w:val="zxx"/>
        </w:rPr>
        <w:t xml:space="preserve"> między sprawiedliwością a przepustowością dysku.</w:t>
      </w:r>
    </w:p>
    <w:p>
      <w:pPr>
        <w:pStyle w:val="Heading3"/>
        <w:spacing w:lineRule="auto" w:line="276" w:before="0" w:after="26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5. Podsumowanie</w:t>
      </w:r>
    </w:p>
    <w:p>
      <w:pPr>
        <w:pStyle w:val="BodyText"/>
        <w:spacing w:before="0" w:after="26"/>
        <w:rPr>
          <w:lang w:val="zxx"/>
        </w:rPr>
      </w:pPr>
      <w:r>
        <w:rPr>
          <w:lang w:val="zxx"/>
        </w:rPr>
        <w:t>Planista terminowy I/O zapewnia, że: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>żądania krytyczne są realizowane na czas,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>inne żądania są sortowane tak, aby minimalizować ruch głowicy dysku,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0" w:leader="none"/>
        </w:tabs>
        <w:spacing w:before="0" w:after="26"/>
        <w:ind w:hanging="283" w:start="709"/>
        <w:rPr>
          <w:lang w:val="zxx"/>
        </w:rPr>
      </w:pPr>
      <w:r>
        <w:rPr>
          <w:lang w:val="zxx"/>
        </w:rPr>
        <w:t xml:space="preserve">cały system I/O działa </w:t>
      </w:r>
      <w:r>
        <w:rPr>
          <w:rStyle w:val="Strong"/>
          <w:lang w:val="zxx"/>
        </w:rPr>
        <w:t>sprawiedliwie i wydajnie</w:t>
      </w:r>
      <w:r>
        <w:rPr>
          <w:lang w:val="zxx"/>
        </w:rPr>
        <w:t>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43. Omówić 3 problemy programowania współbieżnego – zaklszczenie,zagłodzenie i livelock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Zakleszczenie (Deadlock)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Definicja:</w:t>
      </w:r>
      <w:r>
        <w:rPr>
          <w:lang w:val="zxx"/>
        </w:rPr>
        <w:t xml:space="preserve"> sytuacja, w której </w:t>
      </w:r>
      <w:r>
        <w:rPr>
          <w:rStyle w:val="Strong"/>
          <w:lang w:val="zxx"/>
        </w:rPr>
        <w:t>dwa lub więcej procesów czeka na zasoby zajęte przez siebie nawzajem</w:t>
      </w:r>
      <w:r>
        <w:rPr>
          <w:lang w:val="zxx"/>
        </w:rPr>
        <w:t>, i żaden z nich nie może kontynuować.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Przykład:</w:t>
      </w:r>
      <w:r>
        <w:rPr>
          <w:lang w:val="zxx"/>
        </w:rPr>
        <w:t xml:space="preserve"> proces A trzyma mutex1 i czeka na mutex2, proces B trzyma mutex2 i czeka na mutex1.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Zagłodzenie (Starvation)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Definicja:</w:t>
      </w:r>
      <w:r>
        <w:rPr>
          <w:lang w:val="zxx"/>
        </w:rPr>
        <w:t xml:space="preserve"> proces </w:t>
      </w:r>
      <w:r>
        <w:rPr>
          <w:rStyle w:val="Strong"/>
          <w:lang w:val="zxx"/>
        </w:rPr>
        <w:t>nie dostaje dostępu do potrzebnych zasobów przez długi czas</w:t>
      </w:r>
      <w:r>
        <w:rPr>
          <w:lang w:val="zxx"/>
        </w:rPr>
        <w:t>, mimo że system wciąż działa.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Przyczyna:</w:t>
      </w:r>
      <w:r>
        <w:rPr>
          <w:lang w:val="zxx"/>
        </w:rPr>
        <w:t xml:space="preserve"> inne procesy mają wyższy priorytet lub często zabierają zasoby, uniemożliwiając postęp procesowi niskiego priorytetu.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Przykład:</w:t>
      </w:r>
      <w:r>
        <w:rPr>
          <w:lang w:val="zxx"/>
        </w:rPr>
        <w:t xml:space="preserve"> kolejka z priorytetami – procesy niskiego priorytetu mogą nigdy nie zostać wykonane, jeśli stale przychodzą procesy wyższego priorytetu.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Livelock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Definicja:</w:t>
      </w:r>
      <w:r>
        <w:rPr>
          <w:lang w:val="zxx"/>
        </w:rPr>
        <w:t xml:space="preserve"> procesy </w:t>
      </w:r>
      <w:r>
        <w:rPr>
          <w:rStyle w:val="Strong"/>
          <w:lang w:val="zxx"/>
        </w:rPr>
        <w:t>ciągle zmieniają stan w reakcji na inne procesy</w:t>
      </w:r>
      <w:r>
        <w:rPr>
          <w:lang w:val="zxx"/>
        </w:rPr>
        <w:t xml:space="preserve">, ale </w:t>
      </w:r>
      <w:r>
        <w:rPr>
          <w:rStyle w:val="Strong"/>
          <w:lang w:val="zxx"/>
        </w:rPr>
        <w:t>żaden nie robi faktycznego postępu</w:t>
      </w:r>
      <w:r>
        <w:rPr>
          <w:lang w:val="zxx"/>
        </w:rPr>
        <w:t>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Różnica od deadlock:</w:t>
      </w:r>
      <w:r>
        <w:rPr>
          <w:lang w:val="zxx"/>
        </w:rPr>
        <w:t xml:space="preserve"> w deadlocku procesy są w stanie oczekiwania, w livelock procesy aktywnie „pracują”, ale bez efektu.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Przykład:</w:t>
      </w:r>
      <w:r>
        <w:rPr>
          <w:lang w:val="zxx"/>
        </w:rPr>
        <w:t xml:space="preserve"> dwa procesy próbują przejść przez wąski korytarz, ciągle ustępują sobie nawzajem, ale żaden nie przechodzi.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7"/>
        <w:gridCol w:w="3665"/>
        <w:gridCol w:w="4866"/>
      </w:tblGrid>
      <w:tr>
        <w:trPr>
          <w:tblHeader w:val="true"/>
        </w:trPr>
        <w:tc>
          <w:tcPr>
            <w:tcW w:w="1107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Problem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Czy procesy aktywnie wykonują kod?</w:t>
            </w:r>
          </w:p>
        </w:tc>
        <w:tc>
          <w:tcPr>
            <w:tcW w:w="4866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Przyczyna główna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Deadlock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Nie (czekają w nieskończoność)</w:t>
            </w:r>
          </w:p>
        </w:tc>
        <w:tc>
          <w:tcPr>
            <w:tcW w:w="486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Wzajemne blokowanie zasobów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Starvation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Tak, ale nie robią postępu</w:t>
            </w:r>
          </w:p>
        </w:tc>
        <w:tc>
          <w:tcPr>
            <w:tcW w:w="486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Niesprawiedliwy harmonogram / priorytety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Livelock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Tak, ciągle się zmieniają</w:t>
            </w:r>
          </w:p>
        </w:tc>
        <w:tc>
          <w:tcPr>
            <w:tcW w:w="486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Wzajemne dostosowywanie się procesów bez postępu</w:t>
            </w:r>
          </w:p>
        </w:tc>
      </w:tr>
    </w:tbl>
    <w:p>
      <w:pPr>
        <w:pStyle w:val="Liniapozioma"/>
        <w:spacing w:lineRule="auto" w:line="276" w:before="0" w:after="140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44. Omówić algorytm Dekkera w programowaniu współbieżnym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algorytm Dekkera</w:t>
      </w:r>
      <w:r>
        <w:rPr>
          <w:lang w:val="zxx"/>
        </w:rPr>
        <w:t xml:space="preserve">, rozwiązanie problemu </w:t>
      </w:r>
      <w:r>
        <w:rPr>
          <w:rStyle w:val="Strong"/>
          <w:lang w:val="zxx"/>
        </w:rPr>
        <w:t>współbieżnego dostępu do sekcji krytycznej</w:t>
      </w:r>
      <w:r>
        <w:rPr>
          <w:lang w:val="zxx"/>
        </w:rPr>
        <w:t xml:space="preserve"> dla dwóch procesów.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Cel algorytmu Dekkera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Zapewnienie </w:t>
      </w:r>
      <w:r>
        <w:rPr>
          <w:rStyle w:val="Strong"/>
          <w:lang w:val="zxx"/>
        </w:rPr>
        <w:t>bezpiecznego dostępu do sekcji krytycznej</w:t>
      </w:r>
      <w:r>
        <w:rPr>
          <w:lang w:val="zxx"/>
        </w:rPr>
        <w:t xml:space="preserve"> przez dwa procesy (</w:t>
      </w:r>
      <w:r>
        <w:rPr>
          <w:rStyle w:val="Tekstrdowy"/>
          <w:lang w:val="zxx"/>
        </w:rPr>
        <w:t>P0</w:t>
      </w:r>
      <w:r>
        <w:rPr>
          <w:lang w:val="zxx"/>
        </w:rPr>
        <w:t xml:space="preserve"> i </w:t>
      </w:r>
      <w:r>
        <w:rPr>
          <w:rStyle w:val="Tekstrdowy"/>
          <w:lang w:val="zxx"/>
        </w:rPr>
        <w:t>P1</w:t>
      </w:r>
      <w:r>
        <w:rPr>
          <w:lang w:val="zxx"/>
        </w:rPr>
        <w:t>) bez użycia mechanizmów sprzętowych (blokad, semaforów).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Spełnia trzy podstawowe warunki: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Wzajemne wykluczanie (mutual exclusion)</w:t>
      </w:r>
      <w:r>
        <w:rPr>
          <w:lang w:val="zxx"/>
        </w:rPr>
        <w:t xml:space="preserve"> – w sekcji krytycznej może być tylko jeden proces.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Brak zagłodzenia (no starvation)</w:t>
      </w:r>
      <w:r>
        <w:rPr>
          <w:lang w:val="zxx"/>
        </w:rPr>
        <w:t xml:space="preserve"> – każdy proces w końcu wejdzie do sekcji krytycznej.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Postęp (progress)</w:t>
      </w:r>
      <w:r>
        <w:rPr>
          <w:lang w:val="zxx"/>
        </w:rPr>
        <w:t xml:space="preserve"> – jeśli żaden proces nie jest w sekcji krytycznej, decyzja o wejściu zapada w skończonym czasie.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Struktura algorytmu</w:t>
      </w:r>
    </w:p>
    <w:p>
      <w:pPr>
        <w:pStyle w:val="BodyText"/>
        <w:rPr>
          <w:lang w:val="zxx"/>
        </w:rPr>
      </w:pPr>
      <w:r>
        <w:rPr>
          <w:lang w:val="zxx"/>
        </w:rPr>
        <w:t>Proces chce wejść → ustawia swoją flagę.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0" w:leader="none"/>
        </w:tabs>
        <w:ind w:hanging="283" w:start="720"/>
        <w:rPr>
          <w:lang w:val="zxx"/>
        </w:rPr>
      </w:pPr>
      <w:r>
        <w:rPr>
          <w:lang w:val="zxx"/>
        </w:rPr>
        <w:t xml:space="preserve">Jeśli drugi proces też chce wejść → sprawdzana jest zmienna </w:t>
      </w:r>
      <w:r>
        <w:rPr>
          <w:rStyle w:val="Tekstrdowy"/>
          <w:lang w:val="zxx"/>
        </w:rPr>
        <w:t>turn</w:t>
      </w:r>
      <w:r>
        <w:rPr>
          <w:lang w:val="zxx"/>
        </w:rPr>
        <w:t>.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0" w:leader="none"/>
        </w:tabs>
        <w:ind w:hanging="283" w:start="720"/>
        <w:rPr>
          <w:lang w:val="zxx"/>
        </w:rPr>
      </w:pPr>
      <w:r>
        <w:rPr>
          <w:lang w:val="zxx"/>
        </w:rPr>
        <w:t>Jeśli kolej należy do drugiego → ustępuje i czeka.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0" w:leader="none"/>
        </w:tabs>
        <w:ind w:hanging="283" w:start="720"/>
        <w:rPr>
          <w:lang w:val="zxx"/>
        </w:rPr>
      </w:pPr>
      <w:r>
        <w:rPr>
          <w:lang w:val="zxx"/>
        </w:rPr>
        <w:t>Jeśli kolej należy do niego → wchodzi do sekcji krytycznej.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0" w:leader="none"/>
        </w:tabs>
        <w:ind w:hanging="283" w:start="720"/>
        <w:rPr>
          <w:lang w:val="zxx"/>
        </w:rPr>
      </w:pPr>
      <w:r>
        <w:rPr>
          <w:lang w:val="zxx"/>
        </w:rPr>
        <w:t>Po wyjściu z sekcji krytycznej → przekazuje kolej i resetuje flagę.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0" w:leader="none"/>
        </w:tabs>
        <w:ind w:hanging="283" w:start="720"/>
        <w:rPr>
          <w:lang w:val="zxx"/>
        </w:rPr>
      </w:pPr>
      <w:r>
        <w:rPr>
          <w:lang w:val="zxx"/>
        </w:rPr>
        <w:t>Następnie wykonuje sekcję niekrytyczną i pętla zaczyna się od nowa.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3"/>
        <w:gridCol w:w="3946"/>
        <w:gridCol w:w="4029"/>
      </w:tblGrid>
      <w:tr>
        <w:trPr>
          <w:tblHeader w:val="true"/>
        </w:trPr>
        <w:tc>
          <w:tcPr>
            <w:tcW w:w="1663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Cecha</w:t>
            </w:r>
          </w:p>
        </w:tc>
        <w:tc>
          <w:tcPr>
            <w:tcW w:w="3946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Algorytm Dekkera</w:t>
            </w:r>
          </w:p>
        </w:tc>
        <w:tc>
          <w:tcPr>
            <w:tcW w:w="4029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Typowy mutex</w:t>
            </w:r>
          </w:p>
        </w:tc>
      </w:tr>
      <w:tr>
        <w:trPr/>
        <w:tc>
          <w:tcPr>
            <w:tcW w:w="166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Implementacja</w:t>
            </w:r>
          </w:p>
        </w:tc>
        <w:tc>
          <w:tcPr>
            <w:tcW w:w="394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Programowa, nie wymaga sprzętu</w:t>
            </w:r>
          </w:p>
        </w:tc>
        <w:tc>
          <w:tcPr>
            <w:tcW w:w="402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Może być sprzętowy lub systemowy (np. pthread_mutex)</w:t>
            </w:r>
          </w:p>
        </w:tc>
      </w:tr>
      <w:tr>
        <w:trPr/>
        <w:tc>
          <w:tcPr>
            <w:tcW w:w="166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Liczba procesów</w:t>
            </w:r>
          </w:p>
        </w:tc>
        <w:tc>
          <w:tcPr>
            <w:tcW w:w="394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 xml:space="preserve">Opracowany dla </w:t>
            </w:r>
            <w:r>
              <w:rPr>
                <w:rStyle w:val="Strong"/>
              </w:rPr>
              <w:t>dwóch procesów</w:t>
            </w:r>
          </w:p>
        </w:tc>
        <w:tc>
          <w:tcPr>
            <w:tcW w:w="402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Może obsługiwać wiele wątków/procesów</w:t>
            </w:r>
          </w:p>
        </w:tc>
      </w:tr>
      <w:tr>
        <w:trPr/>
        <w:tc>
          <w:tcPr>
            <w:tcW w:w="166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Złożoność</w:t>
            </w:r>
          </w:p>
        </w:tc>
        <w:tc>
          <w:tcPr>
            <w:tcW w:w="394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Trzeba ręcznie ustawiać flagi i kolej</w:t>
            </w:r>
          </w:p>
        </w:tc>
        <w:tc>
          <w:tcPr>
            <w:tcW w:w="402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 xml:space="preserve">Wystarczy wywołać </w:t>
            </w:r>
            <w:r>
              <w:rPr>
                <w:rStyle w:val="Tekstrdowy"/>
              </w:rPr>
              <w:t>lock()</w:t>
            </w:r>
            <w:r>
              <w:rPr/>
              <w:t xml:space="preserve"> i </w:t>
            </w:r>
            <w:r>
              <w:rPr>
                <w:rStyle w:val="Tekstrdowy"/>
              </w:rPr>
              <w:t>unlock()</w:t>
            </w:r>
          </w:p>
        </w:tc>
      </w:tr>
      <w:tr>
        <w:trPr/>
        <w:tc>
          <w:tcPr>
            <w:tcW w:w="166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Zagrożenia</w:t>
            </w:r>
          </w:p>
        </w:tc>
        <w:tc>
          <w:tcPr>
            <w:tcW w:w="394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Wrażliwy na błędy implementacji, może spowolnić system</w:t>
            </w:r>
          </w:p>
        </w:tc>
        <w:tc>
          <w:tcPr>
            <w:tcW w:w="402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Sterowany przez jądro/system – bezpieczniejszy</w:t>
            </w:r>
          </w:p>
        </w:tc>
      </w:tr>
      <w:tr>
        <w:trPr/>
        <w:tc>
          <w:tcPr>
            <w:tcW w:w="166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Czekanie</w:t>
            </w:r>
          </w:p>
        </w:tc>
        <w:tc>
          <w:tcPr>
            <w:tcW w:w="394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Busy-wait (proces w pętli czeka)</w:t>
            </w:r>
          </w:p>
        </w:tc>
        <w:tc>
          <w:tcPr>
            <w:tcW w:w="402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Może być blokujące (proces śpi) lub nieblokujące</w:t>
            </w:r>
          </w:p>
        </w:tc>
      </w:tr>
    </w:tbl>
    <w:p>
      <w:pPr>
        <w:pStyle w:val="BodyText"/>
        <w:rPr>
          <w:rStyle w:val="Strong"/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45. Omówić sposób pobrania zasobu z serwera protokołu http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Pobranie zasobu z serwera HTTP</w:t>
      </w:r>
      <w:r>
        <w:rPr>
          <w:lang w:val="zxx"/>
        </w:rPr>
        <w:t xml:space="preserve"> polega na wykonaniu transakcji </w:t>
      </w:r>
      <w:r>
        <w:rPr>
          <w:rStyle w:val="Strong"/>
          <w:lang w:val="zxx"/>
        </w:rPr>
        <w:t>żądanie–odpowiedź</w:t>
      </w:r>
      <w:r>
        <w:rPr>
          <w:lang w:val="zxx"/>
        </w:rPr>
        <w:t xml:space="preserve"> między klientem a serwerem.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Identyfikacja zasobu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Zasób jest wskazywany przez </w:t>
      </w:r>
      <w:r>
        <w:rPr>
          <w:rStyle w:val="Strong"/>
          <w:lang w:val="zxx"/>
        </w:rPr>
        <w:t>URL</w:t>
      </w:r>
      <w:r>
        <w:rPr>
          <w:lang w:val="zxx"/>
        </w:rPr>
        <w:t>, np.</w:t>
        <w:br/>
      </w:r>
      <w:r>
        <w:rPr>
          <w:rStyle w:val="Tekstrdowy"/>
          <w:lang w:val="zxx"/>
        </w:rPr>
        <w:t>http://example.com/index.html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URL zawiera: protokół, adres serwera, opcjonalnie port i ścieżkę do zasobu.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Nawiązanie połączenia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Klient (np. przeglądarka) nawiązuje połączenie </w:t>
      </w:r>
      <w:r>
        <w:rPr>
          <w:rStyle w:val="Strong"/>
          <w:lang w:val="zxx"/>
        </w:rPr>
        <w:t>TCP</w:t>
      </w:r>
      <w:r>
        <w:rPr>
          <w:lang w:val="zxx"/>
        </w:rPr>
        <w:t xml:space="preserve"> z serwerem (domyślnie port 80).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W HTTP/1.1 połączenie może być </w:t>
      </w:r>
      <w:r>
        <w:rPr>
          <w:rStyle w:val="Strong"/>
          <w:lang w:val="zxx"/>
        </w:rPr>
        <w:t>utrzymywane</w:t>
      </w:r>
      <w:r>
        <w:rPr>
          <w:lang w:val="zxx"/>
        </w:rPr>
        <w:t xml:space="preserve"> (keep-alive).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Wysłanie żądania HTTP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Klient wysyła </w:t>
      </w:r>
      <w:r>
        <w:rPr>
          <w:rStyle w:val="Strong"/>
          <w:lang w:val="zxx"/>
        </w:rPr>
        <w:t>żądanie HTTP</w:t>
      </w:r>
      <w:r>
        <w:rPr>
          <w:lang w:val="zxx"/>
        </w:rPr>
        <w:t xml:space="preserve">, najczęściej metodą </w:t>
      </w:r>
      <w:r>
        <w:rPr>
          <w:rStyle w:val="Strong"/>
          <w:lang w:val="zxx"/>
        </w:rPr>
        <w:t>GET</w:t>
      </w:r>
      <w:r>
        <w:rPr>
          <w:lang w:val="zxx"/>
        </w:rPr>
        <w:t>:</w:t>
      </w:r>
    </w:p>
    <w:p>
      <w:pPr>
        <w:pStyle w:val="Tekstwstpniesformatowany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  <w:lang w:val="zxx"/>
        </w:rPr>
      </w:pPr>
      <w:r>
        <w:rPr>
          <w:rStyle w:val="Tekstrdowy"/>
          <w:rFonts w:ascii="Liberation Serif" w:hAnsi="Liberation Serif"/>
          <w:sz w:val="24"/>
          <w:szCs w:val="24"/>
          <w:lang w:val="zxx"/>
        </w:rPr>
        <w:t>GET /index.html HTTP/1.1</w:t>
      </w:r>
    </w:p>
    <w:p>
      <w:pPr>
        <w:pStyle w:val="Tekstwstpniesformatowany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  <w:lang w:val="zxx"/>
        </w:rPr>
      </w:pPr>
      <w:r>
        <w:rPr>
          <w:rStyle w:val="Tekstrdowy"/>
          <w:rFonts w:ascii="Liberation Serif" w:hAnsi="Liberation Serif"/>
          <w:sz w:val="24"/>
          <w:szCs w:val="24"/>
          <w:lang w:val="zxx"/>
        </w:rPr>
        <w:t>Host: example.com</w:t>
      </w:r>
    </w:p>
    <w:p>
      <w:pPr>
        <w:pStyle w:val="BodyText"/>
        <w:rPr>
          <w:lang w:val="zxx"/>
        </w:rPr>
      </w:pPr>
      <w:r>
        <w:rPr>
          <w:lang w:val="zxx"/>
        </w:rPr>
        <w:t>Żądanie składa się z: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linii startowej (metoda, ścieżka, wersja HTTP),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nagłówków (np. Host, User-Agent),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opcjonalnie ciała (dla GET zwykle brak).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4. Przetwarzanie po stronie serwera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Serwer analizuje żądanie.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Sprawdza uprawnienia, lokalizuje zasób lub generuje go dynamicznie.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Przygotowuje odpowiedź.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5. Odpowiedź serwera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Serwer odsyła </w:t>
      </w:r>
      <w:r>
        <w:rPr>
          <w:rStyle w:val="Strong"/>
          <w:lang w:val="zxx"/>
        </w:rPr>
        <w:t>odpowiedź HTTP</w:t>
      </w:r>
      <w:r>
        <w:rPr>
          <w:lang w:val="zxx"/>
        </w:rPr>
        <w:t>, np.:</w:t>
      </w:r>
    </w:p>
    <w:p>
      <w:pPr>
        <w:pStyle w:val="Tekstwstpniesformatowany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  <w:lang w:val="zxx"/>
        </w:rPr>
      </w:pPr>
      <w:r>
        <w:rPr>
          <w:rStyle w:val="Tekstrdowy"/>
          <w:rFonts w:ascii="Liberation Serif" w:hAnsi="Liberation Serif"/>
          <w:sz w:val="24"/>
          <w:szCs w:val="24"/>
          <w:lang w:val="zxx"/>
        </w:rPr>
        <w:t>HTTP/1.1 200 OK</w:t>
      </w:r>
    </w:p>
    <w:p>
      <w:pPr>
        <w:pStyle w:val="Tekstwstpniesformatowany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  <w:lang w:val="zxx"/>
        </w:rPr>
      </w:pPr>
      <w:r>
        <w:rPr>
          <w:rStyle w:val="Tekstrdowy"/>
          <w:rFonts w:ascii="Liberation Serif" w:hAnsi="Liberation Serif"/>
          <w:sz w:val="24"/>
          <w:szCs w:val="24"/>
          <w:lang w:val="zxx"/>
        </w:rPr>
        <w:t>Content-Type: text/html</w:t>
      </w:r>
    </w:p>
    <w:p>
      <w:pPr>
        <w:pStyle w:val="Tekstwstpniesformatowany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  <w:lang w:val="zxx"/>
        </w:rPr>
      </w:pPr>
      <w:r>
        <w:rPr>
          <w:rStyle w:val="Tekstrdowy"/>
          <w:rFonts w:ascii="Liberation Serif" w:hAnsi="Liberation Serif"/>
          <w:sz w:val="24"/>
          <w:szCs w:val="24"/>
          <w:lang w:val="zxx"/>
        </w:rPr>
        <w:t>Content-Length: 1234</w:t>
      </w:r>
    </w:p>
    <w:p>
      <w:pPr>
        <w:pStyle w:val="Tekstwstpniesformatowany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  <w:lang w:val="zxx"/>
        </w:rPr>
      </w:pPr>
      <w:r>
        <w:rPr>
          <w:rStyle w:val="Tekstrdowy"/>
          <w:rFonts w:ascii="Liberation Serif" w:hAnsi="Liberation Serif"/>
          <w:sz w:val="24"/>
          <w:szCs w:val="24"/>
          <w:lang w:val="zxx"/>
        </w:rPr>
        <w:t>&lt;treść zasobu&gt;</w:t>
      </w:r>
    </w:p>
    <w:p>
      <w:pPr>
        <w:pStyle w:val="BodyText"/>
        <w:rPr>
          <w:lang w:val="zxx"/>
        </w:rPr>
      </w:pPr>
      <w:r>
        <w:rPr>
          <w:lang w:val="zxx"/>
        </w:rPr>
        <w:t>Odpowiedź zawiera: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kod statusu</w:t>
      </w:r>
      <w:r>
        <w:rPr>
          <w:lang w:val="zxx"/>
        </w:rPr>
        <w:t xml:space="preserve"> (np. 200 OK, 404 Not Found),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nagłówki,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ciało odpowiedzi (treść zasobu).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6. Odbiór zasobu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Klient odbiera odpowiedź.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Zasób jest wyświetlany, zapisywany lub dalej przetwarzany (np. HTML, JSON, plik).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Podsumowanie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Klient zna URL zasobu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Nawiązuje połączenie z serwerem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Wysyła żądanie HTTP (GET)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Serwer przetwarza żądanie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Odsyła odpowiedź z kodem i treścią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Klient odbiera zasób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46. Omówić trzy przykładowy sposoby ataków na strony internetowe. Przedstawić sposoby zabezpieczenia przed tymi atakami. </w:t>
      </w:r>
      <w:r>
        <w:rPr>
          <w:rStyle w:val="Strong"/>
          <w:lang w:val="zxx"/>
        </w:rPr>
        <w:t>trzy typowe ataki na strony internetowe</w:t>
      </w:r>
      <w:r>
        <w:rPr>
          <w:lang w:val="zxx"/>
        </w:rPr>
        <w:t xml:space="preserve"> oraz </w:t>
      </w:r>
      <w:r>
        <w:rPr>
          <w:rStyle w:val="Strong"/>
          <w:lang w:val="zxx"/>
        </w:rPr>
        <w:t>sposoby zabezpieczenia</w:t>
      </w:r>
      <w:r>
        <w:rPr>
          <w:lang w:val="zxx"/>
        </w:rPr>
        <w:t xml:space="preserve"> przed nimi.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SQL Injection</w:t>
      </w:r>
      <w:r>
        <w:rPr>
          <w:lang w:val="zxx"/>
        </w:rPr>
        <w:t xml:space="preserve"> – wstrzyknięcie kodu SQL przez dane wejściowe w celu uzyskania nieautoryzowanego dostępu do bazy danych;</w:t>
        <w:br/>
      </w:r>
      <w:r>
        <w:rPr>
          <w:rStyle w:val="Strong"/>
          <w:lang w:val="zxx"/>
        </w:rPr>
        <w:t>ochrona:</w:t>
      </w:r>
      <w:r>
        <w:rPr>
          <w:lang w:val="zxx"/>
        </w:rPr>
        <w:t xml:space="preserve"> zapytania parametryzowane, walidacja danych.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XSS</w:t>
      </w:r>
      <w:r>
        <w:rPr>
          <w:lang w:val="zxx"/>
        </w:rPr>
        <w:t xml:space="preserve"> – wstrzyknięcie złośliwego JavaScriptu wykonywanego w przeglądarce użytkownika;</w:t>
        <w:br/>
      </w:r>
      <w:r>
        <w:rPr>
          <w:rStyle w:val="Strong"/>
          <w:lang w:val="zxx"/>
        </w:rPr>
        <w:t>ochrona:</w:t>
      </w:r>
      <w:r>
        <w:rPr>
          <w:lang w:val="zxx"/>
        </w:rPr>
        <w:t xml:space="preserve"> kodowanie danych wyjściowych, CSP.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DoS</w:t>
      </w:r>
      <w:r>
        <w:rPr>
          <w:lang w:val="zxx"/>
        </w:rPr>
        <w:t xml:space="preserve"> – przeciążenie serwera dużą liczbą żądań w celu unieruchomienia strony;</w:t>
        <w:br/>
      </w:r>
      <w:r>
        <w:rPr>
          <w:rStyle w:val="Strong"/>
          <w:lang w:val="zxx"/>
        </w:rPr>
        <w:t>ochrona:</w:t>
      </w:r>
      <w:r>
        <w:rPr>
          <w:lang w:val="zxx"/>
        </w:rPr>
        <w:t xml:space="preserve"> rate limiting, firewall, CDN.</w:t>
      </w:r>
    </w:p>
    <w:p>
      <w:pPr>
        <w:pStyle w:val="BodyText"/>
        <w:rPr>
          <w:lang w:val="zxx"/>
        </w:rPr>
      </w:pPr>
      <w:r>
        <w:rPr>
          <w:lang w:val="zxx"/>
        </w:rPr>
        <w:t>DDOS – wariancja dosu z wielu źródeł jednocześnie – CDN i load balancing.</w:t>
      </w:r>
    </w:p>
    <w:p>
      <w:pPr>
        <w:pStyle w:val="BodyText"/>
        <w:rPr>
          <w:lang w:val="zxx"/>
        </w:rPr>
      </w:pPr>
      <w:r>
        <w:rPr>
          <w:lang w:val="zxx"/>
        </w:rPr>
        <w:t>47. Wyjaśnić rolę oraz znaczenie sieci V</w:t>
      </w:r>
      <w:r>
        <w:rPr>
          <w:lang w:val="zxx"/>
        </w:rPr>
        <w:t xml:space="preserve">irtual </w:t>
      </w:r>
      <w:r>
        <w:rPr>
          <w:lang w:val="zxx"/>
        </w:rPr>
        <w:t>LAN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Definicja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VLAN</w:t>
      </w:r>
      <w:r>
        <w:rPr>
          <w:lang w:val="zxx"/>
        </w:rPr>
        <w:t xml:space="preserve"> to </w:t>
      </w:r>
      <w:r>
        <w:rPr>
          <w:rStyle w:val="Strong"/>
          <w:lang w:val="zxx"/>
        </w:rPr>
        <w:t>wirtualna sieć lokalna</w:t>
      </w:r>
      <w:r>
        <w:rPr>
          <w:lang w:val="zxx"/>
        </w:rPr>
        <w:t xml:space="preserve">, która dzieli fizyczną sieć LAN na </w:t>
      </w:r>
      <w:r>
        <w:rPr>
          <w:rStyle w:val="Strong"/>
          <w:lang w:val="zxx"/>
        </w:rPr>
        <w:t>odizolowane segmenty logiczne</w:t>
      </w:r>
      <w:r>
        <w:rPr>
          <w:lang w:val="zxx"/>
        </w:rPr>
        <w:t>, niezależnie od fizycznej topologii.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Każdy VLAN działa jak </w:t>
      </w:r>
      <w:r>
        <w:rPr>
          <w:rStyle w:val="Strong"/>
          <w:lang w:val="zxx"/>
        </w:rPr>
        <w:t>oddzielna sieć</w:t>
      </w:r>
      <w:r>
        <w:rPr>
          <w:lang w:val="zxx"/>
        </w:rPr>
        <w:t>, nawet jeśli urządzenia są podłączone do tego samego switcha.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Rola VLAN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Izolacja ruchu sieciowego:</w:t>
      </w:r>
      <w:r>
        <w:rPr>
          <w:lang w:val="zxx"/>
        </w:rPr>
        <w:t xml:space="preserve"> ruch w jednym VLAN-ie nie jest widoczny w innych VLAN-ach bez routera lub warstwy 3.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Poprawa bezpieczeństwa:</w:t>
      </w:r>
      <w:r>
        <w:rPr>
          <w:lang w:val="zxx"/>
        </w:rPr>
        <w:t xml:space="preserve"> oddzielanie działów firmy (np. księgowość, IT) ogranicza ryzyko podsłuchu i ataków.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Redukcja broadcastów:</w:t>
      </w:r>
      <w:r>
        <w:rPr>
          <w:lang w:val="zxx"/>
        </w:rPr>
        <w:t xml:space="preserve"> broadcasty są ograniczone do VLAN-u, co zmniejsza obciążenie sieci.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Elastyczność administracyjna:</w:t>
      </w:r>
      <w:r>
        <w:rPr>
          <w:lang w:val="zxx"/>
        </w:rPr>
        <w:t xml:space="preserve"> łatwo przenosić urządzenia między VLAN-ami bez zmiany fizycznego okablowania.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Znaczenie praktyczne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Segmentacja sieci:</w:t>
      </w:r>
      <w:r>
        <w:rPr>
          <w:lang w:val="zxx"/>
        </w:rPr>
        <w:t xml:space="preserve"> dział IT, księgowość i goście mogą korzystać z jednej infrastruktury fizycznej, ale mieć oddzielne VLAN-y.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QoS i priorytety ruchu:</w:t>
      </w:r>
      <w:r>
        <w:rPr>
          <w:lang w:val="zxx"/>
        </w:rPr>
        <w:t xml:space="preserve"> ruch krytyczny może być przypisany do osobnego VLAN-u.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Zarządzanie dużą siecią:</w:t>
      </w:r>
      <w:r>
        <w:rPr>
          <w:lang w:val="zxx"/>
        </w:rPr>
        <w:t xml:space="preserve"> w dużych firmach ułatwia kontrolę, monitorowanie i wdrażanie polityk bezpieczeństwa.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4. Podsumowanie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VLAN to </w:t>
      </w:r>
      <w:r>
        <w:rPr>
          <w:rStyle w:val="Strong"/>
          <w:lang w:val="zxx"/>
        </w:rPr>
        <w:t>logiczne wydzielenie sieci</w:t>
      </w:r>
      <w:r>
        <w:rPr>
          <w:lang w:val="zxx"/>
        </w:rPr>
        <w:t xml:space="preserve"> w ramach jednej infrastruktury fizycznej.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Umożliwia </w:t>
      </w:r>
      <w:r>
        <w:rPr>
          <w:rStyle w:val="Strong"/>
          <w:lang w:val="zxx"/>
        </w:rPr>
        <w:t>bezpieczną izolację</w:t>
      </w:r>
      <w:r>
        <w:rPr>
          <w:lang w:val="zxx"/>
        </w:rPr>
        <w:t xml:space="preserve">, </w:t>
      </w:r>
      <w:r>
        <w:rPr>
          <w:rStyle w:val="Strong"/>
          <w:lang w:val="zxx"/>
        </w:rPr>
        <w:t>lepszą wydajność</w:t>
      </w:r>
      <w:r>
        <w:rPr>
          <w:lang w:val="zxx"/>
        </w:rPr>
        <w:t xml:space="preserve"> i </w:t>
      </w:r>
      <w:r>
        <w:rPr>
          <w:rStyle w:val="Strong"/>
          <w:lang w:val="zxx"/>
        </w:rPr>
        <w:t>łatwiejsze zarządzanie</w:t>
      </w:r>
      <w:r>
        <w:rPr>
          <w:lang w:val="zxx"/>
        </w:rPr>
        <w:t>.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W praktyce stosowany w firmach, centrach danych i sieciach korporacyjnych.</w:t>
      </w:r>
    </w:p>
    <w:p>
      <w:pPr>
        <w:pStyle w:val="BodyText"/>
        <w:rPr>
          <w:lang w:val="zxx"/>
        </w:rPr>
      </w:pPr>
      <w:r>
        <w:rPr>
          <w:lang w:val="zxx"/>
        </w:rPr>
        <w:t>48. Omówić zagadnienia routingu statycznego oraz dynamicznego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Routing statyczny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Definicja:</w:t>
      </w:r>
      <w:r>
        <w:rPr>
          <w:lang w:val="zxx"/>
        </w:rPr>
        <w:t xml:space="preserve"> administrator ręcznie konfiguruje trasy w tablicy routingu.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Zalety: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prostota i przewidywalność,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brak dodatkowego obciążenia procesora i pasma sieci.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Wady: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brak automatycznego dostosowania do zmian w sieci,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trudny do zarządzania w dużych sieciach.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Zastosowanie:</w:t>
      </w:r>
      <w:r>
        <w:rPr>
          <w:lang w:val="zxx"/>
        </w:rPr>
        <w:t xml:space="preserve"> małe sieci, sieci z niewielką liczbą zmian topologii.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Routing dynamiczny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Definicja:</w:t>
      </w:r>
      <w:r>
        <w:rPr>
          <w:lang w:val="zxx"/>
        </w:rPr>
        <w:t xml:space="preserve"> routery automatycznie wymieniają informacje o trasach i dostosowują tablice routingu w czasie rzeczywistym.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Zalety:</w:t>
      </w:r>
    </w:p>
    <w:p>
      <w:pPr>
        <w:pStyle w:val="BodyText"/>
        <w:numPr>
          <w:ilvl w:val="1"/>
          <w:numId w:val="108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automatyczna adaptacja do awarii i zmian w sieci,</w:t>
      </w:r>
    </w:p>
    <w:p>
      <w:pPr>
        <w:pStyle w:val="BodyText"/>
        <w:numPr>
          <w:ilvl w:val="1"/>
          <w:numId w:val="108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skalowalność dla dużych i złożonych sieci.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Wady:</w:t>
      </w:r>
    </w:p>
    <w:p>
      <w:pPr>
        <w:pStyle w:val="BodyText"/>
        <w:numPr>
          <w:ilvl w:val="1"/>
          <w:numId w:val="108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większe zużycie CPU i pasma,</w:t>
      </w:r>
    </w:p>
    <w:p>
      <w:pPr>
        <w:pStyle w:val="BodyText"/>
        <w:numPr>
          <w:ilvl w:val="1"/>
          <w:numId w:val="108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>ryzyko błędów lub pętli routingu przy źle skonfigurowanych protokołach.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Protokoły:</w:t>
      </w:r>
      <w:r>
        <w:rPr>
          <w:lang w:val="zxx"/>
        </w:rPr>
        <w:t xml:space="preserve"> RIP, OSPF, EIGRP, BGP.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Podsumowanie różnic</w:t>
      </w:r>
    </w:p>
    <w:tbl>
      <w:tblPr>
        <w:tblW w:w="62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9"/>
        <w:gridCol w:w="1951"/>
        <w:gridCol w:w="2277"/>
      </w:tblGrid>
      <w:tr>
        <w:trPr>
          <w:tblHeader w:val="true"/>
        </w:trPr>
        <w:tc>
          <w:tcPr>
            <w:tcW w:w="2039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Cecha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Routing statyczny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Routing dynamiczny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Konfiguracja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Ręczna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Automatyczna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Adaptacja do zmian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Nie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Tak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Skalowalność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Mała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Duża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Obciążenie sieci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Niskie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Wyższe</w:t>
            </w:r>
          </w:p>
        </w:tc>
      </w:tr>
    </w:tbl>
    <w:p>
      <w:pPr>
        <w:pStyle w:val="Liniapozioma"/>
        <w:spacing w:lineRule="auto" w:line="276" w:before="0" w:after="140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49. Przedstawić wady i zalety kompilnowanych i interpretowanych języków programowania. Wyjasnić na czym polega dualna natura języka Python w tym zakresie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Języki kompilowane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Przykłady:</w:t>
      </w:r>
      <w:r>
        <w:rPr>
          <w:lang w:val="zxx"/>
        </w:rPr>
        <w:t xml:space="preserve"> C, C++, Go.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Działanie:</w:t>
      </w:r>
      <w:r>
        <w:rPr>
          <w:lang w:val="zxx"/>
        </w:rPr>
        <w:t xml:space="preserve"> kod źródłowy jest </w:t>
      </w:r>
      <w:r>
        <w:rPr>
          <w:rStyle w:val="Strong"/>
          <w:lang w:val="zxx"/>
        </w:rPr>
        <w:t>kompilowany</w:t>
      </w:r>
      <w:r>
        <w:rPr>
          <w:lang w:val="zxx"/>
        </w:rPr>
        <w:t xml:space="preserve"> do kodu maszynowego przed uruchomieniem.</w:t>
      </w:r>
    </w:p>
    <w:p>
      <w:pPr>
        <w:pStyle w:val="BodyText"/>
        <w:spacing w:before="0" w:after="0"/>
        <w:rPr>
          <w:lang w:val="zxx"/>
        </w:rPr>
      </w:pPr>
      <w:r>
        <w:rPr>
          <w:rStyle w:val="Strong"/>
          <w:lang w:val="zxx"/>
        </w:rPr>
        <w:t>Zalety: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szybkie wykonywanie programu (kod maszynowy),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optymalizacja przez kompilator,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brak zależności od interpretera w czasie uruchomienia.</w:t>
      </w:r>
    </w:p>
    <w:p>
      <w:pPr>
        <w:pStyle w:val="BodyText"/>
        <w:spacing w:before="0" w:after="0"/>
        <w:rPr>
          <w:lang w:val="zxx"/>
        </w:rPr>
      </w:pPr>
      <w:r>
        <w:rPr>
          <w:rStyle w:val="Strong"/>
          <w:lang w:val="zxx"/>
        </w:rPr>
        <w:t>Wady: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dłuższy czas tworzenia programu (kompilacja),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trudniejsze debugowanie,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mniejsza przenośność między platformami (wymaga rekompilacji).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Języki interpretowane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Przykłady:</w:t>
      </w:r>
      <w:r>
        <w:rPr>
          <w:lang w:val="zxx"/>
        </w:rPr>
        <w:t xml:space="preserve"> JavaScript, Ruby, PHP.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Działanie:</w:t>
      </w:r>
      <w:r>
        <w:rPr>
          <w:lang w:val="zxx"/>
        </w:rPr>
        <w:t xml:space="preserve"> kod źródłowy jest </w:t>
      </w:r>
      <w:r>
        <w:rPr>
          <w:rStyle w:val="Strong"/>
          <w:lang w:val="zxx"/>
        </w:rPr>
        <w:t>wykonywany bezpośrednio przez interpreter</w:t>
      </w:r>
      <w:r>
        <w:rPr>
          <w:lang w:val="zxx"/>
        </w:rPr>
        <w:t xml:space="preserve"> w czasie uruchomienia.</w:t>
      </w:r>
    </w:p>
    <w:p>
      <w:pPr>
        <w:pStyle w:val="BodyText"/>
        <w:spacing w:before="0" w:after="0"/>
        <w:rPr>
          <w:lang w:val="zxx"/>
        </w:rPr>
      </w:pPr>
      <w:r>
        <w:rPr>
          <w:rStyle w:val="Strong"/>
          <w:lang w:val="zxx"/>
        </w:rPr>
        <w:t>Zalety: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łatwe testowanie i debugowanie,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większa przenośność (działa tam, gdzie jest interpreter),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szybki start programu (brak kompilacji).</w:t>
      </w:r>
    </w:p>
    <w:p>
      <w:pPr>
        <w:pStyle w:val="BodyText"/>
        <w:spacing w:before="0" w:after="0"/>
        <w:rPr>
          <w:lang w:val="zxx"/>
        </w:rPr>
      </w:pPr>
      <w:r>
        <w:rPr>
          <w:rStyle w:val="Strong"/>
          <w:lang w:val="zxx"/>
        </w:rPr>
        <w:t>Wady: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wolniejsze wykonanie,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większe zużycie pamięci,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zależność od interpretera.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Dualna natura Pythona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 xml:space="preserve">Python jest </w:t>
      </w:r>
      <w:r>
        <w:rPr>
          <w:rStyle w:val="Strong"/>
          <w:lang w:val="zxx"/>
        </w:rPr>
        <w:t>językiem interpretowanym</w:t>
      </w:r>
      <w:r>
        <w:rPr>
          <w:lang w:val="zxx"/>
        </w:rPr>
        <w:t xml:space="preserve">, ale w praktyce działa </w:t>
      </w:r>
      <w:r>
        <w:rPr>
          <w:rStyle w:val="Strong"/>
          <w:lang w:val="zxx"/>
        </w:rPr>
        <w:t>w dwóch etapach</w:t>
      </w:r>
      <w:r>
        <w:rPr>
          <w:lang w:val="zxx"/>
        </w:rPr>
        <w:t>:</w:t>
      </w:r>
    </w:p>
    <w:p>
      <w:pPr>
        <w:pStyle w:val="BodyText"/>
        <w:numPr>
          <w:ilvl w:val="1"/>
          <w:numId w:val="11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 xml:space="preserve">Kod źródłowy jest kompilowany do </w:t>
      </w:r>
      <w:r>
        <w:rPr>
          <w:rStyle w:val="Strong"/>
          <w:lang w:val="zxx"/>
        </w:rPr>
        <w:t>bytecode’u (pośredni kod)</w:t>
      </w:r>
      <w:r>
        <w:rPr>
          <w:lang w:val="zxx"/>
        </w:rPr>
        <w:t>,</w:t>
      </w:r>
    </w:p>
    <w:p>
      <w:pPr>
        <w:pStyle w:val="BodyText"/>
        <w:numPr>
          <w:ilvl w:val="1"/>
          <w:numId w:val="115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 xml:space="preserve">Bytecode jest </w:t>
      </w:r>
      <w:r>
        <w:rPr>
          <w:rStyle w:val="Strong"/>
          <w:lang w:val="zxx"/>
        </w:rPr>
        <w:t>wykonywany przez interpreter Pythona (CPython, PyPy itp.)</w:t>
      </w:r>
      <w:r>
        <w:rPr>
          <w:lang w:val="zxx"/>
        </w:rPr>
        <w:t>.</w:t>
      </w:r>
    </w:p>
    <w:tbl>
      <w:tblPr>
        <w:tblW w:w="94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0"/>
        <w:gridCol w:w="2191"/>
        <w:gridCol w:w="2334"/>
        <w:gridCol w:w="3423"/>
      </w:tblGrid>
      <w:tr>
        <w:trPr>
          <w:tblHeader w:val="true"/>
        </w:trPr>
        <w:tc>
          <w:tcPr>
            <w:tcW w:w="1480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Cecha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Język kompilowany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Język interpretowany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Python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Wykonanie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szybkie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wolniejsze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pośrednie (bytecode + interpreter)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Debugowanie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trudniejsze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łatwiejsze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łatwe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Przenośność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wymaga rekompilacji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wysoka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wysoka dzięki bytecode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Uruchamianie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wymaga kompilacji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natychmiast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szybkie dzięki bytecode</w:t>
            </w:r>
          </w:p>
        </w:tc>
      </w:tr>
    </w:tbl>
    <w:p>
      <w:pPr>
        <w:pStyle w:val="Liniapozioma"/>
        <w:spacing w:lineRule="auto" w:line="276" w:before="0" w:after="140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50. Wyjaśnić znaczenie pojęcia edge computing</w:t>
      </w:r>
    </w:p>
    <w:p>
      <w:pPr>
        <w:pStyle w:val="BodyText"/>
        <w:spacing w:before="0" w:after="0"/>
        <w:rPr>
          <w:lang w:val="zxx"/>
        </w:rPr>
      </w:pPr>
      <w:r>
        <w:rPr>
          <w:rStyle w:val="Strong"/>
          <w:lang w:val="zxx"/>
        </w:rPr>
        <w:t>Edge computing</w:t>
      </w:r>
      <w:r>
        <w:rPr>
          <w:lang w:val="zxx"/>
        </w:rPr>
        <w:t xml:space="preserve"> to przetwarzanie danych </w:t>
      </w:r>
      <w:r>
        <w:rPr>
          <w:rStyle w:val="Strong"/>
          <w:lang w:val="zxx"/>
        </w:rPr>
        <w:t>blisko źródła ich powstawania</w:t>
      </w:r>
      <w:r>
        <w:rPr>
          <w:lang w:val="zxx"/>
        </w:rPr>
        <w:t xml:space="preserve"> (urządzeń IoT, sensorów, kamer) zamiast przesyłania wszystkiego do centralnego serwera lub chmury.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Znaczenie i zalety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Niższe opóźnienia (low latency):</w:t>
      </w:r>
      <w:r>
        <w:rPr>
          <w:lang w:val="zxx"/>
        </w:rPr>
        <w:t xml:space="preserve"> odpowiedzi systemu są szybsze, bo dane nie muszą podróżować do chmury.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Oszczędność pasma sieci:</w:t>
      </w:r>
      <w:r>
        <w:rPr>
          <w:lang w:val="zxx"/>
        </w:rPr>
        <w:t xml:space="preserve"> tylko istotne dane są przesyłane dalej.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Skalowalność:</w:t>
      </w:r>
      <w:r>
        <w:rPr>
          <w:lang w:val="zxx"/>
        </w:rPr>
        <w:t xml:space="preserve"> przetwarzanie rozproszone zmniejsza obciążenie centralnych serwerów.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Bezpieczeństwo i prywatność:</w:t>
      </w:r>
      <w:r>
        <w:rPr>
          <w:lang w:val="zxx"/>
        </w:rPr>
        <w:t xml:space="preserve"> wrażliwe dane mogą być analizowane lokalnie, zanim zostaną wysłane.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Przykłady zastosowań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Inteligentne miasta – analiza ruchu i sygnalizacji świetlnej lokalnie.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Samojezdne pojazdy – przetwarzanie danych z sensorów w czasie rzeczywistym.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Przemysł 4.0 – szybka analiza danych z maszyn produkcyjnych.</w:t>
      </w:r>
    </w:p>
    <w:p>
      <w:pPr>
        <w:pStyle w:val="BodyText"/>
        <w:spacing w:before="0" w:after="0"/>
        <w:rPr>
          <w:lang w:val="zxx"/>
        </w:rPr>
      </w:pPr>
      <w:r>
        <w:rPr>
          <w:rStyle w:val="Strong"/>
          <w:lang w:val="zxx"/>
        </w:rPr>
        <w:t>Edge computing = przetwarzanie danych „na krawędzi sieci”</w:t>
      </w:r>
      <w:r>
        <w:rPr>
          <w:lang w:val="zxx"/>
        </w:rPr>
        <w:t>, blisko źródła, co zmniejsza opóźnienia, oszczędza pasmo i poprawia bezpieczeństwo</w:t>
      </w:r>
    </w:p>
    <w:p>
      <w:pPr>
        <w:pStyle w:val="BodyText"/>
        <w:spacing w:before="0" w:after="0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51. Scharakteryzować wybrane platformy mikroprogramowalne stosowane w budowie systemów IoT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Arduino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Budowa:</w:t>
      </w:r>
      <w:r>
        <w:rPr>
          <w:lang w:val="zxx"/>
        </w:rPr>
        <w:t xml:space="preserve"> mikrokontrolery z rodziny AVR (np. ATmega328P), proste wejścia/wyjścia cyfrowe i analogowe.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Zastosowanie w IoT:</w:t>
      </w:r>
      <w:r>
        <w:rPr>
          <w:lang w:val="zxx"/>
        </w:rPr>
        <w:t xml:space="preserve"> sterowanie czujnikami, silnikami, prostymi urządzeniami, prototypowanie.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Zalety:</w:t>
      </w:r>
    </w:p>
    <w:p>
      <w:pPr>
        <w:pStyle w:val="BodyText"/>
        <w:numPr>
          <w:ilvl w:val="1"/>
          <w:numId w:val="118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prostota programowania w C/C++ (Arduino IDE),</w:t>
      </w:r>
    </w:p>
    <w:p>
      <w:pPr>
        <w:pStyle w:val="BodyText"/>
        <w:numPr>
          <w:ilvl w:val="1"/>
          <w:numId w:val="118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duża społeczność i biblioteki,</w:t>
      </w:r>
    </w:p>
    <w:p>
      <w:pPr>
        <w:pStyle w:val="BodyText"/>
        <w:numPr>
          <w:ilvl w:val="1"/>
          <w:numId w:val="118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niska cena.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Wady:</w:t>
      </w:r>
      <w:r>
        <w:rPr>
          <w:lang w:val="zxx"/>
        </w:rPr>
        <w:t xml:space="preserve"> ograniczone zasoby (pamięć, moc obliczeniowa), brak wbudowanego Wi-Fi w podstawowych modelach.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ESP32 / ESP8266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Budowa:</w:t>
      </w:r>
      <w:r>
        <w:rPr>
          <w:lang w:val="zxx"/>
        </w:rPr>
        <w:t xml:space="preserve"> mikrokontrolery z wbudowanym Wi-Fi i/lub Bluetooth. ESP32 ma dwurdzeniowy procesor i więcej pamięci.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Zastosowanie w IoT:</w:t>
      </w:r>
      <w:r>
        <w:rPr>
          <w:lang w:val="zxx"/>
        </w:rPr>
        <w:t xml:space="preserve"> urządzenia podłączone do sieci, sensory, inteligentne domy, sterowanie zdalne.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Zalety:</w:t>
      </w:r>
    </w:p>
    <w:p>
      <w:pPr>
        <w:pStyle w:val="BodyText"/>
        <w:numPr>
          <w:ilvl w:val="1"/>
          <w:numId w:val="119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wbudowana łączność sieciowa,</w:t>
      </w:r>
    </w:p>
    <w:p>
      <w:pPr>
        <w:pStyle w:val="BodyText"/>
        <w:numPr>
          <w:ilvl w:val="1"/>
          <w:numId w:val="119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mocniejsze CPU i więcej pamięci niż Arduino,</w:t>
      </w:r>
    </w:p>
    <w:p>
      <w:pPr>
        <w:pStyle w:val="BodyText"/>
        <w:numPr>
          <w:ilvl w:val="1"/>
          <w:numId w:val="119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obsługa FreeRTOS i wielu języków (C++, MicroPython).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Wady:</w:t>
      </w:r>
      <w:r>
        <w:rPr>
          <w:lang w:val="zxx"/>
        </w:rPr>
        <w:t xml:space="preserve"> wyższa złożoność konfiguracji niż Arduino, większe zużycie energii niż prostsze mikrokontrolery.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Raspberry Pi (mikrokomputer)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Budowa:</w:t>
      </w:r>
      <w:r>
        <w:rPr>
          <w:lang w:val="zxx"/>
        </w:rPr>
        <w:t xml:space="preserve"> pełnoprawny komputer jednopłytkowy z Linuxem, GPIO do sterowania urządzeniami.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Zastosowanie w IoT:</w:t>
      </w:r>
      <w:r>
        <w:rPr>
          <w:lang w:val="zxx"/>
        </w:rPr>
        <w:t xml:space="preserve"> analiza danych lokalnie, bramy IoT, bardziej złożone aplikacje wymagające systemu operacyjnego.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Zalety:</w:t>
      </w:r>
    </w:p>
    <w:p>
      <w:pPr>
        <w:pStyle w:val="BodyText"/>
        <w:numPr>
          <w:ilvl w:val="1"/>
          <w:numId w:val="12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duża moc obliczeniowa,</w:t>
      </w:r>
    </w:p>
    <w:p>
      <w:pPr>
        <w:pStyle w:val="BodyText"/>
        <w:numPr>
          <w:ilvl w:val="1"/>
          <w:numId w:val="12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możliwość użycia języków wysokiego poziomu (Python, Java),</w:t>
      </w:r>
    </w:p>
    <w:p>
      <w:pPr>
        <w:pStyle w:val="BodyText"/>
        <w:numPr>
          <w:ilvl w:val="1"/>
          <w:numId w:val="12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obsługa komunikacji sieciowej, USB, kamer itp.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Wady:</w:t>
      </w:r>
      <w:r>
        <w:rPr>
          <w:lang w:val="zxx"/>
        </w:rPr>
        <w:t xml:space="preserve"> większe zużycie energii, większy koszt, bardziej skomplikowana konfiguracja w porównaniu do mikrokontrolerów.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85"/>
        <w:gridCol w:w="2009"/>
        <w:gridCol w:w="2118"/>
        <w:gridCol w:w="1888"/>
        <w:gridCol w:w="2338"/>
      </w:tblGrid>
      <w:tr>
        <w:trPr>
          <w:tblHeader w:val="true"/>
        </w:trPr>
        <w:tc>
          <w:tcPr>
            <w:tcW w:w="1285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Platforma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Typ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Zastosowanie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Zalety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Wady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Arduino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Mikrokontroler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Prototypy, proste czujniki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Prosta, tania, duża społeczność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Mała moc, brak Wi-Fi w podstawowych modelach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ESP32/ESP8266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Mikrokontroler z Wi-Fi/Bluetooth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Inteligentne urządzenia IoT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Wbudowana łączność, mocniejsze CPU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Złożona konfiguracja, większe zużycie energii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Raspberry Pi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Mikrokomputer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Analiza danych, bramy IoT, aplikacje Linux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Duża moc, pełny OS, wiele języków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Większy koszt, większe zużycie energii</w:t>
            </w:r>
          </w:p>
        </w:tc>
      </w:tr>
    </w:tbl>
    <w:p>
      <w:pPr>
        <w:pStyle w:val="Liniapozioma"/>
        <w:spacing w:lineRule="auto" w:line="276" w:before="0" w:after="140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52. Scharakteryzować kryptoanalizę – łamanie szyfrów (przykładowe metody: Brute-force,Ciphertext,Known-Plaintext, Chosen-Plaintext, Chosen-Ciphertext, Meet-in-the-middle)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Jasne — </w:t>
      </w:r>
      <w:r>
        <w:rPr>
          <w:rStyle w:val="Strong"/>
          <w:lang w:val="zxx"/>
        </w:rPr>
        <w:t>bardzo prosto i „egzaminowo”</w:t>
      </w:r>
      <w:r>
        <w:rPr>
          <w:lang w:val="zxx"/>
        </w:rPr>
        <w:t>:</w:t>
      </w:r>
    </w:p>
    <w:p>
      <w:pPr>
        <w:pStyle w:val="Liniapozioma"/>
        <w:spacing w:lineRule="auto" w:line="276" w:before="0" w:after="140"/>
        <w:rPr>
          <w:sz w:val="24"/>
          <w:szCs w:val="24"/>
          <w:lang w:val="zxx"/>
        </w:rPr>
      </w:pPr>
      <w:r>
        <w:rPr>
          <w:sz w:val="24"/>
          <w:szCs w:val="24"/>
          <w:lang w:val="zxx"/>
        </w:rPr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Kryptoanaliza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Kryptoanaliza to </w:t>
      </w:r>
      <w:r>
        <w:rPr>
          <w:rStyle w:val="Strong"/>
          <w:lang w:val="zxx"/>
        </w:rPr>
        <w:t>łamanie szyfrów</w:t>
      </w:r>
      <w:r>
        <w:rPr>
          <w:lang w:val="zxx"/>
        </w:rPr>
        <w:t xml:space="preserve">, czyli próba odczytania zaszyfrowanej wiadomości lub klucza </w:t>
      </w:r>
      <w:r>
        <w:rPr>
          <w:rStyle w:val="Strong"/>
          <w:lang w:val="zxx"/>
        </w:rPr>
        <w:t>bez jego znajomości</w:t>
      </w:r>
      <w:r>
        <w:rPr>
          <w:lang w:val="zxx"/>
        </w:rPr>
        <w:t>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Proste metody łamania szyfrów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Brute-force</w:t>
      </w:r>
      <w:r>
        <w:rPr>
          <w:lang w:val="zxx"/>
        </w:rPr>
        <w:br/>
        <w:t xml:space="preserve">Sprawdzanie </w:t>
      </w:r>
      <w:r>
        <w:rPr>
          <w:rStyle w:val="Strong"/>
          <w:lang w:val="zxx"/>
        </w:rPr>
        <w:t>wszystkich możliwych kluczy</w:t>
      </w:r>
      <w:r>
        <w:rPr>
          <w:lang w:val="zxx"/>
        </w:rPr>
        <w:t>, aż trafi się poprawny.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Ciphertext-only</w:t>
      </w:r>
      <w:r>
        <w:rPr>
          <w:lang w:val="zxx"/>
        </w:rPr>
        <w:br/>
        <w:t xml:space="preserve">Atakujący ma </w:t>
      </w:r>
      <w:r>
        <w:rPr>
          <w:rStyle w:val="Strong"/>
          <w:lang w:val="zxx"/>
        </w:rPr>
        <w:t>tylko zaszyfrowany tekst</w:t>
      </w:r>
      <w:r>
        <w:rPr>
          <w:lang w:val="zxx"/>
        </w:rPr>
        <w:t xml:space="preserve"> i próbuje go rozszyfrować.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Known-Plaintext</w:t>
      </w:r>
      <w:r>
        <w:rPr>
          <w:lang w:val="zxx"/>
        </w:rPr>
        <w:br/>
        <w:t xml:space="preserve">Znany jest </w:t>
      </w:r>
      <w:r>
        <w:rPr>
          <w:rStyle w:val="Strong"/>
          <w:lang w:val="zxx"/>
        </w:rPr>
        <w:t>fragment tekstu jawnego i jego szyfrogram</w:t>
      </w:r>
      <w:r>
        <w:rPr>
          <w:lang w:val="zxx"/>
        </w:rPr>
        <w:t>, co ułatwia złamanie szyfru.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Chosen-Plaintext</w:t>
      </w:r>
      <w:r>
        <w:rPr>
          <w:lang w:val="zxx"/>
        </w:rPr>
        <w:br/>
        <w:t xml:space="preserve">Atakujący </w:t>
      </w:r>
      <w:r>
        <w:rPr>
          <w:rStyle w:val="Strong"/>
          <w:lang w:val="zxx"/>
        </w:rPr>
        <w:t>sam wybiera tekst</w:t>
      </w:r>
      <w:r>
        <w:rPr>
          <w:lang w:val="zxx"/>
        </w:rPr>
        <w:t>, który jest szyfrowany, i analizuje wynik.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Chosen-Ciphertext</w:t>
      </w:r>
      <w:r>
        <w:rPr>
          <w:lang w:val="zxx"/>
        </w:rPr>
        <w:br/>
        <w:t xml:space="preserve">Atakujący </w:t>
      </w:r>
      <w:r>
        <w:rPr>
          <w:rStyle w:val="Strong"/>
          <w:lang w:val="zxx"/>
        </w:rPr>
        <w:t>wybiera szyfrogram</w:t>
      </w:r>
      <w:r>
        <w:rPr>
          <w:lang w:val="zxx"/>
        </w:rPr>
        <w:t xml:space="preserve"> i sprawdza, co po odszyfrowaniu otrzyma.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Meet-in-the-middle</w:t>
      </w:r>
      <w:r>
        <w:rPr>
          <w:lang w:val="zxx"/>
        </w:rPr>
        <w:br/>
        <w:t xml:space="preserve">Atak na </w:t>
      </w:r>
      <w:r>
        <w:rPr>
          <w:rStyle w:val="Strong"/>
          <w:lang w:val="zxx"/>
        </w:rPr>
        <w:t>wielokrotne szyfrowanie</w:t>
      </w:r>
      <w:r>
        <w:rPr>
          <w:lang w:val="zxx"/>
        </w:rPr>
        <w:t>, polegający na „spotkaniu się obliczeń pośrodku”, co skraca czas ataku.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Im </w:t>
      </w:r>
      <w:r>
        <w:rPr>
          <w:rStyle w:val="Strong"/>
          <w:lang w:val="zxx"/>
        </w:rPr>
        <w:t>więcej informacji</w:t>
      </w:r>
      <w:r>
        <w:rPr>
          <w:lang w:val="zxx"/>
        </w:rPr>
        <w:t xml:space="preserve"> ma atakujący lub im większą ma kontrolę nad danymi, tym </w:t>
      </w:r>
      <w:r>
        <w:rPr>
          <w:rStyle w:val="Strong"/>
          <w:lang w:val="zxx"/>
        </w:rPr>
        <w:t>łatwiej złamać szyfr</w:t>
      </w:r>
      <w:r>
        <w:rPr>
          <w:lang w:val="zxx"/>
        </w:rPr>
        <w:t>.</w:t>
      </w:r>
    </w:p>
    <w:p>
      <w:pPr>
        <w:pStyle w:val="BodyText"/>
        <w:rPr>
          <w:lang w:val="zxx"/>
        </w:rPr>
      </w:pPr>
      <w:r>
        <w:rPr>
          <w:lang w:val="zxx"/>
        </w:rPr>
        <w:t>53. Omówić wykorzystanie funkcji haszujących w kryptografii</w:t>
      </w:r>
    </w:p>
    <w:p>
      <w:pPr>
        <w:pStyle w:val="BodyText"/>
        <w:spacing w:before="0" w:after="0"/>
        <w:rPr>
          <w:lang w:val="zxx"/>
        </w:rPr>
      </w:pPr>
      <w:r>
        <w:rPr>
          <w:rStyle w:val="Strong"/>
          <w:lang w:val="zxx"/>
        </w:rPr>
        <w:t>Funkcja haszująca</w:t>
      </w:r>
      <w:r>
        <w:rPr>
          <w:lang w:val="zxx"/>
        </w:rPr>
        <w:t xml:space="preserve"> przekształca dane o dowolnej długości w </w:t>
      </w:r>
      <w:r>
        <w:rPr>
          <w:rStyle w:val="Strong"/>
          <w:lang w:val="zxx"/>
        </w:rPr>
        <w:t>skrót (hash) o stałej długości</w:t>
      </w:r>
      <w:r>
        <w:rPr>
          <w:lang w:val="zxx"/>
        </w:rPr>
        <w:t xml:space="preserve"> i jest jednokierunkowa (nie da się odtworzyć danych wejściowych).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Przechowywanie haseł</w:t>
      </w:r>
      <w:r>
        <w:rPr>
          <w:lang w:val="zxx"/>
        </w:rPr>
        <w:br/>
        <w:t xml:space="preserve">Zamiast haseł zapisuje się ich </w:t>
      </w:r>
      <w:r>
        <w:rPr>
          <w:rStyle w:val="Strong"/>
          <w:lang w:val="zxx"/>
        </w:rPr>
        <w:t>hashe</w:t>
      </w:r>
      <w:r>
        <w:rPr>
          <w:lang w:val="zxx"/>
        </w:rPr>
        <w:t xml:space="preserve"> (np. z użyciem soli), co chroni użytkowników w razie wycieku bazy danych.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Sprawdzanie integralności danych</w:t>
      </w:r>
      <w:r>
        <w:rPr>
          <w:lang w:val="zxx"/>
        </w:rPr>
        <w:br/>
        <w:t xml:space="preserve">Hash pozwala wykryć, czy dane </w:t>
      </w:r>
      <w:r>
        <w:rPr>
          <w:rStyle w:val="Strong"/>
          <w:lang w:val="zxx"/>
        </w:rPr>
        <w:t>nie zostały zmienione</w:t>
      </w:r>
      <w:r>
        <w:rPr>
          <w:lang w:val="zxx"/>
        </w:rPr>
        <w:t xml:space="preserve"> (np. pobieranie plików).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Podpisy cyfrowe</w:t>
      </w:r>
      <w:r>
        <w:rPr>
          <w:lang w:val="zxx"/>
        </w:rPr>
        <w:br/>
        <w:t>Najpierw haszowana jest wiadomość, a dopiero hash jest podpisywany kluczem prywatnym – szybciej i bezpieczniej.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Uwierzytelnianie i protokoły bezpieczeństwa</w:t>
      </w:r>
      <w:r>
        <w:rPr>
          <w:lang w:val="zxx"/>
        </w:rPr>
        <w:br/>
        <w:t xml:space="preserve">Funkcje haszujące są używane w protokołach takich jak </w:t>
      </w:r>
      <w:r>
        <w:rPr>
          <w:rStyle w:val="Strong"/>
          <w:lang w:val="zxx"/>
        </w:rPr>
        <w:t>TLS, IPsec, blockchain</w:t>
      </w:r>
      <w:r>
        <w:rPr>
          <w:lang w:val="zxx"/>
        </w:rPr>
        <w:t>.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Skróty w strukturach danych</w:t>
      </w:r>
      <w:r>
        <w:rPr>
          <w:lang w:val="zxx"/>
        </w:rPr>
        <w:br/>
        <w:t>Hashowanie wykorzystywane jest w tablicach mieszających i systemach kontroli wersji (np. Git).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Właściwości bezpiecznej funkcji haszującej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odporność na kolizje (trudno znaleźć dwa różne wejścia z tym samym hashem),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odporność na odwrócenie (jednokierunkowość),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lang w:val="zxx"/>
        </w:rPr>
        <w:t>wrażliwość na zmianę danych (efekt lawiny).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 xml:space="preserve">54. </w:t>
      </w:r>
      <w:r>
        <w:rPr>
          <w:lang w:val="zxx"/>
        </w:rPr>
        <w:t>O</w:t>
      </w:r>
      <w:r>
        <w:rPr>
          <w:lang w:val="zxx"/>
        </w:rPr>
        <w:t>mówić różnicę pomiędzy serwerem iteracyjnym a współbieżnym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Serwer iteracyjny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Działanie:</w:t>
      </w:r>
      <w:r>
        <w:rPr>
          <w:lang w:val="zxx"/>
        </w:rPr>
        <w:t xml:space="preserve"> obsługuje </w:t>
      </w:r>
      <w:r>
        <w:rPr>
          <w:rStyle w:val="Strong"/>
          <w:lang w:val="zxx"/>
        </w:rPr>
        <w:t>jedno żądanie na raz</w:t>
      </w:r>
      <w:r>
        <w:rPr>
          <w:lang w:val="zxx"/>
        </w:rPr>
        <w:t>.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Proces:</w:t>
      </w:r>
      <w:r>
        <w:rPr>
          <w:lang w:val="zxx"/>
        </w:rPr>
        <w:t xml:space="preserve"> klient łączy się → serwer przetwarza żądanie → wysyła odpowiedź → przechodzi do następnego klienta.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Zalety:</w:t>
      </w:r>
      <w:r>
        <w:rPr>
          <w:lang w:val="zxx"/>
        </w:rPr>
        <w:t xml:space="preserve"> prosty, łatwy do implementacji, małe zużycie zasobów.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Wady:</w:t>
      </w:r>
      <w:r>
        <w:rPr>
          <w:lang w:val="zxx"/>
        </w:rPr>
        <w:t xml:space="preserve"> wolny przy wielu klientach, każdy kolejny klient musi czekać.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Serwer współbieżny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Działanie:</w:t>
      </w:r>
      <w:r>
        <w:rPr>
          <w:lang w:val="zxx"/>
        </w:rPr>
        <w:t xml:space="preserve"> obsługuje </w:t>
      </w:r>
      <w:r>
        <w:rPr>
          <w:rStyle w:val="Strong"/>
          <w:lang w:val="zxx"/>
        </w:rPr>
        <w:t>wiele żądań jednocześnie</w:t>
      </w:r>
      <w:r>
        <w:rPr>
          <w:lang w:val="zxx"/>
        </w:rPr>
        <w:t>.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Proces:</w:t>
      </w:r>
      <w:r>
        <w:rPr>
          <w:lang w:val="zxx"/>
        </w:rPr>
        <w:t xml:space="preserve"> dla każdego klienta tworzy </w:t>
      </w:r>
      <w:r>
        <w:rPr>
          <w:rStyle w:val="Strong"/>
          <w:lang w:val="zxx"/>
        </w:rPr>
        <w:t>wątek, proces lub task</w:t>
      </w:r>
      <w:r>
        <w:rPr>
          <w:lang w:val="zxx"/>
        </w:rPr>
        <w:t xml:space="preserve"> → żądania są przetwarzane równolegle.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Zalety:</w:t>
      </w:r>
      <w:r>
        <w:rPr>
          <w:lang w:val="zxx"/>
        </w:rPr>
        <w:t xml:space="preserve"> szybka obsługa wielu klientów, lepsze wykorzystanie CPU.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Wady:</w:t>
      </w:r>
      <w:r>
        <w:rPr>
          <w:lang w:val="zxx"/>
        </w:rPr>
        <w:t xml:space="preserve"> większa złożoność implementacji, wyższe zużycie pamięci i ryzyko problemów współbieżności.</w:t>
      </w:r>
    </w:p>
    <w:tbl>
      <w:tblPr>
        <w:tblW w:w="85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15"/>
        <w:gridCol w:w="1937"/>
        <w:gridCol w:w="2196"/>
      </w:tblGrid>
      <w:tr>
        <w:trPr>
          <w:tblHeader w:val="true"/>
        </w:trPr>
        <w:tc>
          <w:tcPr>
            <w:tcW w:w="4415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Cecha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Serwer iteracyjny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Serwer współbieżny</w:t>
            </w:r>
          </w:p>
        </w:tc>
      </w:tr>
      <w:tr>
        <w:trPr/>
        <w:tc>
          <w:tcPr>
            <w:tcW w:w="441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Liczba klientów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1 w danym czasie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wielu jednocześnie</w:t>
            </w:r>
          </w:p>
        </w:tc>
      </w:tr>
      <w:tr>
        <w:trPr/>
        <w:tc>
          <w:tcPr>
            <w:tcW w:w="441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Szybkość reakcji przy dużej liczbie klientów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wolna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szybka</w:t>
            </w:r>
          </w:p>
        </w:tc>
      </w:tr>
      <w:tr>
        <w:trPr/>
        <w:tc>
          <w:tcPr>
            <w:tcW w:w="441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Złożoność implementacji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niska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wysoka</w:t>
            </w:r>
          </w:p>
        </w:tc>
      </w:tr>
      <w:tr>
        <w:trPr/>
        <w:tc>
          <w:tcPr>
            <w:tcW w:w="4415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Wykorzystanie zasobów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niskie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wyższe</w:t>
            </w:r>
          </w:p>
        </w:tc>
      </w:tr>
    </w:tbl>
    <w:p>
      <w:pPr>
        <w:pStyle w:val="Liniapozioma"/>
        <w:spacing w:lineRule="auto" w:line="276" w:before="0" w:after="140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55. Omówić wielopoziomową architekturę sieci przełączanych</w:t>
      </w:r>
    </w:p>
    <w:p>
      <w:pPr>
        <w:pStyle w:val="BodyText"/>
        <w:spacing w:before="0" w:after="0"/>
        <w:rPr>
          <w:lang w:val="zxx"/>
        </w:rPr>
      </w:pPr>
      <w:r>
        <w:rPr>
          <w:lang w:val="zxx"/>
        </w:rPr>
        <w:t xml:space="preserve">Wielopoziomowa architektura sieci przełączanych to </w:t>
      </w:r>
      <w:r>
        <w:rPr>
          <w:rStyle w:val="Strong"/>
          <w:lang w:val="zxx"/>
        </w:rPr>
        <w:t>podział sieci LAN na warstwy logiczne</w:t>
      </w:r>
      <w:r>
        <w:rPr>
          <w:lang w:val="zxx"/>
        </w:rPr>
        <w:t xml:space="preserve">, aby zwiększyć wydajność, bezpieczeństwo i skalowalność. Najczęściej stosuje się </w:t>
      </w:r>
      <w:r>
        <w:rPr>
          <w:rStyle w:val="Strong"/>
          <w:lang w:val="zxx"/>
        </w:rPr>
        <w:t>trzy warstwy</w:t>
      </w:r>
      <w:r>
        <w:rPr>
          <w:lang w:val="zxx"/>
        </w:rPr>
        <w:t xml:space="preserve"> (model Cisco):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Warstwy architektury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Warstwa dostępu (Access Layer)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 xml:space="preserve">Punkt, w którym </w:t>
      </w:r>
      <w:r>
        <w:rPr>
          <w:rStyle w:val="Strong"/>
          <w:lang w:val="zxx"/>
        </w:rPr>
        <w:t>urządzenia końcowe (komputery, drukarki, IoT)</w:t>
      </w:r>
      <w:r>
        <w:rPr>
          <w:lang w:val="zxx"/>
        </w:rPr>
        <w:t xml:space="preserve"> łączą się z siecią.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Funkcje: przełączanie ramek, autoryzacja użytkowników (802.1X), VLAN-y.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Warstwa dystrybucji (Distribution Layer)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Łączy warstwę dostępu z rdzeniem sieci.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Funkcje: routing między VLAN-ami, kontrola dostępu, agregacja ruchu, polityki bezpieczeństwa.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Warstwa rdzeniowa (Core Layer)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Szybki transport dużej ilości danych między różnymi częściami sieci.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Funkcje: wysoka przepustowość, minimalne opóźnienia, niezawodność.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Zalety wielopoziomowej architektury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Skalowalność:</w:t>
      </w:r>
      <w:r>
        <w:rPr>
          <w:lang w:val="zxx"/>
        </w:rPr>
        <w:t xml:space="preserve"> łatwe dodawanie nowych segmentów sieci.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Wydajność:</w:t>
      </w:r>
      <w:r>
        <w:rPr>
          <w:lang w:val="zxx"/>
        </w:rPr>
        <w:t xml:space="preserve"> ruch lokalny pozostaje w warstwie dostępu, nie obciąża rdzenia.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Bezpieczeństwo i zarządzanie:</w:t>
      </w:r>
      <w:r>
        <w:rPr>
          <w:lang w:val="zxx"/>
        </w:rPr>
        <w:t xml:space="preserve"> polityki bezpieczeństwa i routing skoncentrowane w warstwie dystrybucji.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Redundancja:</w:t>
      </w:r>
      <w:r>
        <w:rPr>
          <w:lang w:val="zxx"/>
        </w:rPr>
        <w:t xml:space="preserve"> w warstwie rdzeniowej można stosować redundantne połączenia dla niezawodności.</w:t>
      </w:r>
    </w:p>
    <w:p>
      <w:pPr>
        <w:pStyle w:val="BodyText"/>
        <w:rPr>
          <w:lang w:val="zxx"/>
        </w:rPr>
      </w:pPr>
      <w:r>
        <w:rPr>
          <w:lang w:val="zxx"/>
        </w:rPr>
        <w:t>56. Omówić problematykę pętli switchingu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Co to jest pętla switchingowa?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Pętla powstaje, gdy </w:t>
      </w:r>
      <w:r>
        <w:rPr>
          <w:rStyle w:val="Strong"/>
          <w:lang w:val="zxx"/>
        </w:rPr>
        <w:t>w sieci przełączanej istnieje więcej niż jedna ścieżka między switchami</w:t>
      </w:r>
      <w:r>
        <w:rPr>
          <w:lang w:val="zxx"/>
        </w:rPr>
        <w:t>.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Ramki Ethernet mogą wtedy </w:t>
      </w:r>
      <w:r>
        <w:rPr>
          <w:rStyle w:val="Strong"/>
          <w:lang w:val="zxx"/>
        </w:rPr>
        <w:t>krążyć w nieskończoność</w:t>
      </w:r>
      <w:r>
        <w:rPr>
          <w:lang w:val="zxx"/>
        </w:rPr>
        <w:t xml:space="preserve">, co prowadzi do </w:t>
      </w:r>
      <w:r>
        <w:rPr>
          <w:rStyle w:val="Strong"/>
          <w:lang w:val="zxx"/>
        </w:rPr>
        <w:t>przeciążenia sieci</w:t>
      </w:r>
      <w:r>
        <w:rPr>
          <w:lang w:val="zxx"/>
        </w:rPr>
        <w:t>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Dlaczego pętla jest problemem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Nieograniczone powielanie ramek</w:t>
      </w:r>
      <w:r>
        <w:rPr>
          <w:lang w:val="zxx"/>
        </w:rPr>
        <w:t xml:space="preserve"> → zalewanie łączy (broadcast storm).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Zajęcie całego pasma</w:t>
      </w:r>
      <w:r>
        <w:rPr>
          <w:lang w:val="zxx"/>
        </w:rPr>
        <w:t xml:space="preserve"> → opóźnienia i utrata pakietów.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Nieprawidłowe działanie MAC table</w:t>
      </w:r>
      <w:r>
        <w:rPr>
          <w:lang w:val="zxx"/>
        </w:rPr>
        <w:t xml:space="preserve"> → switche stale aktualizują tablice adresów, co powoduje błędy w przełączaniu.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Pętla switchingu</w:t>
      </w:r>
      <w:r>
        <w:rPr>
          <w:lang w:val="zxx"/>
        </w:rPr>
        <w:t xml:space="preserve"> to problem wynikający z nadmiarowych ścieżek między switchami.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Powoduje </w:t>
      </w:r>
      <w:r>
        <w:rPr>
          <w:rStyle w:val="Strong"/>
          <w:lang w:val="zxx"/>
        </w:rPr>
        <w:t>broadcast storm i przeciążenie sieci</w:t>
      </w:r>
      <w:r>
        <w:rPr>
          <w:lang w:val="zxx"/>
        </w:rPr>
        <w:t>.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Rozwiązaniem są protokoły takie jak </w:t>
      </w:r>
      <w:r>
        <w:rPr>
          <w:rStyle w:val="Strong"/>
          <w:lang w:val="zxx"/>
        </w:rPr>
        <w:t>STP/RSTP</w:t>
      </w:r>
      <w:r>
        <w:rPr>
          <w:lang w:val="zxx"/>
        </w:rPr>
        <w:t>, które automatycznie blokują nadmiarowe połączenia i zapewniają bezpieczną topologię.</w:t>
      </w:r>
    </w:p>
    <w:p>
      <w:pPr>
        <w:pStyle w:val="BodyText"/>
        <w:rPr>
          <w:lang w:val="zxx"/>
        </w:rPr>
      </w:pPr>
      <w:r>
        <w:rPr>
          <w:lang w:val="zxx"/>
        </w:rPr>
        <w:t>57. Przedstawić koncepcje tunelowania i wirtualizacji sieci na przykładzie protokołu GRE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Tunelowanie i wirtualizacja sieci – GRE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Tunelowanie:</w:t>
      </w:r>
      <w:r>
        <w:rPr>
          <w:lang w:val="zxx"/>
        </w:rPr>
        <w:t xml:space="preserve"> przesyłanie pakietów jednej sieci w pakietach innej sieci („pakiet w pakiecie”).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Wirtualizacja sieci:</w:t>
      </w:r>
      <w:r>
        <w:rPr>
          <w:lang w:val="zxx"/>
        </w:rPr>
        <w:t xml:space="preserve"> tworzenie </w:t>
      </w:r>
      <w:r>
        <w:rPr>
          <w:rStyle w:val="Strong"/>
          <w:lang w:val="zxx"/>
        </w:rPr>
        <w:t>logicznej sieci</w:t>
      </w:r>
      <w:r>
        <w:rPr>
          <w:lang w:val="zxx"/>
        </w:rPr>
        <w:t xml:space="preserve"> niezależnej od fizycznej infrastruktury.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GRE (Generic Routing Encapsulation):</w:t>
      </w:r>
    </w:p>
    <w:p>
      <w:pPr>
        <w:pStyle w:val="BodyText"/>
        <w:numPr>
          <w:ilvl w:val="1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enkapsuluje pakiety (IPv4, IPv6, multicast) w pakiety IP,</w:t>
      </w:r>
    </w:p>
    <w:p>
      <w:pPr>
        <w:pStyle w:val="BodyText"/>
        <w:numPr>
          <w:ilvl w:val="1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umożliwia łączenie oddziałów firmy w jedną wirtualną sieć,</w:t>
      </w:r>
    </w:p>
    <w:p>
      <w:pPr>
        <w:pStyle w:val="BodyText"/>
        <w:numPr>
          <w:ilvl w:val="1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 xml:space="preserve">sam </w:t>
      </w:r>
      <w:r>
        <w:rPr>
          <w:rStyle w:val="Strong"/>
          <w:lang w:val="zxx"/>
        </w:rPr>
        <w:t>nie szyfruje ani nie uwierzytelnia</w:t>
      </w:r>
      <w:r>
        <w:rPr>
          <w:lang w:val="zxx"/>
        </w:rPr>
        <w:t xml:space="preserve"> danych.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Jak działa:</w:t>
      </w:r>
    </w:p>
    <w:p>
      <w:pPr>
        <w:pStyle w:val="BodyText"/>
        <w:numPr>
          <w:ilvl w:val="1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Router „opakowuje” pakiet w nagłówek GRE,</w:t>
      </w:r>
    </w:p>
    <w:p>
      <w:pPr>
        <w:pStyle w:val="BodyText"/>
        <w:numPr>
          <w:ilvl w:val="1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Pakiet przechodzi przez Internet,</w:t>
      </w:r>
    </w:p>
    <w:p>
      <w:pPr>
        <w:pStyle w:val="BodyText"/>
        <w:numPr>
          <w:ilvl w:val="1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lang w:val="zxx"/>
        </w:rPr>
      </w:pPr>
      <w:r>
        <w:rPr>
          <w:lang w:val="zxx"/>
        </w:rPr>
        <w:t>Drugi router usuwa nagłówek i przekazuje oryginalny pakiet.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Zastosowanie:</w:t>
      </w:r>
      <w:r>
        <w:rPr>
          <w:lang w:val="zxx"/>
        </w:rPr>
        <w:t xml:space="preserve"> wirtualne połączenia między sieciami, przenoszenie multicastu, podstawa dla VPN (GRE + IPsec).</w:t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58. Omówić rolę ACL w zarządzaniu sieciami i poprawie bezpieczenstwa</w:t>
      </w:r>
    </w:p>
    <w:p>
      <w:pPr>
        <w:pStyle w:val="BodyText"/>
        <w:rPr>
          <w:lang w:val="zxx"/>
        </w:rPr>
      </w:pPr>
      <w:r>
        <w:rPr>
          <w:rStyle w:val="Strong"/>
          <w:lang w:val="zxx"/>
        </w:rPr>
        <w:t>ACL (Access Control List)</w:t>
      </w:r>
      <w:r>
        <w:rPr>
          <w:lang w:val="zxx"/>
        </w:rPr>
        <w:t xml:space="preserve"> to lista reguł stosowanych w routerach i switchach, która </w:t>
      </w:r>
      <w:r>
        <w:rPr>
          <w:rStyle w:val="Strong"/>
          <w:lang w:val="zxx"/>
        </w:rPr>
        <w:t>określa, jakie pakiety mogą przechodzić przez sieć, a jakie mają być blokowane</w:t>
      </w:r>
      <w:r>
        <w:rPr>
          <w:lang w:val="zxx"/>
        </w:rPr>
        <w:t>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Rola ACL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Kontrola dostępu:</w:t>
      </w:r>
      <w:r>
        <w:rPr>
          <w:lang w:val="zxx"/>
        </w:rPr>
        <w:t xml:space="preserve"> pozwala przydzielać dostęp do zasobów tylko wybranym użytkownikom lub urządzeniom.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Filtrowanie ruchu:</w:t>
      </w:r>
      <w:r>
        <w:rPr>
          <w:lang w:val="zxx"/>
        </w:rPr>
        <w:t xml:space="preserve"> blokuje niepożądany ruch (np. ataki, nieautoryzowane protokoły).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Poprawa bezpieczeństwa:</w:t>
      </w:r>
      <w:r>
        <w:rPr>
          <w:lang w:val="zxx"/>
        </w:rPr>
        <w:t xml:space="preserve"> ogranicza możliwość włamań i nieautoryzowanego przesyłu danych.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Zarządzanie ruchem:</w:t>
      </w:r>
      <w:r>
        <w:rPr>
          <w:lang w:val="zxx"/>
        </w:rPr>
        <w:t xml:space="preserve"> można definiować priorytety i kierować ruch zgodnie z polityką firmy.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Typowe zastosowania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Blokowanie adresów IP lub podsieci, które nie powinny mieć dostępu.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Zezwalanie tylko na określone protokoły (np. HTTP, SSH).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Ograniczanie ruchu między VLAN-ami lub segmentami sieci.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ACL to </w:t>
      </w:r>
      <w:r>
        <w:rPr>
          <w:rStyle w:val="Strong"/>
          <w:lang w:val="zxx"/>
        </w:rPr>
        <w:t>podstawowe narzędzie bezpieczeństwa w sieciach</w:t>
      </w:r>
      <w:r>
        <w:rPr>
          <w:lang w:val="zxx"/>
        </w:rPr>
        <w:t xml:space="preserve">, pozwalające </w:t>
      </w:r>
      <w:r>
        <w:rPr>
          <w:rStyle w:val="Strong"/>
          <w:lang w:val="zxx"/>
        </w:rPr>
        <w:t>kontrolować, filtrować i zarządzać ruchem</w:t>
      </w:r>
      <w:r>
        <w:rPr>
          <w:lang w:val="zxx"/>
        </w:rPr>
        <w:t>, minimalizując ryzyko nieautoryzowanego dostępu.</w:t>
      </w:r>
    </w:p>
    <w:p>
      <w:pPr>
        <w:pStyle w:val="BodyText"/>
        <w:rPr>
          <w:lang w:val="zxx"/>
        </w:rPr>
      </w:pPr>
      <w:r>
        <w:rPr>
          <w:lang w:val="zxx"/>
        </w:rPr>
        <w:t>59. Omówić znaczenie lokalnych i globalnych cech charakterystycznych obrazów w zadaniach detekcji, lokalizacji i klasyfikacji obiektów – rozpoznawania obrazów.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Cechy obrazów w rozpoznawaniu obiektów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Cechy lokalne</w:t>
      </w:r>
      <w:r>
        <w:rPr>
          <w:lang w:val="zxx"/>
        </w:rPr>
        <w:t xml:space="preserve"> – informacje pochodzące z </w:t>
      </w:r>
      <w:r>
        <w:rPr>
          <w:rStyle w:val="Strong"/>
          <w:lang w:val="zxx"/>
        </w:rPr>
        <w:t>małych fragmentów obrazu</w:t>
      </w:r>
      <w:r>
        <w:rPr>
          <w:lang w:val="zxx"/>
        </w:rPr>
        <w:t xml:space="preserve"> (np. punkty, krawędzie, rogi).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Cechy globalne</w:t>
      </w:r>
      <w:r>
        <w:rPr>
          <w:lang w:val="zxx"/>
        </w:rPr>
        <w:t xml:space="preserve"> – informacje o </w:t>
      </w:r>
      <w:r>
        <w:rPr>
          <w:rStyle w:val="Strong"/>
          <w:lang w:val="zxx"/>
        </w:rPr>
        <w:t>całym obrazie lub dużych jego fragmentach</w:t>
      </w:r>
      <w:r>
        <w:rPr>
          <w:lang w:val="zxx"/>
        </w:rPr>
        <w:t xml:space="preserve"> (np. kolor, tekstura, kształt obiektu).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Znaczenie cech lokalnych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Detekcja obiektów:</w:t>
      </w:r>
      <w:r>
        <w:rPr>
          <w:lang w:val="zxx"/>
        </w:rPr>
        <w:t xml:space="preserve"> pozwalają wykryć </w:t>
      </w:r>
      <w:r>
        <w:rPr>
          <w:rStyle w:val="Strong"/>
          <w:lang w:val="zxx"/>
        </w:rPr>
        <w:t>lokalne szczegóły</w:t>
      </w:r>
      <w:r>
        <w:rPr>
          <w:lang w:val="zxx"/>
        </w:rPr>
        <w:t xml:space="preserve"> charakterystyczne dla obiektu (np. oczy w twarzy).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Odporność na zmiany:</w:t>
      </w:r>
      <w:r>
        <w:rPr>
          <w:lang w:val="zxx"/>
        </w:rPr>
        <w:t xml:space="preserve"> działają dobrze przy obrotach, skalowaniu czy częściowym zasłonięciu obiektu.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Przykłady:</w:t>
      </w:r>
      <w:r>
        <w:rPr>
          <w:lang w:val="zxx"/>
        </w:rPr>
        <w:t xml:space="preserve"> SIFT, SURF, ORB – wykrywają charakterystyczne punkty i ich otoczenie.</w:t>
      </w:r>
    </w:p>
    <w:p>
      <w:pPr>
        <w:pStyle w:val="Heading3"/>
        <w:spacing w:lineRule="auto" w:line="276" w:before="0" w:after="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Znaczenie cech globalnych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Klasyfikacja obiektów:</w:t>
      </w:r>
      <w:r>
        <w:rPr>
          <w:lang w:val="zxx"/>
        </w:rPr>
        <w:t xml:space="preserve"> pozwalają określić, </w:t>
      </w:r>
      <w:r>
        <w:rPr>
          <w:rStyle w:val="Strong"/>
          <w:lang w:val="zxx"/>
        </w:rPr>
        <w:t>co jest na obrazie</w:t>
      </w:r>
      <w:r>
        <w:rPr>
          <w:lang w:val="zxx"/>
        </w:rPr>
        <w:t xml:space="preserve"> na podstawie ogólnego wyglądu.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Lokalizacja obiektu:</w:t>
      </w:r>
      <w:r>
        <w:rPr>
          <w:lang w:val="zxx"/>
        </w:rPr>
        <w:t xml:space="preserve"> mogą pomóc w szybkim zawężeniu obszaru zainteresowania.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lang w:val="zxx"/>
        </w:rPr>
      </w:pPr>
      <w:r>
        <w:rPr>
          <w:rStyle w:val="Strong"/>
          <w:lang w:val="zxx"/>
        </w:rPr>
        <w:t>Przykłady:</w:t>
      </w:r>
      <w:r>
        <w:rPr>
          <w:lang w:val="zxx"/>
        </w:rPr>
        <w:t xml:space="preserve"> histogramy kolorów, cechy tekstury (GLCM), momenty Hu, sieci konwolucyjne (CNN) – cechy wyciągane z całego obrazu.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3"/>
        <w:gridCol w:w="3667"/>
        <w:gridCol w:w="4868"/>
      </w:tblGrid>
      <w:tr>
        <w:trPr>
          <w:tblHeader w:val="true"/>
        </w:trPr>
        <w:tc>
          <w:tcPr>
            <w:tcW w:w="1103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Typ cechy</w:t>
            </w:r>
          </w:p>
        </w:tc>
        <w:tc>
          <w:tcPr>
            <w:tcW w:w="3667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Zastosowanie</w:t>
            </w:r>
          </w:p>
        </w:tc>
        <w:tc>
          <w:tcPr>
            <w:tcW w:w="4868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Zaleta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Lokalna</w:t>
            </w:r>
          </w:p>
        </w:tc>
        <w:tc>
          <w:tcPr>
            <w:tcW w:w="366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Detekcja i rozpoznawanie fragmentów obiektu</w:t>
            </w:r>
          </w:p>
        </w:tc>
        <w:tc>
          <w:tcPr>
            <w:tcW w:w="486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Odporność na przesunięcia, skalowanie, częściowe zakrycie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Globalna</w:t>
            </w:r>
          </w:p>
        </w:tc>
        <w:tc>
          <w:tcPr>
            <w:tcW w:w="3667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Klasyfikacja, wstępna lokalizacja</w:t>
            </w:r>
          </w:p>
        </w:tc>
        <w:tc>
          <w:tcPr>
            <w:tcW w:w="4868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Informacja o całym obrazie, szybkie określenie kategorii obiektu</w:t>
            </w:r>
          </w:p>
        </w:tc>
      </w:tr>
    </w:tbl>
    <w:p>
      <w:pPr>
        <w:pStyle w:val="BodyText"/>
        <w:rPr>
          <w:rStyle w:val="Strong"/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</w:r>
    </w:p>
    <w:p>
      <w:pPr>
        <w:pStyle w:val="BodyText"/>
        <w:rPr>
          <w:lang w:val="zxx"/>
        </w:rPr>
      </w:pPr>
      <w:r>
        <w:rPr>
          <w:lang w:val="zxx"/>
        </w:rPr>
        <w:t>60. Zaprezentować metody rozpoznawania mówcy – deskryptory głosu.</w:t>
      </w:r>
    </w:p>
    <w:p>
      <w:pPr>
        <w:pStyle w:val="BodyText"/>
        <w:rPr>
          <w:lang w:val="zxx"/>
        </w:rPr>
      </w:pPr>
      <w:r>
        <w:rPr>
          <w:lang w:val="zxx"/>
        </w:rPr>
        <w:t xml:space="preserve">Okej, oto proste i zrozumiałe omówienie </w:t>
      </w:r>
      <w:r>
        <w:rPr>
          <w:rStyle w:val="Strong"/>
          <w:lang w:val="zxx"/>
        </w:rPr>
        <w:t>rozpoznawania mówcy i deskryptorów głosu</w:t>
      </w:r>
      <w:r>
        <w:rPr>
          <w:lang w:val="zxx"/>
        </w:rPr>
        <w:t>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1. Rozpoznawanie mówcy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 xml:space="preserve">Celem jest </w:t>
      </w:r>
      <w:r>
        <w:rPr>
          <w:rStyle w:val="Strong"/>
          <w:lang w:val="zxx"/>
        </w:rPr>
        <w:t>identyfikacja lub weryfikacja osoby</w:t>
      </w:r>
      <w:r>
        <w:rPr>
          <w:lang w:val="zxx"/>
        </w:rPr>
        <w:t xml:space="preserve"> na podstawie jej głosu.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lang w:val="zxx"/>
        </w:rPr>
        <w:t>Stosuje się w: systemach bezpieczeństwa, bankowości telefonicznej, asystentach głosowych.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2. Metody rozpoznawania mówcy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Analiza cech akustycznych</w:t>
      </w:r>
    </w:p>
    <w:p>
      <w:pPr>
        <w:pStyle w:val="BodyText"/>
        <w:numPr>
          <w:ilvl w:val="1"/>
          <w:numId w:val="137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 xml:space="preserve">Ekstrakcja </w:t>
      </w:r>
      <w:r>
        <w:rPr>
          <w:rStyle w:val="Strong"/>
          <w:lang w:val="zxx"/>
        </w:rPr>
        <w:t>cech mowy</w:t>
      </w:r>
      <w:r>
        <w:rPr>
          <w:lang w:val="zxx"/>
        </w:rPr>
        <w:t>, które są charakterystyczne dla danej osoby (barwa, ton, tempo).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Statystyczne modele mówcy</w:t>
      </w:r>
    </w:p>
    <w:p>
      <w:pPr>
        <w:pStyle w:val="BodyText"/>
        <w:numPr>
          <w:ilvl w:val="1"/>
          <w:numId w:val="137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 xml:space="preserve">Modele takie jak </w:t>
      </w:r>
      <w:r>
        <w:rPr>
          <w:rStyle w:val="Strong"/>
          <w:lang w:val="zxx"/>
        </w:rPr>
        <w:t>GMM (Gaussian Mixture Models)</w:t>
      </w:r>
      <w:r>
        <w:rPr>
          <w:lang w:val="zxx"/>
        </w:rPr>
        <w:t xml:space="preserve"> lub </w:t>
      </w:r>
      <w:r>
        <w:rPr>
          <w:rStyle w:val="Strong"/>
          <w:lang w:val="zxx"/>
        </w:rPr>
        <w:t>HMM (Hidden Markov Models)</w:t>
      </w:r>
      <w:r>
        <w:rPr>
          <w:lang w:val="zxx"/>
        </w:rPr>
        <w:t xml:space="preserve"> opisują prawdopodobieństwo występowania cech danej osoby.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Metody oparte na uczeniu maszynowym</w:t>
      </w:r>
    </w:p>
    <w:p>
      <w:pPr>
        <w:pStyle w:val="BodyText"/>
        <w:numPr>
          <w:ilvl w:val="1"/>
          <w:numId w:val="137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lang w:val="zxx"/>
        </w:rPr>
        <w:t xml:space="preserve">Sieci neuronowe, np. </w:t>
      </w:r>
      <w:r>
        <w:rPr>
          <w:rStyle w:val="Strong"/>
          <w:lang w:val="zxx"/>
        </w:rPr>
        <w:t>długie sieci rekurencyjne (LSTM)</w:t>
      </w:r>
      <w:r>
        <w:rPr>
          <w:lang w:val="zxx"/>
        </w:rPr>
        <w:t xml:space="preserve"> lub CNN, które uczą się charakterystycznych wzorców głosu.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3. Deskryptory głosu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Deskryptor</w:t>
      </w:r>
      <w:r>
        <w:rPr>
          <w:lang w:val="zxx"/>
        </w:rPr>
        <w:t xml:space="preserve"> = zestaw liczbowych cech reprezentujących cechy mówcy.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Przykłady deskryptorów:</w:t>
      </w:r>
    </w:p>
    <w:p>
      <w:pPr>
        <w:pStyle w:val="BodyText"/>
        <w:numPr>
          <w:ilvl w:val="1"/>
          <w:numId w:val="138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MFCC (Mel-Frequency Cepstral Coefficients)</w:t>
      </w:r>
      <w:r>
        <w:rPr>
          <w:lang w:val="zxx"/>
        </w:rPr>
        <w:t xml:space="preserve"> – najpopularniejsze, opisują kształt widma mowy w sposób podobny do ludzkiego słuchu.</w:t>
      </w:r>
    </w:p>
    <w:p>
      <w:pPr>
        <w:pStyle w:val="BodyText"/>
        <w:numPr>
          <w:ilvl w:val="1"/>
          <w:numId w:val="138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LPCC (Linear Predictive Cepstral Coefficients)</w:t>
      </w:r>
      <w:r>
        <w:rPr>
          <w:lang w:val="zxx"/>
        </w:rPr>
        <w:t xml:space="preserve"> – przewidują próbki mowy na podstawie wcześniejszych próbek.</w:t>
      </w:r>
    </w:p>
    <w:p>
      <w:pPr>
        <w:pStyle w:val="BodyText"/>
        <w:numPr>
          <w:ilvl w:val="1"/>
          <w:numId w:val="138"/>
        </w:numPr>
        <w:tabs>
          <w:tab w:val="clear" w:pos="709"/>
          <w:tab w:val="left" w:pos="0" w:leader="none"/>
        </w:tabs>
        <w:ind w:hanging="283" w:start="1418"/>
        <w:rPr>
          <w:lang w:val="zxx"/>
        </w:rPr>
      </w:pPr>
      <w:r>
        <w:rPr>
          <w:rStyle w:val="Strong"/>
          <w:lang w:val="zxx"/>
        </w:rPr>
        <w:t>PLP (Perceptual Linear Prediction)</w:t>
      </w:r>
      <w:r>
        <w:rPr>
          <w:lang w:val="zxx"/>
        </w:rPr>
        <w:t xml:space="preserve"> – uwzględniają percepcję ludzkiego słuchu.</w:t>
      </w:r>
    </w:p>
    <w:p>
      <w:pPr>
        <w:pStyle w:val="Heading3"/>
        <w:spacing w:lineRule="auto" w:line="276" w:before="0" w:after="140"/>
        <w:rPr>
          <w:sz w:val="24"/>
          <w:szCs w:val="24"/>
          <w:lang w:val="zxx"/>
        </w:rPr>
      </w:pPr>
      <w:r>
        <w:rPr>
          <w:rStyle w:val="Strong"/>
          <w:b/>
          <w:bCs/>
          <w:sz w:val="24"/>
          <w:szCs w:val="24"/>
          <w:lang w:val="zxx"/>
        </w:rPr>
        <w:t>4. Podsumowanie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Rozpoznawanie mówcy</w:t>
      </w:r>
      <w:r>
        <w:rPr>
          <w:lang w:val="zxx"/>
        </w:rPr>
        <w:t xml:space="preserve"> = identyfikacja osoby po głosie.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0" w:leader="none"/>
        </w:tabs>
        <w:ind w:hanging="283" w:start="709"/>
        <w:rPr>
          <w:lang w:val="zxx"/>
        </w:rPr>
      </w:pPr>
      <w:r>
        <w:rPr>
          <w:rStyle w:val="Strong"/>
          <w:lang w:val="zxx"/>
        </w:rPr>
        <w:t>Metody:</w:t>
      </w:r>
      <w:r>
        <w:rPr>
          <w:lang w:val="zxx"/>
        </w:rPr>
        <w:t xml:space="preserve"> analiza akustyczna, statystyczna, uczenie maszynowe.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0" w:leader="none"/>
        </w:tabs>
        <w:spacing w:before="0" w:after="140"/>
        <w:ind w:hanging="283" w:start="709"/>
        <w:rPr>
          <w:lang w:val="zxx"/>
        </w:rPr>
      </w:pPr>
      <w:r>
        <w:rPr>
          <w:rStyle w:val="Strong"/>
          <w:lang w:val="zxx"/>
        </w:rPr>
        <w:t>Deskryptory głosu</w:t>
      </w:r>
      <w:r>
        <w:rPr>
          <w:lang w:val="zxx"/>
        </w:rPr>
        <w:t xml:space="preserve"> (MFCC, LPCC, PLP) zamieniają cechy mowy na liczby, które służą do porównania i klasyfikacji mówców.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ee" w:characterSet="windows-1250"/>
    <w:family w:val="roman"/>
    <w:pitch w:val="variable"/>
  </w:font>
  <w:font w:name="Liberation Mono">
    <w:altName w:val="Courier New"/>
    <w:charset w:val="ee" w:characterSet="windows-1250"/>
    <w:family w:val="modern"/>
    <w:pitch w:val="fixed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Heading3">
    <w:name w:val="heading 3"/>
    <w:basedOn w:val="Nagwek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Nagwek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Znakinumeracji">
    <w:name w:val="Znaki numeracji"/>
    <w:qFormat/>
    <w:rPr/>
  </w:style>
  <w:style w:type="character" w:styleId="Znakiwypunktowaniauser">
    <w:name w:val="Znaki wypunktowania (user)"/>
    <w:qFormat/>
    <w:rPr>
      <w:rFonts w:ascii="OpenSymbol" w:hAnsi="OpenSymbol" w:eastAsia="OpenSymbol" w:cs="OpenSymbol"/>
    </w:rPr>
  </w:style>
  <w:style w:type="character" w:styleId="Znakinumeracjiuser">
    <w:name w:val="Znaki numeracji (user)"/>
    <w:qFormat/>
    <w:rPr/>
  </w:style>
  <w:style w:type="character" w:styleId="Tekstrdowy">
    <w:name w:val="Tekst źródłowy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Zawartotabeliuser">
    <w:name w:val="Zawartość tabeli (user)"/>
    <w:basedOn w:val="Normal"/>
    <w:qFormat/>
    <w:pPr>
      <w:widowControl w:val="false"/>
      <w:suppressLineNumbers/>
    </w:pPr>
    <w:rPr/>
  </w:style>
  <w:style w:type="paragraph" w:styleId="Nagwektabeliuser">
    <w:name w:val="Nagłówek tabeli (user)"/>
    <w:basedOn w:val="Zawartotabeliuser"/>
    <w:qFormat/>
    <w:pPr>
      <w:suppressLineNumbers/>
      <w:jc w:val="center"/>
    </w:pPr>
    <w:rPr>
      <w:b/>
      <w:bCs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paragraph" w:styleId="Liniapozioma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ytatblokowy">
    <w:name w:val="Cytat blokowy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LibreOffice/25.2.7.2$Windows_X86_64 LibreOffice_project/5cbfd1ab6520636bb5f7b99185aa69bd7456825d</Application>
  <AppVersion>15.0000</AppVersion>
  <Pages>39</Pages>
  <Words>8459</Words>
  <Characters>54252</Characters>
  <CharactersWithSpaces>61487</CharactersWithSpaces>
  <Paragraphs>1096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2026-01-02T01:45:51Z</dcterms:created>
  <dc:creator/>
  <dc:description/>
  <dc:language>pl-PL</dc:language>
  <cp:lastModifiedBy/>
  <dcterms:modified xsi:type="dcterms:W3CDTF">2026-01-03T06:58:48Z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