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47D7B" w14:textId="3D028672" w:rsidR="00F26A58" w:rsidRDefault="00AA585F">
      <w:pPr>
        <w:jc w:val="center"/>
        <w:rPr>
          <w:rFonts w:ascii="Times New Roman" w:hAnsi="Times New Roman"/>
          <w:b/>
          <w:sz w:val="21"/>
          <w:szCs w:val="21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1"/>
          <w:szCs w:val="21"/>
          <w:u w:val="single"/>
        </w:rPr>
        <w:t xml:space="preserve">DISCLOSURE </w:t>
      </w:r>
      <w:r w:rsidR="00821EAC">
        <w:rPr>
          <w:rFonts w:ascii="Times New Roman" w:hAnsi="Times New Roman"/>
          <w:b/>
          <w:sz w:val="21"/>
          <w:szCs w:val="21"/>
          <w:u w:val="single"/>
        </w:rPr>
        <w:t>RE</w:t>
      </w:r>
      <w:r w:rsidR="00AC061B">
        <w:rPr>
          <w:rFonts w:ascii="Times New Roman" w:hAnsi="Times New Roman"/>
          <w:b/>
          <w:sz w:val="21"/>
          <w:szCs w:val="21"/>
          <w:u w:val="single"/>
        </w:rPr>
        <w:t>GARDING BACKGROUND INVESTIGATION</w:t>
      </w:r>
    </w:p>
    <w:p w14:paraId="730EA59B" w14:textId="77777777" w:rsidR="00F26A58" w:rsidRDefault="00F26A58">
      <w:pPr>
        <w:jc w:val="center"/>
        <w:rPr>
          <w:rFonts w:ascii="Times New Roman" w:hAnsi="Times New Roman"/>
          <w:sz w:val="21"/>
          <w:szCs w:val="21"/>
        </w:rPr>
      </w:pPr>
    </w:p>
    <w:p w14:paraId="26679F9A" w14:textId="280218B8" w:rsidR="00C905FF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[</w:t>
      </w:r>
      <w:r>
        <w:rPr>
          <w:rFonts w:ascii="Times New Roman" w:hAnsi="Times New Roman"/>
          <w:b/>
          <w:sz w:val="19"/>
          <w:szCs w:val="19"/>
          <w:highlight w:val="yellow"/>
        </w:rPr>
        <w:t>Insert Company</w:t>
      </w:r>
      <w:r w:rsidRPr="00AA585F">
        <w:rPr>
          <w:rFonts w:ascii="Times New Roman" w:hAnsi="Times New Roman"/>
          <w:sz w:val="19"/>
          <w:szCs w:val="19"/>
        </w:rPr>
        <w:t>] (the</w:t>
      </w:r>
      <w:r w:rsidR="00847E81">
        <w:rPr>
          <w:rFonts w:ascii="Times New Roman" w:hAnsi="Times New Roman"/>
          <w:sz w:val="19"/>
          <w:szCs w:val="19"/>
        </w:rPr>
        <w:t xml:space="preserve"> “Company”) will obtain</w:t>
      </w:r>
      <w:r w:rsidR="00AC061B">
        <w:rPr>
          <w:rFonts w:ascii="Times New Roman" w:hAnsi="Times New Roman"/>
          <w:sz w:val="19"/>
          <w:szCs w:val="19"/>
        </w:rPr>
        <w:t xml:space="preserve"> information about you</w:t>
      </w:r>
      <w:r>
        <w:rPr>
          <w:rFonts w:ascii="Times New Roman" w:hAnsi="Times New Roman"/>
          <w:sz w:val="19"/>
          <w:szCs w:val="19"/>
        </w:rPr>
        <w:t xml:space="preserve"> (a </w:t>
      </w:r>
      <w:r w:rsidR="00AC061B">
        <w:rPr>
          <w:rFonts w:ascii="Times New Roman" w:hAnsi="Times New Roman"/>
          <w:sz w:val="19"/>
          <w:szCs w:val="19"/>
        </w:rPr>
        <w:t xml:space="preserve">background check report) </w:t>
      </w:r>
      <w:r>
        <w:rPr>
          <w:rFonts w:ascii="Times New Roman" w:hAnsi="Times New Roman"/>
          <w:sz w:val="19"/>
          <w:szCs w:val="19"/>
        </w:rPr>
        <w:t xml:space="preserve">in connection with your application </w:t>
      </w:r>
      <w:r w:rsidR="00847E81">
        <w:rPr>
          <w:rFonts w:ascii="Times New Roman" w:hAnsi="Times New Roman"/>
          <w:sz w:val="19"/>
          <w:szCs w:val="19"/>
        </w:rPr>
        <w:t>f</w:t>
      </w:r>
      <w:r w:rsidR="00BC3773">
        <w:rPr>
          <w:rFonts w:ascii="Times New Roman" w:hAnsi="Times New Roman"/>
          <w:sz w:val="19"/>
          <w:szCs w:val="19"/>
        </w:rPr>
        <w:t xml:space="preserve">or employment, or as an independent contractor or volunteer with the Company, and if hired/retained, </w:t>
      </w:r>
      <w:r w:rsidR="00847E81">
        <w:rPr>
          <w:rFonts w:ascii="Times New Roman" w:hAnsi="Times New Roman"/>
          <w:sz w:val="19"/>
          <w:szCs w:val="19"/>
        </w:rPr>
        <w:t>the Company may do so at any time</w:t>
      </w:r>
      <w:r>
        <w:rPr>
          <w:rFonts w:ascii="Times New Roman" w:hAnsi="Times New Roman"/>
          <w:sz w:val="19"/>
          <w:szCs w:val="19"/>
        </w:rPr>
        <w:t xml:space="preserve"> during</w:t>
      </w:r>
      <w:r w:rsidR="00847E81">
        <w:rPr>
          <w:rFonts w:ascii="Times New Roman" w:hAnsi="Times New Roman"/>
          <w:sz w:val="19"/>
          <w:szCs w:val="19"/>
        </w:rPr>
        <w:t xml:space="preserve"> the course of your employment</w:t>
      </w:r>
      <w:r w:rsidR="00BC3773">
        <w:rPr>
          <w:rFonts w:ascii="Times New Roman" w:hAnsi="Times New Roman"/>
          <w:sz w:val="19"/>
          <w:szCs w:val="19"/>
        </w:rPr>
        <w:t xml:space="preserve">/work/volunteering </w:t>
      </w:r>
      <w:r w:rsidR="00847E81">
        <w:rPr>
          <w:rFonts w:ascii="Times New Roman" w:hAnsi="Times New Roman"/>
          <w:sz w:val="19"/>
          <w:szCs w:val="19"/>
        </w:rPr>
        <w:t xml:space="preserve">with the Company </w:t>
      </w:r>
      <w:r>
        <w:rPr>
          <w:rFonts w:ascii="Times New Roman" w:hAnsi="Times New Roman"/>
          <w:sz w:val="19"/>
          <w:szCs w:val="19"/>
        </w:rPr>
        <w:t xml:space="preserve">to the extent permitted by applicable law, for employment-related purposes.  </w:t>
      </w:r>
    </w:p>
    <w:p w14:paraId="14CEA493" w14:textId="77777777" w:rsidR="00C905FF" w:rsidRDefault="00C905FF">
      <w:pPr>
        <w:jc w:val="both"/>
        <w:rPr>
          <w:rFonts w:ascii="Times New Roman" w:hAnsi="Times New Roman"/>
          <w:sz w:val="19"/>
          <w:szCs w:val="19"/>
        </w:rPr>
      </w:pPr>
    </w:p>
    <w:p w14:paraId="1D3672DA" w14:textId="4646F6FB" w:rsidR="00F26A58" w:rsidRDefault="00847E81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The Company will obtain</w:t>
      </w:r>
      <w:r w:rsidR="00A24901">
        <w:rPr>
          <w:rFonts w:ascii="Times New Roman" w:hAnsi="Times New Roman"/>
          <w:sz w:val="19"/>
          <w:szCs w:val="19"/>
        </w:rPr>
        <w:t xml:space="preserve"> the information </w:t>
      </w:r>
      <w:r w:rsidR="00AA585F">
        <w:rPr>
          <w:rFonts w:ascii="Times New Roman" w:hAnsi="Times New Roman"/>
          <w:sz w:val="19"/>
          <w:szCs w:val="19"/>
        </w:rPr>
        <w:t>from the following consumer reporting agency:</w:t>
      </w:r>
      <w:r w:rsidR="00F46E59" w:rsidRPr="00F46E59">
        <w:rPr>
          <w:rFonts w:ascii="Calibri" w:eastAsiaTheme="minorHAnsi" w:hAnsi="Calibri"/>
          <w:color w:val="1F497D"/>
          <w:szCs w:val="22"/>
        </w:rPr>
        <w:t xml:space="preserve"> </w:t>
      </w:r>
      <w:r w:rsidR="00821EAC">
        <w:rPr>
          <w:rFonts w:ascii="Calibri" w:eastAsiaTheme="minorHAnsi" w:hAnsi="Calibri"/>
          <w:color w:val="1F497D"/>
          <w:szCs w:val="22"/>
        </w:rPr>
        <w:t xml:space="preserve"> </w:t>
      </w:r>
      <w:r w:rsidR="00F46E59" w:rsidRPr="00F46E59">
        <w:rPr>
          <w:rFonts w:ascii="Times New Roman" w:hAnsi="Times New Roman"/>
          <w:sz w:val="19"/>
          <w:szCs w:val="19"/>
        </w:rPr>
        <w:t xml:space="preserve">ScreeningOne, Inc. 1860 N. Avenida Republica de Cuba, Tampa, FL  </w:t>
      </w:r>
      <w:proofErr w:type="gramStart"/>
      <w:r w:rsidR="00F46E59" w:rsidRPr="00F46E59">
        <w:rPr>
          <w:rFonts w:ascii="Times New Roman" w:hAnsi="Times New Roman"/>
          <w:sz w:val="19"/>
          <w:szCs w:val="19"/>
        </w:rPr>
        <w:t>33605  Phone</w:t>
      </w:r>
      <w:proofErr w:type="gramEnd"/>
      <w:r w:rsidR="00F46E59" w:rsidRPr="00F46E59">
        <w:rPr>
          <w:rFonts w:ascii="Times New Roman" w:hAnsi="Times New Roman"/>
          <w:sz w:val="19"/>
          <w:szCs w:val="19"/>
        </w:rPr>
        <w:t xml:space="preserve">: (888) 327-6511 </w:t>
      </w:r>
      <w:r w:rsidR="00F46E59">
        <w:rPr>
          <w:rFonts w:ascii="Times New Roman" w:hAnsi="Times New Roman"/>
          <w:sz w:val="19"/>
          <w:szCs w:val="19"/>
        </w:rPr>
        <w:t xml:space="preserve"> </w:t>
      </w:r>
      <w:r w:rsidR="00F46E59" w:rsidRPr="00F46E59">
        <w:rPr>
          <w:rFonts w:ascii="Times New Roman" w:hAnsi="Times New Roman"/>
          <w:sz w:val="19"/>
          <w:szCs w:val="19"/>
        </w:rPr>
        <w:t>Fax:  (888) 216-1003</w:t>
      </w:r>
      <w:r w:rsidR="00F46E59">
        <w:rPr>
          <w:rFonts w:ascii="Times New Roman" w:hAnsi="Times New Roman"/>
          <w:sz w:val="19"/>
          <w:szCs w:val="19"/>
        </w:rPr>
        <w:t xml:space="preserve">  </w:t>
      </w:r>
      <w:hyperlink r:id="rId9" w:history="1">
        <w:r w:rsidR="00F46E59" w:rsidRPr="00F46E59">
          <w:rPr>
            <w:rStyle w:val="Hyperlink"/>
            <w:rFonts w:ascii="Times New Roman" w:hAnsi="Times New Roman"/>
            <w:sz w:val="19"/>
            <w:szCs w:val="19"/>
          </w:rPr>
          <w:t>www.ScreeningOne.com</w:t>
        </w:r>
      </w:hyperlink>
      <w:r w:rsidR="00F46E59">
        <w:rPr>
          <w:rFonts w:ascii="Times New Roman" w:hAnsi="Times New Roman"/>
          <w:sz w:val="19"/>
          <w:szCs w:val="19"/>
        </w:rPr>
        <w:t xml:space="preserve"> </w:t>
      </w:r>
      <w:r w:rsidR="00AA585F">
        <w:rPr>
          <w:rFonts w:ascii="Times New Roman" w:hAnsi="Times New Roman"/>
          <w:sz w:val="19"/>
          <w:szCs w:val="19"/>
        </w:rPr>
        <w:t xml:space="preserve">(the “Agency”). </w:t>
      </w:r>
    </w:p>
    <w:p w14:paraId="4CE0CD51" w14:textId="77777777" w:rsidR="00F26A58" w:rsidRDefault="00F26A58">
      <w:pPr>
        <w:rPr>
          <w:rFonts w:ascii="Times New Roman" w:hAnsi="Times New Roman"/>
          <w:sz w:val="19"/>
          <w:szCs w:val="19"/>
        </w:rPr>
      </w:pPr>
    </w:p>
    <w:p w14:paraId="77E46A7A" w14:textId="24EA563C" w:rsidR="00C905FF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The </w:t>
      </w:r>
      <w:r w:rsidR="00A24901">
        <w:rPr>
          <w:rFonts w:ascii="Times New Roman" w:hAnsi="Times New Roman"/>
          <w:sz w:val="19"/>
          <w:szCs w:val="19"/>
        </w:rPr>
        <w:t xml:space="preserve">information </w:t>
      </w:r>
      <w:r w:rsidR="00C8296F">
        <w:rPr>
          <w:rFonts w:ascii="Times New Roman" w:hAnsi="Times New Roman"/>
          <w:sz w:val="19"/>
          <w:szCs w:val="19"/>
        </w:rPr>
        <w:t xml:space="preserve">obtained by the Company may </w:t>
      </w:r>
      <w:r w:rsidR="00847E81">
        <w:rPr>
          <w:rFonts w:ascii="Times New Roman" w:hAnsi="Times New Roman"/>
          <w:sz w:val="19"/>
          <w:szCs w:val="19"/>
        </w:rPr>
        <w:t>contain information relating to</w:t>
      </w:r>
      <w:r>
        <w:rPr>
          <w:rFonts w:ascii="Times New Roman" w:hAnsi="Times New Roman"/>
          <w:sz w:val="19"/>
          <w:szCs w:val="19"/>
        </w:rPr>
        <w:t xml:space="preserve"> your character, general reputation, p</w:t>
      </w:r>
      <w:r w:rsidR="00C905FF">
        <w:rPr>
          <w:rFonts w:ascii="Times New Roman" w:hAnsi="Times New Roman"/>
          <w:sz w:val="19"/>
          <w:szCs w:val="19"/>
        </w:rPr>
        <w:t xml:space="preserve">ersonal characteristics, and/or </w:t>
      </w:r>
      <w:r>
        <w:rPr>
          <w:rFonts w:ascii="Times New Roman" w:hAnsi="Times New Roman"/>
          <w:sz w:val="19"/>
          <w:szCs w:val="19"/>
        </w:rPr>
        <w:t>mode of living.  The types of information that may be obtained include, but are not limited to</w:t>
      </w:r>
      <w:r w:rsidR="00C8296F">
        <w:rPr>
          <w:rFonts w:ascii="Times New Roman" w:hAnsi="Times New Roman"/>
          <w:sz w:val="19"/>
          <w:szCs w:val="19"/>
        </w:rPr>
        <w:t xml:space="preserve">:  </w:t>
      </w:r>
      <w:r w:rsidR="00C905FF">
        <w:rPr>
          <w:rFonts w:ascii="Times New Roman" w:hAnsi="Times New Roman"/>
          <w:sz w:val="19"/>
          <w:szCs w:val="19"/>
        </w:rPr>
        <w:t xml:space="preserve">Credit history, criminal history, social security verification, motor vehicle records, </w:t>
      </w:r>
      <w:r w:rsidR="00C8296F">
        <w:rPr>
          <w:rFonts w:ascii="Times New Roman" w:hAnsi="Times New Roman"/>
          <w:sz w:val="19"/>
          <w:szCs w:val="19"/>
        </w:rPr>
        <w:t>employment history</w:t>
      </w:r>
      <w:r w:rsidR="00822066">
        <w:rPr>
          <w:rFonts w:ascii="Times New Roman" w:hAnsi="Times New Roman"/>
          <w:sz w:val="19"/>
          <w:szCs w:val="19"/>
        </w:rPr>
        <w:t xml:space="preserve"> and verification</w:t>
      </w:r>
      <w:r w:rsidR="00C8296F">
        <w:rPr>
          <w:rFonts w:ascii="Times New Roman" w:hAnsi="Times New Roman"/>
          <w:sz w:val="19"/>
          <w:szCs w:val="19"/>
        </w:rPr>
        <w:t>,</w:t>
      </w:r>
      <w:r w:rsidR="00C905FF">
        <w:rPr>
          <w:rFonts w:ascii="Times New Roman" w:hAnsi="Times New Roman"/>
          <w:sz w:val="19"/>
          <w:szCs w:val="19"/>
        </w:rPr>
        <w:t xml:space="preserve"> education history and verification, and other background information.</w:t>
      </w:r>
      <w:r w:rsidR="00121A43">
        <w:rPr>
          <w:rFonts w:ascii="Times New Roman" w:hAnsi="Times New Roman"/>
          <w:sz w:val="19"/>
          <w:szCs w:val="19"/>
        </w:rPr>
        <w:t xml:space="preserve">  </w:t>
      </w:r>
      <w:r w:rsidR="00C905FF">
        <w:rPr>
          <w:rFonts w:ascii="Times New Roman" w:hAnsi="Times New Roman"/>
          <w:sz w:val="19"/>
          <w:szCs w:val="19"/>
        </w:rPr>
        <w:t>Credit history will only be obtained where such information is substantially related to the d</w:t>
      </w:r>
      <w:r w:rsidR="00121A43">
        <w:rPr>
          <w:rFonts w:ascii="Times New Roman" w:hAnsi="Times New Roman"/>
          <w:sz w:val="19"/>
          <w:szCs w:val="19"/>
        </w:rPr>
        <w:t xml:space="preserve">uties and responsibilities of your position. </w:t>
      </w:r>
    </w:p>
    <w:p w14:paraId="6FDABD24" w14:textId="77777777" w:rsidR="00F26A58" w:rsidRDefault="00F26A58">
      <w:pPr>
        <w:rPr>
          <w:rFonts w:ascii="Times New Roman" w:hAnsi="Times New Roman"/>
          <w:sz w:val="19"/>
          <w:szCs w:val="19"/>
        </w:rPr>
      </w:pPr>
    </w:p>
    <w:p w14:paraId="3596F388" w14:textId="0107C9EE" w:rsidR="00F26A58" w:rsidRDefault="00AA585F">
      <w:pPr>
        <w:jc w:val="both"/>
        <w:rPr>
          <w:rFonts w:ascii="Times New Roman" w:hAnsi="Times New Roman"/>
          <w:sz w:val="19"/>
          <w:szCs w:val="19"/>
        </w:rPr>
      </w:pPr>
      <w:bookmarkStart w:id="1" w:name="OLE_LINK1"/>
      <w:bookmarkStart w:id="2" w:name="OLE_LINK2"/>
      <w:r>
        <w:rPr>
          <w:rFonts w:ascii="Times New Roman" w:hAnsi="Times New Roman"/>
          <w:sz w:val="19"/>
          <w:szCs w:val="19"/>
        </w:rPr>
        <w:t xml:space="preserve">You may request more information about the nature and </w:t>
      </w:r>
      <w:r w:rsidR="00121A43">
        <w:rPr>
          <w:rFonts w:ascii="Times New Roman" w:hAnsi="Times New Roman"/>
          <w:sz w:val="19"/>
          <w:szCs w:val="19"/>
        </w:rPr>
        <w:t xml:space="preserve">scope of a </w:t>
      </w:r>
      <w:r>
        <w:rPr>
          <w:rFonts w:ascii="Times New Roman" w:hAnsi="Times New Roman"/>
          <w:sz w:val="19"/>
          <w:szCs w:val="19"/>
        </w:rPr>
        <w:t>consumer r</w:t>
      </w:r>
      <w:r w:rsidR="00822066">
        <w:rPr>
          <w:rFonts w:ascii="Times New Roman" w:hAnsi="Times New Roman"/>
          <w:sz w:val="19"/>
          <w:szCs w:val="19"/>
        </w:rPr>
        <w:t>eport by written request to the Company’s human resources department</w:t>
      </w:r>
      <w:r w:rsidR="00121A43">
        <w:rPr>
          <w:rFonts w:ascii="Times New Roman" w:hAnsi="Times New Roman"/>
          <w:sz w:val="19"/>
          <w:szCs w:val="19"/>
        </w:rPr>
        <w:t xml:space="preserve"> or </w:t>
      </w:r>
      <w:r w:rsidR="00847E81">
        <w:rPr>
          <w:rFonts w:ascii="Times New Roman" w:hAnsi="Times New Roman"/>
          <w:sz w:val="19"/>
          <w:szCs w:val="19"/>
        </w:rPr>
        <w:t>representative</w:t>
      </w:r>
      <w:r>
        <w:rPr>
          <w:rFonts w:ascii="Times New Roman" w:hAnsi="Times New Roman"/>
          <w:sz w:val="19"/>
          <w:szCs w:val="19"/>
        </w:rPr>
        <w:t xml:space="preserve">.  </w:t>
      </w:r>
      <w:bookmarkEnd w:id="1"/>
      <w:bookmarkEnd w:id="2"/>
      <w:r>
        <w:rPr>
          <w:rFonts w:ascii="Times New Roman" w:hAnsi="Times New Roman"/>
          <w:sz w:val="19"/>
          <w:szCs w:val="19"/>
        </w:rPr>
        <w:t xml:space="preserve">A summary of your rights under the Fair Credit Reporting Act has been provided with this </w:t>
      </w:r>
      <w:r w:rsidR="00121A43">
        <w:rPr>
          <w:rFonts w:ascii="Times New Roman" w:hAnsi="Times New Roman"/>
          <w:sz w:val="19"/>
          <w:szCs w:val="19"/>
        </w:rPr>
        <w:t xml:space="preserve">Disclosure, as well as all applicable state law notices.  </w:t>
      </w:r>
    </w:p>
    <w:p w14:paraId="7B098025" w14:textId="77777777" w:rsidR="00F26A58" w:rsidRDefault="00F26A58">
      <w:pPr>
        <w:rPr>
          <w:rFonts w:ascii="Times New Roman" w:hAnsi="Times New Roman"/>
          <w:sz w:val="19"/>
          <w:szCs w:val="19"/>
        </w:rPr>
      </w:pPr>
    </w:p>
    <w:p w14:paraId="79A2A6D1" w14:textId="77777777" w:rsidR="00D25864" w:rsidRDefault="00D25864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20"/>
        </w:rPr>
        <w:t xml:space="preserve">I have read, and I understand, this disclosure and the attachments/enclosures. </w:t>
      </w:r>
    </w:p>
    <w:p w14:paraId="6FE6A046" w14:textId="77777777" w:rsidR="000C62AB" w:rsidRDefault="000C62AB">
      <w:pPr>
        <w:jc w:val="center"/>
        <w:rPr>
          <w:rFonts w:ascii="Times New Roman" w:hAnsi="Times New Roman"/>
          <w:b/>
          <w:sz w:val="20"/>
          <w:u w:val="single"/>
        </w:rPr>
      </w:pPr>
    </w:p>
    <w:p w14:paraId="7D9FA379" w14:textId="77777777" w:rsidR="000C62AB" w:rsidRDefault="000C62AB">
      <w:pPr>
        <w:jc w:val="center"/>
        <w:rPr>
          <w:rFonts w:ascii="Times New Roman" w:hAnsi="Times New Roman"/>
          <w:b/>
          <w:sz w:val="20"/>
          <w:u w:val="single"/>
        </w:rPr>
      </w:pPr>
    </w:p>
    <w:p w14:paraId="704F5782" w14:textId="77777777" w:rsidR="000C62AB" w:rsidRDefault="000C62AB" w:rsidP="000C62AB">
      <w:pPr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14:paraId="2EDD0E7D" w14:textId="77777777" w:rsidR="00F26A58" w:rsidRDefault="000C62AB" w:rsidP="00300BCF">
      <w:pPr>
        <w:rPr>
          <w:sz w:val="17"/>
          <w:szCs w:val="17"/>
        </w:rPr>
      </w:pPr>
      <w:r>
        <w:rPr>
          <w:rFonts w:ascii="Times New Roman" w:hAnsi="Times New Roman"/>
          <w:sz w:val="20"/>
        </w:rPr>
        <w:t>Signature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Date</w:t>
      </w:r>
    </w:p>
    <w:sectPr w:rsidR="00F26A58" w:rsidSect="00ED182E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BD207" w14:textId="77777777" w:rsidR="00DF6526" w:rsidRDefault="00DF6526">
      <w:r>
        <w:separator/>
      </w:r>
    </w:p>
  </w:endnote>
  <w:endnote w:type="continuationSeparator" w:id="0">
    <w:p w14:paraId="3BFF8DAB" w14:textId="77777777" w:rsidR="00DF6526" w:rsidRDefault="00DF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C5AD7" w14:textId="77777777" w:rsidR="00F26A58" w:rsidRDefault="00F26A58">
    <w:pPr>
      <w:pStyle w:val="Footer"/>
      <w:jc w:val="center"/>
    </w:pPr>
  </w:p>
  <w:p w14:paraId="3E15C79E" w14:textId="77777777" w:rsidR="00F26A58" w:rsidRDefault="00F26A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D5487" w14:textId="77777777" w:rsidR="00F26A58" w:rsidRDefault="00F26A58">
    <w:pPr>
      <w:pStyle w:val="Footer"/>
      <w:jc w:val="center"/>
      <w:rPr>
        <w:rStyle w:val="PageNumber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CC27A" w14:textId="77777777" w:rsidR="00DF6526" w:rsidRDefault="00DF6526">
      <w:r>
        <w:separator/>
      </w:r>
    </w:p>
  </w:footnote>
  <w:footnote w:type="continuationSeparator" w:id="0">
    <w:p w14:paraId="70F74A65" w14:textId="77777777" w:rsidR="00DF6526" w:rsidRDefault="00DF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58"/>
    <w:rsid w:val="000C62AB"/>
    <w:rsid w:val="00121A43"/>
    <w:rsid w:val="002C278B"/>
    <w:rsid w:val="002D48B3"/>
    <w:rsid w:val="00300BCF"/>
    <w:rsid w:val="003837A0"/>
    <w:rsid w:val="003F65EA"/>
    <w:rsid w:val="004124B0"/>
    <w:rsid w:val="00416D48"/>
    <w:rsid w:val="00566468"/>
    <w:rsid w:val="00692F26"/>
    <w:rsid w:val="006B0B99"/>
    <w:rsid w:val="006C19A2"/>
    <w:rsid w:val="007641AA"/>
    <w:rsid w:val="00781A4E"/>
    <w:rsid w:val="00821EAC"/>
    <w:rsid w:val="00822066"/>
    <w:rsid w:val="00847E81"/>
    <w:rsid w:val="008610F9"/>
    <w:rsid w:val="0090473C"/>
    <w:rsid w:val="009369FE"/>
    <w:rsid w:val="00A24901"/>
    <w:rsid w:val="00A25BF7"/>
    <w:rsid w:val="00AA585F"/>
    <w:rsid w:val="00AB49AA"/>
    <w:rsid w:val="00AC061B"/>
    <w:rsid w:val="00B579CC"/>
    <w:rsid w:val="00BC3773"/>
    <w:rsid w:val="00C53D7E"/>
    <w:rsid w:val="00C8296F"/>
    <w:rsid w:val="00C905FF"/>
    <w:rsid w:val="00CD34B6"/>
    <w:rsid w:val="00D25864"/>
    <w:rsid w:val="00DE0665"/>
    <w:rsid w:val="00DF6526"/>
    <w:rsid w:val="00E408D4"/>
    <w:rsid w:val="00E64D7B"/>
    <w:rsid w:val="00ED182E"/>
    <w:rsid w:val="00F247A5"/>
    <w:rsid w:val="00F26A58"/>
    <w:rsid w:val="00F46E59"/>
    <w:rsid w:val="00F7451E"/>
    <w:rsid w:val="00F9709E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DA9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182E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ED182E"/>
    <w:pPr>
      <w:ind w:firstLine="0"/>
    </w:pPr>
  </w:style>
  <w:style w:type="paragraph" w:styleId="Quote">
    <w:name w:val="Quote"/>
    <w:basedOn w:val="Normal"/>
    <w:next w:val="BodyTextContinued"/>
    <w:link w:val="QuoteChar"/>
    <w:qFormat/>
    <w:rsid w:val="00ED182E"/>
    <w:pPr>
      <w:spacing w:after="240"/>
      <w:ind w:left="1440" w:right="1440"/>
    </w:pPr>
  </w:style>
  <w:style w:type="character" w:customStyle="1" w:styleId="QuoteChar">
    <w:name w:val="Quote Char"/>
    <w:basedOn w:val="DefaultParagraphFont"/>
    <w:link w:val="Quote"/>
    <w:rsid w:val="00ED182E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D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82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yperlink">
    <w:name w:val="Hyperlink"/>
    <w:basedOn w:val="DefaultParagraphFont"/>
    <w:rsid w:val="00ED182E"/>
    <w:rPr>
      <w:color w:val="0000FF"/>
      <w:u w:val="single"/>
    </w:rPr>
  </w:style>
  <w:style w:type="character" w:customStyle="1" w:styleId="zzmpTrailerItem">
    <w:name w:val="zzmpTrailerItem"/>
    <w:basedOn w:val="DefaultParagraphFont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A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AC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1E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182E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ED182E"/>
    <w:pPr>
      <w:ind w:firstLine="0"/>
    </w:pPr>
  </w:style>
  <w:style w:type="paragraph" w:styleId="Quote">
    <w:name w:val="Quote"/>
    <w:basedOn w:val="Normal"/>
    <w:next w:val="BodyTextContinued"/>
    <w:link w:val="QuoteChar"/>
    <w:qFormat/>
    <w:rsid w:val="00ED182E"/>
    <w:pPr>
      <w:spacing w:after="240"/>
      <w:ind w:left="1440" w:right="1440"/>
    </w:pPr>
  </w:style>
  <w:style w:type="character" w:customStyle="1" w:styleId="QuoteChar">
    <w:name w:val="Quote Char"/>
    <w:basedOn w:val="DefaultParagraphFont"/>
    <w:link w:val="Quote"/>
    <w:rsid w:val="00ED182E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D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82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yperlink">
    <w:name w:val="Hyperlink"/>
    <w:basedOn w:val="DefaultParagraphFont"/>
    <w:rsid w:val="00ED182E"/>
    <w:rPr>
      <w:color w:val="0000FF"/>
      <w:u w:val="single"/>
    </w:rPr>
  </w:style>
  <w:style w:type="character" w:customStyle="1" w:styleId="zzmpTrailerItem">
    <w:name w:val="zzmpTrailerItem"/>
    <w:basedOn w:val="DefaultParagraphFont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A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AC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1E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Screening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643C-73B8-43AA-A51C-FBF1544E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2016-01-05T19:22:00Z</dcterms:created>
  <dcterms:modified xsi:type="dcterms:W3CDTF">2016-01-05T19:22:00Z</dcterms:modified>
</cp:coreProperties>
</file>