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头衔、财富，人们在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2026-10-01T03:46:59Z</dcterms:created>
  <dcterms:modified xsi:type="dcterms:W3CDTF">2026-10-01T03:46:59Z</dcterms:modified>
  <dc:subject>内容版本 760488c5d9bd-36812002052-1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