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5237C3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"https://itgid.info/unit/function-2021/?unit=jsfunction-04" \l "t-1272" </w:instrText>
      </w:r>
      <w:r w:rsidRPr="005237C3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r w:rsidRPr="005237C3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 1</w:t>
      </w:r>
      <w:r w:rsidRPr="005237C3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t1, которая аналогична закомментированной функции.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273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функцию, которая является аналогом анонимной функции, которая запускается при клике на b-2.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274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3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t3, которая аналогична закомментированной функции.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275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4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t4, которая аналогична закомментированной функции.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276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5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t5, которая аналогична закомментированной функции.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277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6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t6, которая аналогична закомментированной функции.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278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7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t7, которая аналогична закомментированной функции. Все функции должны быть стрелочные.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279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8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t8, которая аналогична закомментированной функции. Все функции должны быть стрелочные.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280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9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стрелочную функцию t9, которая аналогична закомментированной функции. Все функции должны быть стрелочные.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281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10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Запустите функцию f10. Изучите, что она выводит в качестве this. Запустите t10. Изучите что выводит она в качестве this.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282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11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lastRenderedPageBreak/>
        <w:t>Запустите функцию f11. Изучите как выглядит arguments. Запустите функцию t11. Изучите что будет выведено.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4" w:anchor="t-1283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12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 t12, которая возвращает большее из переданных ей двух чисел. Числа передаются в качестве аргумента.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5" w:anchor="t-1284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13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функцию, t13, которая возвращает случайное целое число в заданном диапазоне min, max.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6" w:anchor="t-1285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14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стрелочную функцию t14, которая получает строку как аргумент и возвращает строку очищенную от пробелов </w:t>
      </w:r>
      <w:proofErr w:type="gramStart"/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 с</w:t>
      </w:r>
      <w:proofErr w:type="gramEnd"/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начала и конца) или false если строка содержит только пробелы.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7" w:anchor="t-1286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15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функцию, которая проверяет что пользователь ввел в input. Если число - возвращает true, если строку - false.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8" w:anchor="t-1287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16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 t16, которая проверяет что в массиве находится четное количество элементов. Возвращает true, false.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9" w:anchor="t-1288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17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 t17, которая проверяет что в массиве находятся только числа. Если да - то возвращает true, если нет, false.</w:t>
      </w:r>
    </w:p>
    <w:p w:rsidR="005237C3" w:rsidRPr="005237C3" w:rsidRDefault="005237C3" w:rsidP="005237C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0" w:anchor="t-1289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18</w:t>
        </w:r>
      </w:hyperlink>
    </w:p>
    <w:p w:rsidR="005237C3" w:rsidRPr="005237C3" w:rsidRDefault="005237C3" w:rsidP="005237C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стрелочную функцию t18, которая получает два аргумента - массив и число. Возвращает true если число есть в массиве и false если нет.</w:t>
      </w:r>
    </w:p>
    <w:p w:rsidR="005237C3" w:rsidRPr="005237C3" w:rsidRDefault="005237C3" w:rsidP="005237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1" w:anchor="t-1290" w:history="1">
        <w:r w:rsidRPr="005237C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20</w:t>
        </w:r>
      </w:hyperlink>
    </w:p>
    <w:p w:rsidR="005237C3" w:rsidRPr="005237C3" w:rsidRDefault="005237C3" w:rsidP="005237C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стрелочную функцию t20, которая принимает объект и число. Если число есть в </w:t>
      </w:r>
      <w:proofErr w:type="gramStart"/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объекте</w:t>
      </w:r>
      <w:proofErr w:type="gramEnd"/>
      <w:r w:rsidRPr="005237C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то возвращает первый встреченный ключ с таким числом. Если нет - false.</w:t>
      </w:r>
    </w:p>
    <w:p w:rsidR="00AC33B5" w:rsidRDefault="00AC33B5">
      <w:bookmarkStart w:id="0" w:name="_GoBack"/>
      <w:bookmarkEnd w:id="0"/>
    </w:p>
    <w:sectPr w:rsidR="00AC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1"/>
    <w:rsid w:val="005237C3"/>
    <w:rsid w:val="006865E1"/>
    <w:rsid w:val="00A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DFF9C-CF3D-4811-BD46-2876EA4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7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2508956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56035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992080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13891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2176180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356545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188904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940423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11404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5058946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494033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521762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377589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03639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821118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135327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5411340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233349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19473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4" TargetMode="External"/><Relationship Id="rId13" Type="http://schemas.openxmlformats.org/officeDocument/2006/relationships/hyperlink" Target="https://itgid.info/unit/function-2021/?unit=jsfunction-04" TargetMode="External"/><Relationship Id="rId18" Type="http://schemas.openxmlformats.org/officeDocument/2006/relationships/hyperlink" Target="https://itgid.info/unit/function-2021/?unit=jsfunction-0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gid.info/unit/function-2021/?unit=jsfunction-04" TargetMode="External"/><Relationship Id="rId7" Type="http://schemas.openxmlformats.org/officeDocument/2006/relationships/hyperlink" Target="https://itgid.info/unit/function-2021/?unit=jsfunction-04" TargetMode="External"/><Relationship Id="rId12" Type="http://schemas.openxmlformats.org/officeDocument/2006/relationships/hyperlink" Target="https://itgid.info/unit/function-2021/?unit=jsfunction-04" TargetMode="External"/><Relationship Id="rId17" Type="http://schemas.openxmlformats.org/officeDocument/2006/relationships/hyperlink" Target="https://itgid.info/unit/function-2021/?unit=jsfunction-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gid.info/unit/function-2021/?unit=jsfunction-04" TargetMode="External"/><Relationship Id="rId20" Type="http://schemas.openxmlformats.org/officeDocument/2006/relationships/hyperlink" Target="https://itgid.info/unit/function-2021/?unit=jsfunction-04" TargetMode="Externa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4" TargetMode="External"/><Relationship Id="rId11" Type="http://schemas.openxmlformats.org/officeDocument/2006/relationships/hyperlink" Target="https://itgid.info/unit/function-2021/?unit=jsfunction-04" TargetMode="External"/><Relationship Id="rId5" Type="http://schemas.openxmlformats.org/officeDocument/2006/relationships/hyperlink" Target="https://itgid.info/unit/function-2021/?unit=jsfunction-04" TargetMode="External"/><Relationship Id="rId15" Type="http://schemas.openxmlformats.org/officeDocument/2006/relationships/hyperlink" Target="https://itgid.info/unit/function-2021/?unit=jsfunction-0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gid.info/unit/function-2021/?unit=jsfunction-04" TargetMode="External"/><Relationship Id="rId19" Type="http://schemas.openxmlformats.org/officeDocument/2006/relationships/hyperlink" Target="https://itgid.info/unit/function-2021/?unit=jsfunction-04" TargetMode="External"/><Relationship Id="rId4" Type="http://schemas.openxmlformats.org/officeDocument/2006/relationships/hyperlink" Target="https://itgid.info/unit/function-2021/?unit=jsfunction-04" TargetMode="External"/><Relationship Id="rId9" Type="http://schemas.openxmlformats.org/officeDocument/2006/relationships/hyperlink" Target="https://itgid.info/unit/function-2021/?unit=jsfunction-04" TargetMode="External"/><Relationship Id="rId14" Type="http://schemas.openxmlformats.org/officeDocument/2006/relationships/hyperlink" Target="https://itgid.info/unit/function-2021/?unit=jsfunction-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2021-08-09T13:40:00Z</dcterms:created>
  <dcterms:modified xsi:type="dcterms:W3CDTF">2021-08-09T13:40:00Z</dcterms:modified>
</cp:coreProperties>
</file>