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412" w:rsidRPr="00D47412" w:rsidRDefault="00D47412" w:rsidP="00D47412">
      <w:pPr>
        <w:ind w:hanging="360"/>
        <w:rPr>
          <w:rFonts w:ascii="-webkit-standard" w:eastAsia="Times New Roman" w:hAnsi="-webkit-standard" w:cs="Times New Roman"/>
          <w:color w:val="000000"/>
        </w:rPr>
      </w:pPr>
      <w:r w:rsidRPr="00D47412">
        <w:rPr>
          <w:rFonts w:ascii="Calibri" w:eastAsia="Times New Roman" w:hAnsi="Calibri" w:cs="Calibri"/>
          <w:color w:val="000000"/>
        </w:rPr>
        <w:t>1.     Raw sequencing data (fastq format): </w:t>
      </w:r>
      <w:r w:rsidRPr="00D47412">
        <w:rPr>
          <w:rFonts w:ascii="Calibri" w:eastAsia="Times New Roman" w:hAnsi="Calibri" w:cs="Calibri"/>
          <w:color w:val="FF0000"/>
        </w:rPr>
        <w:t>Sorry, but the raw sequencing data is as BAM files. Is this okay? The BAM files were uploaded in the shared Dropbox folder.</w:t>
      </w:r>
    </w:p>
    <w:p w:rsidR="00D47412" w:rsidRPr="00D47412" w:rsidRDefault="00D47412" w:rsidP="00D47412">
      <w:pPr>
        <w:ind w:hanging="360"/>
        <w:rPr>
          <w:rFonts w:ascii="-webkit-standard" w:eastAsia="Times New Roman" w:hAnsi="-webkit-standard" w:cs="Times New Roman"/>
          <w:color w:val="000000"/>
        </w:rPr>
      </w:pPr>
      <w:r w:rsidRPr="00D47412">
        <w:rPr>
          <w:rFonts w:ascii="Calibri" w:eastAsia="Times New Roman" w:hAnsi="Calibri" w:cs="Calibri"/>
          <w:color w:val="000000"/>
        </w:rPr>
        <w:t>a.     WT_TFH</w:t>
      </w:r>
    </w:p>
    <w:p w:rsidR="00D47412" w:rsidRPr="00D47412" w:rsidRDefault="00D47412" w:rsidP="00D47412">
      <w:pPr>
        <w:ind w:hanging="360"/>
        <w:rPr>
          <w:rFonts w:ascii="-webkit-standard" w:eastAsia="Times New Roman" w:hAnsi="-webkit-standard" w:cs="Times New Roman"/>
          <w:color w:val="000000"/>
        </w:rPr>
      </w:pPr>
      <w:r w:rsidRPr="00D47412">
        <w:rPr>
          <w:rFonts w:ascii="Calibri" w:eastAsia="Times New Roman" w:hAnsi="Calibri" w:cs="Calibri"/>
          <w:color w:val="000000"/>
        </w:rPr>
        <w:t>b.     PRDM1KO_TFH</w:t>
      </w:r>
      <w:bookmarkStart w:id="0" w:name="_GoBack"/>
      <w:bookmarkEnd w:id="0"/>
    </w:p>
    <w:p w:rsidR="00D47412" w:rsidRPr="00D47412" w:rsidRDefault="00D47412" w:rsidP="00D47412">
      <w:pPr>
        <w:ind w:hanging="360"/>
        <w:rPr>
          <w:rFonts w:ascii="-webkit-standard" w:eastAsia="Times New Roman" w:hAnsi="-webkit-standard" w:cs="Times New Roman"/>
          <w:color w:val="000000"/>
        </w:rPr>
      </w:pPr>
      <w:r w:rsidRPr="00D47412">
        <w:rPr>
          <w:rFonts w:ascii="Calibri" w:eastAsia="Times New Roman" w:hAnsi="Calibri" w:cs="Calibri"/>
          <w:color w:val="000000"/>
        </w:rPr>
        <w:t>c.      WT_TH1</w:t>
      </w:r>
    </w:p>
    <w:p w:rsidR="00D47412" w:rsidRPr="00D47412" w:rsidRDefault="00D47412" w:rsidP="00D47412">
      <w:pPr>
        <w:ind w:hanging="360"/>
        <w:rPr>
          <w:rFonts w:ascii="-webkit-standard" w:eastAsia="Times New Roman" w:hAnsi="-webkit-standard" w:cs="Times New Roman"/>
          <w:color w:val="000000"/>
        </w:rPr>
      </w:pPr>
      <w:r w:rsidRPr="00D47412">
        <w:rPr>
          <w:rFonts w:ascii="Calibri" w:eastAsia="Times New Roman" w:hAnsi="Calibri" w:cs="Calibri"/>
          <w:color w:val="000000"/>
        </w:rPr>
        <w:t>d.     BCL6KO_TH1</w:t>
      </w:r>
    </w:p>
    <w:p w:rsidR="00D47412" w:rsidRPr="00D47412" w:rsidRDefault="00D47412" w:rsidP="00D47412">
      <w:pPr>
        <w:ind w:hanging="360"/>
        <w:rPr>
          <w:rFonts w:ascii="-webkit-standard" w:eastAsia="Times New Roman" w:hAnsi="-webkit-standard" w:cs="Times New Roman"/>
          <w:color w:val="000000"/>
        </w:rPr>
      </w:pPr>
      <w:r w:rsidRPr="00D47412">
        <w:rPr>
          <w:rFonts w:ascii="Calibri" w:eastAsia="Times New Roman" w:hAnsi="Calibri" w:cs="Calibri"/>
          <w:color w:val="000000"/>
        </w:rPr>
        <w:t>e.     DKO_TH1</w:t>
      </w:r>
    </w:p>
    <w:p w:rsidR="00D47412" w:rsidRPr="00D47412" w:rsidRDefault="00D47412" w:rsidP="00D47412">
      <w:pPr>
        <w:ind w:hanging="360"/>
        <w:rPr>
          <w:rFonts w:ascii="-webkit-standard" w:eastAsia="Times New Roman" w:hAnsi="-webkit-standard" w:cs="Times New Roman"/>
          <w:color w:val="000000"/>
        </w:rPr>
      </w:pPr>
      <w:r w:rsidRPr="00D47412">
        <w:rPr>
          <w:rFonts w:ascii="Calibri" w:eastAsia="Times New Roman" w:hAnsi="Calibri" w:cs="Calibri"/>
          <w:color w:val="000000"/>
        </w:rPr>
        <w:t>f.      DKO_TFH</w:t>
      </w:r>
    </w:p>
    <w:p w:rsidR="00D47412" w:rsidRPr="00D47412" w:rsidRDefault="00D47412" w:rsidP="00D47412">
      <w:pPr>
        <w:ind w:hanging="360"/>
        <w:rPr>
          <w:rFonts w:ascii="-webkit-standard" w:eastAsia="Times New Roman" w:hAnsi="-webkit-standard" w:cs="Times New Roman"/>
          <w:color w:val="000000"/>
        </w:rPr>
      </w:pPr>
      <w:r w:rsidRPr="00D47412">
        <w:rPr>
          <w:rFonts w:ascii="Calibri" w:eastAsia="Times New Roman" w:hAnsi="Calibri" w:cs="Calibri"/>
          <w:color w:val="000000"/>
        </w:rPr>
        <w:t>g.     WT_Naive</w:t>
      </w:r>
    </w:p>
    <w:p w:rsidR="00D47412" w:rsidRPr="00D47412" w:rsidRDefault="00D47412" w:rsidP="00D47412">
      <w:pPr>
        <w:ind w:hanging="360"/>
        <w:rPr>
          <w:rFonts w:ascii="-webkit-standard" w:eastAsia="Times New Roman" w:hAnsi="-webkit-standard" w:cs="Times New Roman"/>
          <w:color w:val="000000"/>
        </w:rPr>
      </w:pPr>
      <w:r w:rsidRPr="00D47412">
        <w:rPr>
          <w:rFonts w:ascii="Calibri" w:eastAsia="Times New Roman" w:hAnsi="Calibri" w:cs="Calibri"/>
          <w:color w:val="000000"/>
        </w:rPr>
        <w:t>h.     Optional: different KO naïve:</w:t>
      </w:r>
      <w:r w:rsidRPr="00D47412">
        <w:rPr>
          <w:rFonts w:ascii="Calibri" w:eastAsia="Times New Roman" w:hAnsi="Calibri" w:cs="Calibri"/>
          <w:color w:val="FF0000"/>
        </w:rPr>
        <w:t> I don’t have KO naïve samples.</w:t>
      </w:r>
    </w:p>
    <w:p w:rsidR="00D47412" w:rsidRPr="00D47412" w:rsidRDefault="00D47412" w:rsidP="00D47412">
      <w:pPr>
        <w:ind w:hanging="360"/>
        <w:rPr>
          <w:rFonts w:ascii="-webkit-standard" w:eastAsia="Times New Roman" w:hAnsi="-webkit-standard" w:cs="Times New Roman"/>
          <w:color w:val="000000"/>
        </w:rPr>
      </w:pPr>
      <w:r w:rsidRPr="00D47412">
        <w:rPr>
          <w:rFonts w:ascii="Calibri" w:eastAsia="Times New Roman" w:hAnsi="Calibri" w:cs="Calibri"/>
          <w:color w:val="000000"/>
        </w:rPr>
        <w:t>i.       Optional: names of papers in which there are data sets you would like to use: </w:t>
      </w:r>
      <w:r w:rsidRPr="00D47412">
        <w:rPr>
          <w:rFonts w:ascii="Calibri" w:eastAsia="Times New Roman" w:hAnsi="Calibri" w:cs="Calibri"/>
          <w:color w:val="FF0000"/>
        </w:rPr>
        <w:t>Is this question for TF motif data set? If so, I would like to use the same data set from Dapeng’s 2018 immunity paper (maybe Homer?) for Anlaysis 1-(1). For Analysis 1-(2), I would like to combine as many as TF data sets including Homer, curated CisBP and JASPAR + others if you have any further idea. I attached curated CisBP and JASPAR motif data sets as .meme file. The references for these are Bingfei’s 2017 NI paper and Justin’s 2017 Nature paper.</w:t>
      </w:r>
    </w:p>
    <w:p w:rsidR="00D47412" w:rsidRPr="00D47412" w:rsidRDefault="00D47412" w:rsidP="00D47412">
      <w:pPr>
        <w:ind w:hanging="360"/>
        <w:rPr>
          <w:rFonts w:ascii="-webkit-standard" w:eastAsia="Times New Roman" w:hAnsi="-webkit-standard" w:cs="Times New Roman"/>
          <w:color w:val="000000"/>
        </w:rPr>
      </w:pPr>
      <w:r w:rsidRPr="00D47412">
        <w:rPr>
          <w:rFonts w:ascii="Calibri" w:eastAsia="Times New Roman" w:hAnsi="Calibri" w:cs="Calibri"/>
          <w:color w:val="000000"/>
        </w:rPr>
        <w:t>j.       Optional: Anything other sample you think would be helpful for the analysis</w:t>
      </w:r>
    </w:p>
    <w:p w:rsidR="00D47412" w:rsidRPr="00D47412" w:rsidRDefault="00D47412" w:rsidP="00D47412">
      <w:pPr>
        <w:ind w:hanging="360"/>
        <w:rPr>
          <w:rFonts w:ascii="-webkit-standard" w:eastAsia="Times New Roman" w:hAnsi="-webkit-standard" w:cs="Times New Roman"/>
          <w:color w:val="000000"/>
        </w:rPr>
      </w:pPr>
      <w:r w:rsidRPr="00D47412">
        <w:rPr>
          <w:rFonts w:ascii="Calibri" w:eastAsia="Times New Roman" w:hAnsi="Calibri" w:cs="Calibri"/>
          <w:color w:val="000000"/>
        </w:rPr>
        <w:t>2.     Sample description</w:t>
      </w:r>
    </w:p>
    <w:p w:rsidR="00D47412" w:rsidRPr="00D47412" w:rsidRDefault="00D47412" w:rsidP="00D47412">
      <w:pPr>
        <w:ind w:hanging="360"/>
        <w:rPr>
          <w:rFonts w:ascii="-webkit-standard" w:eastAsia="Times New Roman" w:hAnsi="-webkit-standard" w:cs="Times New Roman"/>
          <w:color w:val="000000"/>
        </w:rPr>
      </w:pPr>
      <w:r w:rsidRPr="00D47412">
        <w:rPr>
          <w:rFonts w:ascii="Calibri" w:eastAsia="Times New Roman" w:hAnsi="Calibri" w:cs="Calibri"/>
          <w:color w:val="000000"/>
        </w:rPr>
        <w:t>a.     Library preparation method: </w:t>
      </w:r>
      <w:r w:rsidRPr="00D47412">
        <w:rPr>
          <w:rFonts w:ascii="Calibri" w:eastAsia="Times New Roman" w:hAnsi="Calibri" w:cs="Calibri"/>
          <w:color w:val="FF0000"/>
        </w:rPr>
        <w:t>Nuclei were isolated from 5x10</w:t>
      </w:r>
      <w:r w:rsidRPr="00D47412">
        <w:rPr>
          <w:rFonts w:ascii="Calibri" w:eastAsia="Times New Roman" w:hAnsi="Calibri" w:cs="Calibri"/>
          <w:color w:val="FF0000"/>
          <w:vertAlign w:val="superscript"/>
        </w:rPr>
        <w:t>4</w:t>
      </w:r>
      <w:r w:rsidRPr="00D47412">
        <w:rPr>
          <w:rFonts w:ascii="Calibri" w:eastAsia="Times New Roman" w:hAnsi="Calibri" w:cs="Calibri"/>
          <w:color w:val="FF0000"/>
        </w:rPr>
        <w:t> of SM CD4 T cells from each KO mouse. Tagmented DNA were purified by MinElute PCR purification kit and subjected to PCR using indexing primers (dual indexing, Ad1.1-1.21 and Ad2.1-2.21) by KAPA Real-Time Library amplification kit (cycles 12). PCR amplicons were purified using AmPureXP beads, and fragment size-distribution were quantified by TapeStation. High throughput Sequencing were performed by HiSeq4000 (Paired end; 100 cycles).</w:t>
      </w:r>
    </w:p>
    <w:p w:rsidR="00D47412" w:rsidRPr="00D47412" w:rsidRDefault="00D47412" w:rsidP="00D47412">
      <w:pPr>
        <w:ind w:hanging="360"/>
        <w:rPr>
          <w:rFonts w:ascii="-webkit-standard" w:eastAsia="Times New Roman" w:hAnsi="-webkit-standard" w:cs="Times New Roman"/>
          <w:color w:val="000000"/>
        </w:rPr>
      </w:pPr>
      <w:r w:rsidRPr="00D47412">
        <w:rPr>
          <w:rFonts w:ascii="Calibri" w:eastAsia="Times New Roman" w:hAnsi="Calibri" w:cs="Calibri"/>
          <w:color w:val="000000"/>
        </w:rPr>
        <w:t>b.     Sample names and biological replicates: </w:t>
      </w:r>
      <w:r w:rsidRPr="00D47412">
        <w:rPr>
          <w:rFonts w:ascii="Calibri" w:eastAsia="Times New Roman" w:hAnsi="Calibri" w:cs="Calibri"/>
          <w:color w:val="FF0000"/>
        </w:rPr>
        <w:t>I generated this in a separate xls file. The ATAC-Seq were performed by 3 bilogical replicates.</w:t>
      </w:r>
    </w:p>
    <w:p w:rsidR="00D47412" w:rsidRPr="00D47412" w:rsidRDefault="00D47412" w:rsidP="00D47412">
      <w:pPr>
        <w:ind w:hanging="360"/>
        <w:rPr>
          <w:rFonts w:ascii="-webkit-standard" w:eastAsia="Times New Roman" w:hAnsi="-webkit-standard" w:cs="Times New Roman"/>
          <w:color w:val="000000"/>
        </w:rPr>
      </w:pPr>
      <w:r w:rsidRPr="00D47412">
        <w:rPr>
          <w:rFonts w:ascii="Calibri" w:eastAsia="Times New Roman" w:hAnsi="Calibri" w:cs="Calibri"/>
          <w:color w:val="000000"/>
        </w:rPr>
        <w:t>c.      Reference genome (I suppose Mus Musclus - mm10): </w:t>
      </w:r>
      <w:r w:rsidRPr="00D47412">
        <w:rPr>
          <w:rFonts w:ascii="Calibri" w:eastAsia="Times New Roman" w:hAnsi="Calibri" w:cs="Calibri"/>
          <w:color w:val="FF0000"/>
        </w:rPr>
        <w:t>Yes, mm10.</w:t>
      </w:r>
    </w:p>
    <w:p w:rsidR="00D47412" w:rsidRPr="00D47412" w:rsidRDefault="00D47412" w:rsidP="00D47412">
      <w:pPr>
        <w:ind w:hanging="360"/>
        <w:rPr>
          <w:rFonts w:ascii="-webkit-standard" w:eastAsia="Times New Roman" w:hAnsi="-webkit-standard" w:cs="Times New Roman"/>
          <w:color w:val="000000"/>
        </w:rPr>
      </w:pPr>
      <w:r w:rsidRPr="00D47412">
        <w:rPr>
          <w:rFonts w:ascii="Calibri" w:eastAsia="Times New Roman" w:hAnsi="Calibri" w:cs="Calibri"/>
          <w:color w:val="000000"/>
        </w:rPr>
        <w:t>3.     Gene names of different groups you would like to use for subsetting: </w:t>
      </w:r>
      <w:r w:rsidRPr="00D47412">
        <w:rPr>
          <w:rFonts w:ascii="Calibri" w:eastAsia="Times New Roman" w:hAnsi="Calibri" w:cs="Calibri"/>
          <w:color w:val="FF0000"/>
        </w:rPr>
        <w:t>As for Analysis 1-(3) and Analysis 3, I attached Tfh-associated genes, Th1-associated genes, Group I, II, III and Group IV gene list as xls file. The analysis priority will be Tfh-associated genes &gt; Group IV genes &gt; Group II genes &gt; Th1-associated genes, Group I and Group III genes.</w:t>
      </w:r>
      <w:r w:rsidRPr="00D47412">
        <w:rPr>
          <w:rFonts w:ascii="Calibri" w:eastAsia="Times New Roman" w:hAnsi="Calibri" w:cs="Calibri"/>
          <w:color w:val="000000"/>
        </w:rPr>
        <w:br/>
      </w:r>
      <w:r w:rsidRPr="00D47412">
        <w:rPr>
          <w:rFonts w:ascii="Calibri" w:eastAsia="Times New Roman" w:hAnsi="Calibri" w:cs="Calibri"/>
          <w:color w:val="000000"/>
        </w:rPr>
        <w:br/>
      </w:r>
    </w:p>
    <w:p w:rsidR="00D47412" w:rsidRPr="00D47412" w:rsidRDefault="00D47412" w:rsidP="00D47412">
      <w:pPr>
        <w:ind w:hanging="360"/>
        <w:rPr>
          <w:rFonts w:ascii="-webkit-standard" w:eastAsia="Times New Roman" w:hAnsi="-webkit-standard" w:cs="Times New Roman"/>
          <w:color w:val="000000"/>
        </w:rPr>
      </w:pPr>
      <w:r w:rsidRPr="00D47412">
        <w:rPr>
          <w:rFonts w:ascii="Calibri" w:eastAsia="Times New Roman" w:hAnsi="Calibri" w:cs="Calibri"/>
          <w:color w:val="000000"/>
        </w:rPr>
        <w:t>4.     Optional: corresponding RNA-seq data: </w:t>
      </w:r>
      <w:r w:rsidRPr="00D47412">
        <w:rPr>
          <w:rFonts w:ascii="Calibri" w:eastAsia="Times New Roman" w:hAnsi="Calibri" w:cs="Calibri"/>
          <w:color w:val="FF0000"/>
        </w:rPr>
        <w:t>I have multiple data types. I can give you normalized count data from DEseq output and also TPM data. These data (.tsv) are uploaded in the shared Dropbox folder. Do you need pre-filtered data? Because some genes has only zero count or less values than rarely expressed genes in CD4 T cells, e.g. CD8 and CD19. I also have pre-filtered normalized count data. I will upload it if you need it.</w:t>
      </w:r>
    </w:p>
    <w:p w:rsidR="00D47412" w:rsidRPr="00D47412" w:rsidRDefault="00D47412" w:rsidP="00D47412">
      <w:pPr>
        <w:ind w:hanging="360"/>
        <w:rPr>
          <w:rFonts w:ascii="-webkit-standard" w:eastAsia="Times New Roman" w:hAnsi="-webkit-standard" w:cs="Times New Roman"/>
          <w:color w:val="000000"/>
        </w:rPr>
      </w:pPr>
      <w:r w:rsidRPr="00D47412">
        <w:rPr>
          <w:rFonts w:ascii="Calibri" w:eastAsia="Times New Roman" w:hAnsi="Calibri" w:cs="Calibri"/>
          <w:color w:val="000000"/>
        </w:rPr>
        <w:t>(Fastq files and sample description. If you have analysis results such as transcript count, TPM and DEseq output, we can use those too.)</w:t>
      </w:r>
    </w:p>
    <w:p w:rsidR="00D47412" w:rsidRPr="00D47412" w:rsidRDefault="00D47412" w:rsidP="00D47412">
      <w:pPr>
        <w:rPr>
          <w:rFonts w:ascii="Times New Roman" w:eastAsia="Times New Roman" w:hAnsi="Times New Roman" w:cs="Times New Roman"/>
        </w:rPr>
      </w:pPr>
    </w:p>
    <w:p w:rsidR="008B0179" w:rsidRDefault="00D47412"/>
    <w:sectPr w:rsidR="008B0179" w:rsidSect="00A8248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12"/>
    <w:rsid w:val="000C2D9A"/>
    <w:rsid w:val="001E747A"/>
    <w:rsid w:val="00313620"/>
    <w:rsid w:val="00A8248F"/>
    <w:rsid w:val="00D47412"/>
    <w:rsid w:val="00F8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91225"/>
  <w14:defaultImageDpi w14:val="32767"/>
  <w15:chartTrackingRefBased/>
  <w15:docId w15:val="{723AAB30-164A-B54F-868F-268CE7350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47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8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1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21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81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83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15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85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73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19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61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81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91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87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21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21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96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6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42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Huitian Diao</dc:creator>
  <cp:keywords/>
  <dc:description/>
  <cp:lastModifiedBy>Huitian Diao</cp:lastModifiedBy>
  <cp:revision>1</cp:revision>
  <dcterms:created xsi:type="dcterms:W3CDTF">2018-11-03T19:50:00Z</dcterms:created>
  <dcterms:modified xsi:type="dcterms:W3CDTF">2018-11-03T19:50:00Z</dcterms:modified>
</cp:coreProperties>
</file>