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7E8DC" w14:textId="0A7CCF91" w:rsidR="00C34237" w:rsidRDefault="002D14A5" w:rsidP="00D35BA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bookmarkStart w:id="0" w:name="_GoBack"/>
      <w:bookmarkEnd w:id="0"/>
      <w:r w:rsidR="00316FCB" w:rsidRPr="00916CB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7E04C1" w:rsidRPr="00916CB7">
        <w:rPr>
          <w:rFonts w:ascii="Times New Roman" w:hAnsi="Times New Roman" w:cs="Times New Roman"/>
          <w:b/>
          <w:sz w:val="28"/>
          <w:szCs w:val="28"/>
        </w:rPr>
        <w:t xml:space="preserve">List of </w:t>
      </w:r>
      <w:r w:rsidR="008B5CAA" w:rsidRPr="00916CB7">
        <w:rPr>
          <w:rFonts w:ascii="Times New Roman" w:hAnsi="Times New Roman" w:cs="Times New Roman"/>
          <w:b/>
          <w:sz w:val="28"/>
          <w:szCs w:val="28"/>
        </w:rPr>
        <w:t xml:space="preserve">example </w:t>
      </w:r>
      <w:r w:rsidR="007E04C1" w:rsidRPr="00916CB7">
        <w:rPr>
          <w:rFonts w:ascii="Times New Roman" w:hAnsi="Times New Roman" w:cs="Times New Roman"/>
          <w:b/>
          <w:sz w:val="28"/>
          <w:szCs w:val="28"/>
        </w:rPr>
        <w:t xml:space="preserve">files </w:t>
      </w:r>
      <w:r w:rsidR="003278EA" w:rsidRPr="00916CB7">
        <w:rPr>
          <w:rFonts w:ascii="Times New Roman" w:hAnsi="Times New Roman" w:cs="Times New Roman"/>
          <w:b/>
          <w:sz w:val="28"/>
          <w:szCs w:val="28"/>
        </w:rPr>
        <w:t>with</w:t>
      </w:r>
      <w:r w:rsidR="00D63E66" w:rsidRPr="00916CB7">
        <w:rPr>
          <w:rFonts w:ascii="Times New Roman" w:hAnsi="Times New Roman" w:cs="Times New Roman"/>
          <w:b/>
          <w:sz w:val="28"/>
          <w:szCs w:val="28"/>
        </w:rPr>
        <w:t>in</w:t>
      </w:r>
      <w:r w:rsidR="007E04C1" w:rsidRPr="00916CB7">
        <w:rPr>
          <w:rFonts w:ascii="Times New Roman" w:hAnsi="Times New Roman" w:cs="Times New Roman"/>
          <w:b/>
          <w:sz w:val="28"/>
          <w:szCs w:val="28"/>
        </w:rPr>
        <w:t xml:space="preserve"> the folder</w:t>
      </w:r>
    </w:p>
    <w:p w14:paraId="6A8DF846" w14:textId="1CC5672E" w:rsidR="00F6579C" w:rsidRPr="00F6579C" w:rsidRDefault="008F2817" w:rsidP="00D35BA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F2817">
        <w:rPr>
          <w:rFonts w:ascii="Times New Roman" w:hAnsi="Times New Roman" w:cs="Times New Roman"/>
          <w:b/>
          <w:sz w:val="24"/>
          <w:szCs w:val="24"/>
        </w:rPr>
        <w:t>finalcat_info</w:t>
      </w:r>
      <w:r>
        <w:rPr>
          <w:rFonts w:ascii="Times New Roman" w:hAnsi="Times New Roman" w:cs="Times New Roman"/>
          <w:b/>
          <w:sz w:val="24"/>
          <w:szCs w:val="24"/>
        </w:rPr>
        <w:t>.shp</w:t>
      </w:r>
      <w:proofErr w:type="spellEnd"/>
      <w:r w:rsidR="00A849E8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F6579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example of </w:t>
      </w:r>
      <w:r w:rsidR="00315392">
        <w:rPr>
          <w:rFonts w:ascii="Times New Roman" w:hAnsi="Times New Roman" w:cs="Times New Roman"/>
          <w:sz w:val="24"/>
          <w:szCs w:val="24"/>
        </w:rPr>
        <w:t xml:space="preserve">delineated catchments </w:t>
      </w:r>
    </w:p>
    <w:p w14:paraId="052FBCCA" w14:textId="74155AE4" w:rsidR="00642102" w:rsidRPr="00642102" w:rsidRDefault="00B54A4C" w:rsidP="00D35BA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54A4C">
        <w:rPr>
          <w:rFonts w:ascii="Times New Roman" w:hAnsi="Times New Roman" w:cs="Times New Roman"/>
          <w:b/>
          <w:sz w:val="24"/>
          <w:szCs w:val="24"/>
        </w:rPr>
        <w:t>l</w:t>
      </w:r>
      <w:r w:rsidRPr="00B54A4C">
        <w:rPr>
          <w:rFonts w:ascii="Times New Roman" w:hAnsi="Times New Roman" w:cs="Times New Roman"/>
          <w:b/>
          <w:sz w:val="24"/>
          <w:szCs w:val="24"/>
        </w:rPr>
        <w:t>akes_from_hydrolake_database</w:t>
      </w:r>
      <w:r w:rsidRPr="00B54A4C">
        <w:rPr>
          <w:rFonts w:ascii="Times New Roman" w:hAnsi="Times New Roman" w:cs="Times New Roman"/>
          <w:b/>
          <w:sz w:val="24"/>
          <w:szCs w:val="24"/>
        </w:rPr>
        <w:t>.shp</w:t>
      </w:r>
      <w:proofErr w:type="spellEnd"/>
      <w:r w:rsidR="00A849E8">
        <w:rPr>
          <w:rFonts w:ascii="Times New Roman" w:hAnsi="Times New Roman" w:cs="Times New Roman"/>
          <w:b/>
          <w:sz w:val="24"/>
          <w:szCs w:val="24"/>
        </w:rPr>
        <w:t>:</w:t>
      </w:r>
      <w:r w:rsidR="00D20524">
        <w:rPr>
          <w:rFonts w:ascii="Times New Roman" w:hAnsi="Times New Roman" w:cs="Times New Roman"/>
          <w:sz w:val="24"/>
          <w:szCs w:val="24"/>
        </w:rPr>
        <w:t xml:space="preserve"> Lakes that are connected by the river network and included for this small watershed. Lake</w:t>
      </w:r>
      <w:r w:rsidR="00674CAF">
        <w:rPr>
          <w:rFonts w:ascii="Times New Roman" w:hAnsi="Times New Roman" w:cs="Times New Roman"/>
          <w:sz w:val="24"/>
          <w:szCs w:val="24"/>
        </w:rPr>
        <w:t xml:space="preserve"> polygons</w:t>
      </w:r>
      <w:r w:rsidR="00D20524">
        <w:rPr>
          <w:rFonts w:ascii="Times New Roman" w:hAnsi="Times New Roman" w:cs="Times New Roman"/>
          <w:sz w:val="24"/>
          <w:szCs w:val="24"/>
        </w:rPr>
        <w:t xml:space="preserve"> are </w:t>
      </w:r>
      <w:r w:rsidR="00B830C5">
        <w:rPr>
          <w:rFonts w:ascii="Times New Roman" w:hAnsi="Times New Roman" w:cs="Times New Roman"/>
          <w:sz w:val="24"/>
          <w:szCs w:val="24"/>
        </w:rPr>
        <w:t>from</w:t>
      </w:r>
      <w:r w:rsidR="00D20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2F6">
        <w:rPr>
          <w:rFonts w:ascii="Times New Roman" w:hAnsi="Times New Roman" w:cs="Times New Roman"/>
          <w:sz w:val="24"/>
          <w:szCs w:val="24"/>
        </w:rPr>
        <w:t>HydroLAKES</w:t>
      </w:r>
      <w:proofErr w:type="spellEnd"/>
      <w:r w:rsidR="00D20524">
        <w:rPr>
          <w:rFonts w:ascii="Times New Roman" w:hAnsi="Times New Roman" w:cs="Times New Roman"/>
          <w:sz w:val="24"/>
          <w:szCs w:val="24"/>
        </w:rPr>
        <w:t xml:space="preserve">. We only include this file as an example, </w:t>
      </w:r>
      <w:r w:rsidR="00A709C7">
        <w:rPr>
          <w:rFonts w:ascii="Times New Roman" w:hAnsi="Times New Roman" w:cs="Times New Roman"/>
          <w:sz w:val="24"/>
          <w:szCs w:val="24"/>
        </w:rPr>
        <w:t>we will not distribute lake polygons.</w:t>
      </w:r>
      <w:r w:rsidR="000B1936">
        <w:rPr>
          <w:rFonts w:ascii="Times New Roman" w:hAnsi="Times New Roman" w:cs="Times New Roman"/>
          <w:sz w:val="24"/>
          <w:szCs w:val="24"/>
        </w:rPr>
        <w:t xml:space="preserve"> We will refer user to </w:t>
      </w:r>
      <w:proofErr w:type="spellStart"/>
      <w:r w:rsidR="00642102">
        <w:rPr>
          <w:rFonts w:ascii="Times New Roman" w:hAnsi="Times New Roman" w:cs="Times New Roman"/>
          <w:sz w:val="24"/>
          <w:szCs w:val="24"/>
        </w:rPr>
        <w:t>HydroLAKES</w:t>
      </w:r>
      <w:proofErr w:type="spellEnd"/>
      <w:r w:rsidR="00642102">
        <w:rPr>
          <w:rFonts w:ascii="Times New Roman" w:hAnsi="Times New Roman" w:cs="Times New Roman"/>
          <w:sz w:val="24"/>
          <w:szCs w:val="24"/>
        </w:rPr>
        <w:t xml:space="preserve"> database to obtain lake polygons. </w:t>
      </w:r>
    </w:p>
    <w:p w14:paraId="1DE7442B" w14:textId="5B9C6368" w:rsidR="003E6A79" w:rsidRPr="00F86821" w:rsidRDefault="00642102" w:rsidP="00D35BA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67DDC">
        <w:rPr>
          <w:rFonts w:ascii="Times New Roman" w:hAnsi="Times New Roman" w:cs="Times New Roman"/>
          <w:b/>
          <w:sz w:val="24"/>
          <w:szCs w:val="24"/>
        </w:rPr>
        <w:t>finalriv_info.shp</w:t>
      </w:r>
      <w:proofErr w:type="spellEnd"/>
      <w:r w:rsidR="00A849E8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The delineated river network in the example watershed.</w:t>
      </w:r>
      <w:r w:rsidR="00A709C7">
        <w:rPr>
          <w:rFonts w:ascii="Times New Roman" w:hAnsi="Times New Roman" w:cs="Times New Roman"/>
          <w:sz w:val="24"/>
          <w:szCs w:val="24"/>
        </w:rPr>
        <w:t xml:space="preserve"> </w:t>
      </w:r>
      <w:r w:rsidR="00566E59">
        <w:rPr>
          <w:rFonts w:ascii="Times New Roman" w:hAnsi="Times New Roman" w:cs="Times New Roman"/>
          <w:sz w:val="24"/>
          <w:szCs w:val="24"/>
        </w:rPr>
        <w:t>This is distributed.</w:t>
      </w:r>
    </w:p>
    <w:p w14:paraId="3A27899D" w14:textId="19D7316A" w:rsidR="00F86821" w:rsidRDefault="00F86821" w:rsidP="00F86821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803847" w14:textId="77777777" w:rsidR="00F86821" w:rsidRPr="00A84C46" w:rsidRDefault="00F86821" w:rsidP="002D14A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1C652E0" w14:textId="62B1DE3F" w:rsidR="00383393" w:rsidRPr="00916CB7" w:rsidRDefault="002D14A5" w:rsidP="00D35B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5135FB" w:rsidRPr="00916CB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954AB2" w:rsidRPr="00916CB7">
        <w:rPr>
          <w:rFonts w:ascii="Times New Roman" w:hAnsi="Times New Roman" w:cs="Times New Roman"/>
          <w:b/>
          <w:sz w:val="28"/>
          <w:szCs w:val="28"/>
        </w:rPr>
        <w:t>Attribute table of</w:t>
      </w:r>
      <w:r w:rsidR="00701FBC" w:rsidRPr="00916C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83A88" w:rsidRPr="00916CB7">
        <w:rPr>
          <w:rFonts w:ascii="Times New Roman" w:hAnsi="Times New Roman" w:cs="Times New Roman"/>
          <w:b/>
          <w:sz w:val="28"/>
          <w:szCs w:val="28"/>
        </w:rPr>
        <w:t>delineated catchments</w:t>
      </w:r>
      <w:r w:rsidR="009267D1" w:rsidRPr="00916CB7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954AB2" w:rsidRPr="00916CB7">
        <w:rPr>
          <w:rFonts w:ascii="Times New Roman" w:hAnsi="Times New Roman" w:cs="Times New Roman"/>
          <w:b/>
          <w:sz w:val="28"/>
          <w:szCs w:val="28"/>
        </w:rPr>
        <w:t>finalcat_info.shp</w:t>
      </w:r>
      <w:proofErr w:type="spellEnd"/>
      <w:r w:rsidR="009267D1" w:rsidRPr="00916CB7">
        <w:rPr>
          <w:rFonts w:ascii="Times New Roman" w:hAnsi="Times New Roman" w:cs="Times New Roman"/>
          <w:b/>
          <w:sz w:val="28"/>
          <w:szCs w:val="28"/>
        </w:rPr>
        <w:t>)</w:t>
      </w:r>
      <w:r w:rsidR="00954AB2" w:rsidRPr="00916C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4AB2" w:rsidRPr="00916CB7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7546" w:type="dxa"/>
        <w:tblLook w:val="04A0" w:firstRow="1" w:lastRow="0" w:firstColumn="1" w:lastColumn="0" w:noHBand="0" w:noVBand="1"/>
      </w:tblPr>
      <w:tblGrid>
        <w:gridCol w:w="1186"/>
        <w:gridCol w:w="5400"/>
        <w:gridCol w:w="960"/>
      </w:tblGrid>
      <w:tr w:rsidR="004D7933" w:rsidRPr="004D7933" w14:paraId="101E96A8" w14:textId="77777777" w:rsidTr="00461A4A">
        <w:trPr>
          <w:trHeight w:val="300"/>
        </w:trPr>
        <w:tc>
          <w:tcPr>
            <w:tcW w:w="118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42970F" w14:textId="77777777" w:rsidR="004D7933" w:rsidRPr="004D7933" w:rsidRDefault="004D7933" w:rsidP="00C34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79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54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A9DD36" w14:textId="426A135D" w:rsidR="004D7933" w:rsidRPr="004D7933" w:rsidRDefault="00BA34AE" w:rsidP="003E6A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79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Description</w:t>
            </w:r>
            <w:r w:rsidR="004D7933" w:rsidRPr="004D79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983463" w14:textId="77777777" w:rsidR="004D7933" w:rsidRPr="004D7933" w:rsidRDefault="004D7933" w:rsidP="009D13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79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Unit</w:t>
            </w:r>
          </w:p>
        </w:tc>
      </w:tr>
      <w:tr w:rsidR="004D7933" w:rsidRPr="004D7933" w14:paraId="4362DF5D" w14:textId="77777777" w:rsidTr="00461A4A">
        <w:trPr>
          <w:trHeight w:val="29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65299" w14:textId="77777777" w:rsidR="004D7933" w:rsidRPr="004D7933" w:rsidRDefault="004D7933" w:rsidP="00C34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D79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SubId</w:t>
            </w:r>
            <w:proofErr w:type="spellEnd"/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B6776" w14:textId="65BCB5C5" w:rsidR="004D7933" w:rsidRPr="004D7933" w:rsidRDefault="00A514DE" w:rsidP="003E6A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0F03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Subbasin</w:t>
            </w:r>
            <w:proofErr w:type="spellEnd"/>
            <w:r w:rsidRPr="000F03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CF655" w14:textId="12FDF9E2" w:rsidR="004D7933" w:rsidRPr="004D7933" w:rsidRDefault="00555C02" w:rsidP="009D1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03F6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D7933" w:rsidRPr="004D7933" w14:paraId="04F55931" w14:textId="77777777" w:rsidTr="00461A4A">
        <w:trPr>
          <w:trHeight w:val="29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FCD60" w14:textId="77777777" w:rsidR="004D7933" w:rsidRPr="004D7933" w:rsidRDefault="004D7933" w:rsidP="00C34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D79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DowSubId</w:t>
            </w:r>
            <w:proofErr w:type="spellEnd"/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6BD82" w14:textId="0DF4BC30" w:rsidR="004D7933" w:rsidRPr="004D7933" w:rsidRDefault="00155CDB" w:rsidP="003E6A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F03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Downstream </w:t>
            </w:r>
            <w:proofErr w:type="spellStart"/>
            <w:r w:rsidRPr="000F03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subbasin</w:t>
            </w:r>
            <w:proofErr w:type="spellEnd"/>
            <w:r w:rsidRPr="000F03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0F1B4" w14:textId="3467FF3C" w:rsidR="004D7933" w:rsidRPr="004D7933" w:rsidRDefault="00555C02" w:rsidP="009D1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03F6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D7933" w:rsidRPr="004D7933" w14:paraId="2430872F" w14:textId="77777777" w:rsidTr="00461A4A">
        <w:trPr>
          <w:trHeight w:val="29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B5543" w14:textId="77777777" w:rsidR="004D7933" w:rsidRPr="004D7933" w:rsidRDefault="004D7933" w:rsidP="00C34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79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Area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2C879" w14:textId="32C05B28" w:rsidR="004D7933" w:rsidRPr="004D7933" w:rsidRDefault="003E743B" w:rsidP="003E6A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F03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Area of the catchment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1C1B2" w14:textId="7D7234A0" w:rsidR="004D7933" w:rsidRPr="004D7933" w:rsidRDefault="00555C02" w:rsidP="009D1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03F6"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 w:rsidRPr="000F03F6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</w:tr>
      <w:tr w:rsidR="004D7933" w:rsidRPr="004D7933" w14:paraId="5C317E8E" w14:textId="77777777" w:rsidTr="00461A4A">
        <w:trPr>
          <w:trHeight w:val="29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ECE6B" w14:textId="77777777" w:rsidR="004D7933" w:rsidRPr="004D7933" w:rsidRDefault="004D7933" w:rsidP="00C34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D79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Rivlen</w:t>
            </w:r>
            <w:proofErr w:type="spellEnd"/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1DAFD" w14:textId="4606F243" w:rsidR="004D7933" w:rsidRPr="004D7933" w:rsidRDefault="00555C02" w:rsidP="003E6A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F03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length of the river within catchment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B04BB" w14:textId="053AA8BE" w:rsidR="004D7933" w:rsidRPr="004D7933" w:rsidRDefault="002A0C2F" w:rsidP="009D1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03F6"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</w:p>
        </w:tc>
      </w:tr>
      <w:tr w:rsidR="004D7933" w:rsidRPr="004D7933" w14:paraId="786D1D43" w14:textId="77777777" w:rsidTr="00461A4A">
        <w:trPr>
          <w:trHeight w:val="29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0FAE7" w14:textId="77777777" w:rsidR="004D7933" w:rsidRPr="004D7933" w:rsidRDefault="004D7933" w:rsidP="00C34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D79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RivSlope</w:t>
            </w:r>
            <w:proofErr w:type="spellEnd"/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670A4" w14:textId="2053D760" w:rsidR="004D7933" w:rsidRPr="004D7933" w:rsidRDefault="00555C02" w:rsidP="003E6A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F03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The river slope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C462E" w14:textId="1ABE2E2C" w:rsidR="004D7933" w:rsidRPr="004D7933" w:rsidRDefault="002D14A5" w:rsidP="009D1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m/m</w:t>
            </w:r>
          </w:p>
        </w:tc>
      </w:tr>
      <w:tr w:rsidR="004D7933" w:rsidRPr="004D7933" w14:paraId="02E39D52" w14:textId="77777777" w:rsidTr="00461A4A">
        <w:trPr>
          <w:trHeight w:val="29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88948" w14:textId="77777777" w:rsidR="004D7933" w:rsidRPr="004D7933" w:rsidRDefault="004D7933" w:rsidP="00C34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D79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BasinSlope</w:t>
            </w:r>
            <w:proofErr w:type="spellEnd"/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73F0A" w14:textId="5BD85B7A" w:rsidR="004D7933" w:rsidRPr="004D7933" w:rsidRDefault="002A0C2F" w:rsidP="003E6A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F03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The averaged slope within catchment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A18BC" w14:textId="208BC742" w:rsidR="004D7933" w:rsidRPr="004D7933" w:rsidRDefault="002D14A5" w:rsidP="009D1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m/m</w:t>
            </w:r>
          </w:p>
        </w:tc>
      </w:tr>
      <w:tr w:rsidR="004D7933" w:rsidRPr="004D7933" w14:paraId="67E49AF2" w14:textId="77777777" w:rsidTr="00461A4A">
        <w:trPr>
          <w:trHeight w:val="29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70F07" w14:textId="77777777" w:rsidR="004D7933" w:rsidRPr="004D7933" w:rsidRDefault="004D7933" w:rsidP="00C34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D79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BkfWidth</w:t>
            </w:r>
            <w:proofErr w:type="spellEnd"/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88140" w14:textId="7BA5BD15" w:rsidR="004D7933" w:rsidRPr="004D7933" w:rsidRDefault="006546FD" w:rsidP="003E6A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F03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The </w:t>
            </w:r>
            <w:proofErr w:type="spellStart"/>
            <w:r w:rsidRPr="000F03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bankfull</w:t>
            </w:r>
            <w:proofErr w:type="spellEnd"/>
            <w:r w:rsidRPr="000F03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width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3287B" w14:textId="4B7A4462" w:rsidR="004D7933" w:rsidRPr="004D7933" w:rsidRDefault="006546FD" w:rsidP="009D1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03F6"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</w:p>
        </w:tc>
      </w:tr>
      <w:tr w:rsidR="004D7933" w:rsidRPr="004D7933" w14:paraId="628EF143" w14:textId="77777777" w:rsidTr="00461A4A">
        <w:trPr>
          <w:trHeight w:val="29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932D2" w14:textId="77777777" w:rsidR="004D7933" w:rsidRPr="004D7933" w:rsidRDefault="004D7933" w:rsidP="00C34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D79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BkfDepth</w:t>
            </w:r>
            <w:proofErr w:type="spellEnd"/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F7444" w14:textId="403AE614" w:rsidR="004D7933" w:rsidRPr="004D7933" w:rsidRDefault="000344C6" w:rsidP="003E6A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F03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The </w:t>
            </w:r>
            <w:proofErr w:type="spellStart"/>
            <w:r w:rsidRPr="000F03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bankfull</w:t>
            </w:r>
            <w:proofErr w:type="spellEnd"/>
            <w:r w:rsidRPr="000F03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depth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BFD3E" w14:textId="2274339C" w:rsidR="004D7933" w:rsidRPr="004D7933" w:rsidRDefault="000344C6" w:rsidP="009D1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03F6"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</w:p>
        </w:tc>
      </w:tr>
      <w:tr w:rsidR="004D7933" w:rsidRPr="004D7933" w14:paraId="02032741" w14:textId="77777777" w:rsidTr="00461A4A">
        <w:trPr>
          <w:trHeight w:val="29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A8AF5" w14:textId="77777777" w:rsidR="004D7933" w:rsidRPr="004D7933" w:rsidRDefault="004D7933" w:rsidP="00C34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D79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IsLake</w:t>
            </w:r>
            <w:proofErr w:type="spellEnd"/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196E6" w14:textId="11EEEC3C" w:rsidR="004D7933" w:rsidRPr="004D7933" w:rsidRDefault="008666B7" w:rsidP="003E6A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F03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741F37" w:rsidRPr="000F03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9999 catchment</w:t>
            </w:r>
            <w:r w:rsidRPr="000F03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is not a lake catchment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6AA62" w14:textId="50A179EC" w:rsidR="004D7933" w:rsidRPr="004D7933" w:rsidRDefault="00D5228B" w:rsidP="009D1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D7933" w:rsidRPr="004D7933" w14:paraId="58FB7E06" w14:textId="77777777" w:rsidTr="00461A4A">
        <w:trPr>
          <w:trHeight w:val="29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59E30" w14:textId="77777777" w:rsidR="004D7933" w:rsidRPr="004D7933" w:rsidRDefault="004D7933" w:rsidP="00C34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D79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HyLakeId</w:t>
            </w:r>
            <w:proofErr w:type="spellEnd"/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26C69" w14:textId="5473189A" w:rsidR="004D7933" w:rsidRPr="004D7933" w:rsidRDefault="00734E2E" w:rsidP="003E6A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F03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The </w:t>
            </w:r>
            <w:proofErr w:type="spellStart"/>
            <w:r w:rsidRPr="000F03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HydroLAKES</w:t>
            </w:r>
            <w:proofErr w:type="spellEnd"/>
            <w:r w:rsidRPr="000F03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ID</w:t>
            </w:r>
            <w:r w:rsidR="00347A1A" w:rsidRPr="000F03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of the lake</w:t>
            </w:r>
            <w:r w:rsidR="00345924" w:rsidRPr="000F03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(from </w:t>
            </w:r>
            <w:proofErr w:type="spellStart"/>
            <w:r w:rsidR="00345924" w:rsidRPr="000F03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HydroLAKES</w:t>
            </w:r>
            <w:proofErr w:type="spellEnd"/>
            <w:r w:rsidR="00345924" w:rsidRPr="000F03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) </w:t>
            </w:r>
            <w:r w:rsidR="00347A1A" w:rsidRPr="000F03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5C1E0" w14:textId="5DCF3C4F" w:rsidR="004D7933" w:rsidRPr="004D7933" w:rsidRDefault="00D5228B" w:rsidP="009D1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D7933" w:rsidRPr="004D7933" w14:paraId="3E6A3A6B" w14:textId="77777777" w:rsidTr="00461A4A">
        <w:trPr>
          <w:trHeight w:val="29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E893E" w14:textId="77777777" w:rsidR="004D7933" w:rsidRPr="004D7933" w:rsidRDefault="004D7933" w:rsidP="00C34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D79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LakeVol</w:t>
            </w:r>
            <w:proofErr w:type="spellEnd"/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3D9EE" w14:textId="7E47A17C" w:rsidR="004D7933" w:rsidRPr="004D7933" w:rsidRDefault="00347A1A" w:rsidP="003E6A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F03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The lake volume </w:t>
            </w:r>
            <w:r w:rsidR="00345924" w:rsidRPr="000F03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(from </w:t>
            </w:r>
            <w:proofErr w:type="spellStart"/>
            <w:r w:rsidR="00345924" w:rsidRPr="000F03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HydroLAKES</w:t>
            </w:r>
            <w:proofErr w:type="spellEnd"/>
            <w:r w:rsidR="00345924" w:rsidRPr="000F03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C4119" w14:textId="3F9AEEAC" w:rsidR="004D7933" w:rsidRPr="004D7933" w:rsidRDefault="003C4F19" w:rsidP="009D1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03F6">
              <w:rPr>
                <w:rFonts w:ascii="Times New Roman" w:eastAsia="Times New Roman" w:hAnsi="Times New Roman" w:cs="Times New Roman"/>
                <w:sz w:val="20"/>
                <w:szCs w:val="20"/>
              </w:rPr>
              <w:t>km</w:t>
            </w:r>
            <w:r w:rsidRPr="000F03F6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3</w:t>
            </w:r>
          </w:p>
        </w:tc>
      </w:tr>
      <w:tr w:rsidR="004D7933" w:rsidRPr="004D7933" w14:paraId="31EEC283" w14:textId="77777777" w:rsidTr="00461A4A">
        <w:trPr>
          <w:trHeight w:val="29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FE8A6" w14:textId="77777777" w:rsidR="004D7933" w:rsidRPr="004D7933" w:rsidRDefault="004D7933" w:rsidP="00C34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D79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LakeDepth</w:t>
            </w:r>
            <w:proofErr w:type="spellEnd"/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CF09C" w14:textId="4E29832A" w:rsidR="004D7933" w:rsidRPr="004D7933" w:rsidRDefault="003C4F19" w:rsidP="003E6A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F03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lake depth</w:t>
            </w:r>
            <w:r w:rsidR="00345924" w:rsidRPr="000F03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(from </w:t>
            </w:r>
            <w:proofErr w:type="spellStart"/>
            <w:r w:rsidR="00345924" w:rsidRPr="000F03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HydroLAKES</w:t>
            </w:r>
            <w:proofErr w:type="spellEnd"/>
            <w:r w:rsidR="00345924" w:rsidRPr="000F03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77560" w14:textId="5474C9EA" w:rsidR="004D7933" w:rsidRPr="004D7933" w:rsidRDefault="003C4F19" w:rsidP="009D1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03F6"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</w:p>
        </w:tc>
      </w:tr>
      <w:tr w:rsidR="004D7933" w:rsidRPr="004D7933" w14:paraId="5527A9B7" w14:textId="77777777" w:rsidTr="00461A4A">
        <w:trPr>
          <w:trHeight w:val="29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8DEE0" w14:textId="77777777" w:rsidR="004D7933" w:rsidRPr="004D7933" w:rsidRDefault="004D7933" w:rsidP="00C34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D79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LakeArea</w:t>
            </w:r>
            <w:proofErr w:type="spellEnd"/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B158E" w14:textId="0A9DF393" w:rsidR="004D7933" w:rsidRPr="004D7933" w:rsidRDefault="00A35A1D" w:rsidP="003E6A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F03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lake area</w:t>
            </w:r>
            <w:r w:rsidR="00345924" w:rsidRPr="000F03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(from </w:t>
            </w:r>
            <w:proofErr w:type="spellStart"/>
            <w:r w:rsidR="00345924" w:rsidRPr="000F03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HydroLAKES</w:t>
            </w:r>
            <w:proofErr w:type="spellEnd"/>
            <w:r w:rsidR="00345924" w:rsidRPr="000F03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6F527" w14:textId="594F4BD1" w:rsidR="004D7933" w:rsidRPr="004D7933" w:rsidRDefault="00F053D3" w:rsidP="009D1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km</w:t>
            </w:r>
            <w:r w:rsidRPr="00F053D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="00C00D2B" w:rsidRPr="000F03F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4D7933" w:rsidRPr="004D7933" w14:paraId="7A1DCF71" w14:textId="77777777" w:rsidTr="00461A4A">
        <w:trPr>
          <w:trHeight w:val="29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6B56F" w14:textId="77777777" w:rsidR="004D7933" w:rsidRPr="004D7933" w:rsidRDefault="004D7933" w:rsidP="00C34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D79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Laketype</w:t>
            </w:r>
            <w:proofErr w:type="spellEnd"/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B4901" w14:textId="3960023D" w:rsidR="004D7933" w:rsidRPr="004D7933" w:rsidRDefault="00C00D2B" w:rsidP="003E6A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F03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The lake type (from </w:t>
            </w:r>
            <w:proofErr w:type="spellStart"/>
            <w:r w:rsidRPr="000F03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HydroLAKES</w:t>
            </w:r>
            <w:proofErr w:type="spellEnd"/>
            <w:r w:rsidRPr="000F03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C7193" w14:textId="43E76C29" w:rsidR="004D7933" w:rsidRPr="004D7933" w:rsidRDefault="00C00D2B" w:rsidP="009D1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03F6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D7933" w:rsidRPr="004D7933" w14:paraId="5E6B668C" w14:textId="77777777" w:rsidTr="00461A4A">
        <w:trPr>
          <w:trHeight w:val="29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C2759" w14:textId="77777777" w:rsidR="004D7933" w:rsidRPr="004D7933" w:rsidRDefault="004D7933" w:rsidP="00C34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D79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IsObs</w:t>
            </w:r>
            <w:proofErr w:type="spellEnd"/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E6091" w14:textId="67B2B618" w:rsidR="004D7933" w:rsidRPr="004D7933" w:rsidRDefault="00C00D2B" w:rsidP="001B44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F03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-9999 </w:t>
            </w:r>
            <w:r w:rsidR="005400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means </w:t>
            </w:r>
            <w:r w:rsidR="001B44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 streamflow</w:t>
            </w:r>
            <w:r w:rsidRPr="000F03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observation</w:t>
            </w:r>
            <w:r w:rsidR="001B44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 at </w:t>
            </w:r>
            <w:proofErr w:type="spellStart"/>
            <w:r w:rsidR="001B44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subbasin</w:t>
            </w:r>
            <w:proofErr w:type="spellEnd"/>
            <w:r w:rsidR="001B44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outlet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B6F59" w14:textId="68278EE3" w:rsidR="004D7933" w:rsidRPr="004D7933" w:rsidRDefault="00D5228B" w:rsidP="009D1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D7933" w:rsidRPr="004D7933" w14:paraId="2F5FBAAA" w14:textId="77777777" w:rsidTr="00461A4A">
        <w:trPr>
          <w:trHeight w:val="29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9F20F" w14:textId="77777777" w:rsidR="004D7933" w:rsidRPr="004D7933" w:rsidRDefault="004D7933" w:rsidP="00C34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D79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MeanElev</w:t>
            </w:r>
            <w:proofErr w:type="spellEnd"/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80431" w14:textId="324AA133" w:rsidR="004D7933" w:rsidRPr="004D7933" w:rsidRDefault="00C00D2B" w:rsidP="003E6A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F03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The mean elevation of the </w:t>
            </w:r>
            <w:r w:rsidR="007908B1" w:rsidRPr="000F03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catchment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57E00" w14:textId="4CBF708B" w:rsidR="004D7933" w:rsidRPr="004D7933" w:rsidRDefault="001A5630" w:rsidP="009D1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</w:p>
        </w:tc>
      </w:tr>
      <w:tr w:rsidR="004D7933" w:rsidRPr="004D7933" w14:paraId="1D4ECC88" w14:textId="77777777" w:rsidTr="00461A4A">
        <w:trPr>
          <w:trHeight w:val="29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8DE8F" w14:textId="77777777" w:rsidR="004D7933" w:rsidRPr="004D7933" w:rsidRDefault="004D7933" w:rsidP="00C34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D79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FloodP_n</w:t>
            </w:r>
            <w:proofErr w:type="spellEnd"/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EBC69" w14:textId="1F339FEA" w:rsidR="004D7933" w:rsidRPr="004D7933" w:rsidRDefault="00AE6C76" w:rsidP="003E6A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F03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The flood plain manning’s coefficient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EE548" w14:textId="465C0E0F" w:rsidR="004D7933" w:rsidRPr="004D7933" w:rsidRDefault="00AE6C76" w:rsidP="009D1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03F6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D7933" w:rsidRPr="004D7933" w14:paraId="5FC3BB2F" w14:textId="77777777" w:rsidTr="00461A4A">
        <w:trPr>
          <w:trHeight w:val="29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93AEB" w14:textId="77777777" w:rsidR="004D7933" w:rsidRPr="004D7933" w:rsidRDefault="004D7933" w:rsidP="00C34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D79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Q_Mean</w:t>
            </w:r>
            <w:proofErr w:type="spellEnd"/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64E72" w14:textId="5A95F81B" w:rsidR="004D7933" w:rsidRPr="004D7933" w:rsidRDefault="00AE6C76" w:rsidP="003E6A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F03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The annual averaged discharge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C35AC" w14:textId="6C17EF8B" w:rsidR="004D7933" w:rsidRPr="004D7933" w:rsidRDefault="00AE6C76" w:rsidP="009D1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03F6"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 w:rsidRPr="000F03F6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3</w:t>
            </w:r>
            <w:r w:rsidRPr="000F03F6">
              <w:rPr>
                <w:rFonts w:ascii="Times New Roman" w:eastAsia="Times New Roman" w:hAnsi="Times New Roman" w:cs="Times New Roman"/>
                <w:sz w:val="20"/>
                <w:szCs w:val="20"/>
              </w:rPr>
              <w:t>/s</w:t>
            </w:r>
          </w:p>
        </w:tc>
      </w:tr>
      <w:tr w:rsidR="004D7933" w:rsidRPr="004D7933" w14:paraId="0CFB71A5" w14:textId="77777777" w:rsidTr="00461A4A">
        <w:trPr>
          <w:trHeight w:val="29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0E0A6" w14:textId="77777777" w:rsidR="004D7933" w:rsidRPr="004D7933" w:rsidRDefault="004D7933" w:rsidP="00C34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D79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Ch_n</w:t>
            </w:r>
            <w:proofErr w:type="spellEnd"/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733B2" w14:textId="0606F4C1" w:rsidR="004D7933" w:rsidRPr="004D7933" w:rsidRDefault="00AE6C76" w:rsidP="003E6A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F03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channel manning’s coefficient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70303" w14:textId="3EDDABA8" w:rsidR="004D7933" w:rsidRPr="004D7933" w:rsidRDefault="00461A4A" w:rsidP="009D1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03F6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4D7933" w:rsidRPr="004D7933" w14:paraId="2E9BB21C" w14:textId="77777777" w:rsidTr="00461A4A">
        <w:trPr>
          <w:trHeight w:val="290"/>
        </w:trPr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81439" w14:textId="77777777" w:rsidR="004D7933" w:rsidRPr="004D7933" w:rsidRDefault="004D7933" w:rsidP="00C34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79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INSIDE_X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C86C1" w14:textId="77681BBD" w:rsidR="004D7933" w:rsidRPr="004D7933" w:rsidRDefault="00CB195F" w:rsidP="003E6A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F03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The </w:t>
            </w:r>
            <w:r w:rsidR="00C87320" w:rsidRPr="000F03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longitude of the center of the catchment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A6EDC" w14:textId="70A8BA74" w:rsidR="004D7933" w:rsidRPr="004D7933" w:rsidRDefault="000F03F6" w:rsidP="009D1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03F6">
              <w:rPr>
                <w:rFonts w:ascii="Times New Roman" w:eastAsia="Times New Roman" w:hAnsi="Times New Roman" w:cs="Times New Roman"/>
                <w:sz w:val="20"/>
                <w:szCs w:val="20"/>
              </w:rPr>
              <w:t>degree</w:t>
            </w:r>
          </w:p>
        </w:tc>
      </w:tr>
      <w:tr w:rsidR="004D7933" w:rsidRPr="004D7933" w14:paraId="012EB843" w14:textId="77777777" w:rsidTr="00461A4A">
        <w:trPr>
          <w:trHeight w:val="300"/>
        </w:trPr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0C9AE4" w14:textId="77777777" w:rsidR="004D7933" w:rsidRPr="004D7933" w:rsidRDefault="004D7933" w:rsidP="00C342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79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INSIDE_Y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9ED194" w14:textId="677851C8" w:rsidR="004D7933" w:rsidRPr="004D7933" w:rsidRDefault="00C87320" w:rsidP="003E6A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F03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The </w:t>
            </w:r>
            <w:r w:rsidR="00BA34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</w:t>
            </w:r>
            <w:r w:rsidR="00BA34AE" w:rsidRPr="000F03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atitude</w:t>
            </w:r>
            <w:r w:rsidRPr="000F03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of the center of the catchment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DAEFD0" w14:textId="5AAD1F7B" w:rsidR="004D7933" w:rsidRPr="004D7933" w:rsidRDefault="000F03F6" w:rsidP="009D13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F03F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degree</w:t>
            </w:r>
          </w:p>
        </w:tc>
      </w:tr>
    </w:tbl>
    <w:p w14:paraId="725E90E0" w14:textId="334E815E" w:rsidR="00540091" w:rsidRPr="004E0B77" w:rsidRDefault="00540091" w:rsidP="005B160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E204DB1" w14:textId="2D67F38A" w:rsidR="00014161" w:rsidRPr="00E53963" w:rsidRDefault="00014161" w:rsidP="005B160B">
      <w:pPr>
        <w:spacing w:line="240" w:lineRule="auto"/>
        <w:rPr>
          <w:rFonts w:ascii="Times New Roman" w:hAnsi="Times New Roman" w:cs="Times New Roman"/>
        </w:rPr>
      </w:pPr>
    </w:p>
    <w:sectPr w:rsidR="00014161" w:rsidRPr="00E53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E89"/>
    <w:multiLevelType w:val="hybridMultilevel"/>
    <w:tmpl w:val="FA669F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B15BD0"/>
    <w:multiLevelType w:val="hybridMultilevel"/>
    <w:tmpl w:val="082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3C5867"/>
    <w:multiLevelType w:val="hybridMultilevel"/>
    <w:tmpl w:val="7E40C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Layout" w:val="&lt;ENLayout&gt;&lt;Style&gt;Agricultural Water Mgmt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9z0faadfu0fs2nee2f5pwzphvdv0s2d9v0tz&quot;&gt;Routingpaper&lt;record-ids&gt;&lt;item&gt;3&lt;/item&gt;&lt;item&gt;15&lt;/item&gt;&lt;/record-ids&gt;&lt;/item&gt;&lt;/Libraries&gt;"/>
  </w:docVars>
  <w:rsids>
    <w:rsidRoot w:val="00232BC3"/>
    <w:rsid w:val="00005289"/>
    <w:rsid w:val="00014161"/>
    <w:rsid w:val="000344C6"/>
    <w:rsid w:val="000B1936"/>
    <w:rsid w:val="000B5942"/>
    <w:rsid w:val="000D4ECD"/>
    <w:rsid w:val="000E22FC"/>
    <w:rsid w:val="000F03F6"/>
    <w:rsid w:val="0010689E"/>
    <w:rsid w:val="001132CA"/>
    <w:rsid w:val="001147A0"/>
    <w:rsid w:val="00116281"/>
    <w:rsid w:val="00134CC6"/>
    <w:rsid w:val="00155CDB"/>
    <w:rsid w:val="00163ABE"/>
    <w:rsid w:val="00165ED9"/>
    <w:rsid w:val="00167DDC"/>
    <w:rsid w:val="0017074D"/>
    <w:rsid w:val="001728EE"/>
    <w:rsid w:val="001753A0"/>
    <w:rsid w:val="001A5630"/>
    <w:rsid w:val="001A7E13"/>
    <w:rsid w:val="001B29B7"/>
    <w:rsid w:val="001B40F6"/>
    <w:rsid w:val="001B4446"/>
    <w:rsid w:val="001F654E"/>
    <w:rsid w:val="00206532"/>
    <w:rsid w:val="00207926"/>
    <w:rsid w:val="0021564C"/>
    <w:rsid w:val="00220041"/>
    <w:rsid w:val="00232BC3"/>
    <w:rsid w:val="00236D67"/>
    <w:rsid w:val="002618E4"/>
    <w:rsid w:val="00266351"/>
    <w:rsid w:val="00274278"/>
    <w:rsid w:val="00276F01"/>
    <w:rsid w:val="002A0C2F"/>
    <w:rsid w:val="002A3F35"/>
    <w:rsid w:val="002C5C65"/>
    <w:rsid w:val="002D14A5"/>
    <w:rsid w:val="002D32EA"/>
    <w:rsid w:val="002E120F"/>
    <w:rsid w:val="002E6168"/>
    <w:rsid w:val="00302DDB"/>
    <w:rsid w:val="00315392"/>
    <w:rsid w:val="00316FCB"/>
    <w:rsid w:val="00317938"/>
    <w:rsid w:val="003278EA"/>
    <w:rsid w:val="00345924"/>
    <w:rsid w:val="00347A1A"/>
    <w:rsid w:val="00354DA2"/>
    <w:rsid w:val="00363F05"/>
    <w:rsid w:val="00383393"/>
    <w:rsid w:val="00386404"/>
    <w:rsid w:val="003A5D07"/>
    <w:rsid w:val="003C2F3D"/>
    <w:rsid w:val="003C4F19"/>
    <w:rsid w:val="003E6A79"/>
    <w:rsid w:val="003E743B"/>
    <w:rsid w:val="003F5C7C"/>
    <w:rsid w:val="00454A00"/>
    <w:rsid w:val="00461A4A"/>
    <w:rsid w:val="00470C49"/>
    <w:rsid w:val="00475C4E"/>
    <w:rsid w:val="004B17F1"/>
    <w:rsid w:val="004C47F6"/>
    <w:rsid w:val="004D3795"/>
    <w:rsid w:val="004D7933"/>
    <w:rsid w:val="004E0B77"/>
    <w:rsid w:val="004F1AF1"/>
    <w:rsid w:val="005135FB"/>
    <w:rsid w:val="00540091"/>
    <w:rsid w:val="00555C02"/>
    <w:rsid w:val="005612C3"/>
    <w:rsid w:val="00566E59"/>
    <w:rsid w:val="005721AF"/>
    <w:rsid w:val="00575963"/>
    <w:rsid w:val="00583A88"/>
    <w:rsid w:val="0058595A"/>
    <w:rsid w:val="005973E0"/>
    <w:rsid w:val="005B160B"/>
    <w:rsid w:val="005D09AA"/>
    <w:rsid w:val="005D612B"/>
    <w:rsid w:val="005E0716"/>
    <w:rsid w:val="006240B0"/>
    <w:rsid w:val="00642102"/>
    <w:rsid w:val="00646750"/>
    <w:rsid w:val="006472DC"/>
    <w:rsid w:val="006474C5"/>
    <w:rsid w:val="006546FD"/>
    <w:rsid w:val="0067019D"/>
    <w:rsid w:val="00674CAF"/>
    <w:rsid w:val="00681E4C"/>
    <w:rsid w:val="0069291B"/>
    <w:rsid w:val="006A1D34"/>
    <w:rsid w:val="006A7B97"/>
    <w:rsid w:val="006C1150"/>
    <w:rsid w:val="006C4D30"/>
    <w:rsid w:val="006C76E9"/>
    <w:rsid w:val="006D0EBC"/>
    <w:rsid w:val="006E2C8D"/>
    <w:rsid w:val="006E76F7"/>
    <w:rsid w:val="00701FBC"/>
    <w:rsid w:val="00723257"/>
    <w:rsid w:val="00725413"/>
    <w:rsid w:val="00726DA6"/>
    <w:rsid w:val="00734E2E"/>
    <w:rsid w:val="0073604F"/>
    <w:rsid w:val="007369D2"/>
    <w:rsid w:val="00741E62"/>
    <w:rsid w:val="00741F37"/>
    <w:rsid w:val="007543C2"/>
    <w:rsid w:val="0077081B"/>
    <w:rsid w:val="00773B62"/>
    <w:rsid w:val="00777254"/>
    <w:rsid w:val="00781000"/>
    <w:rsid w:val="007908B1"/>
    <w:rsid w:val="007915CA"/>
    <w:rsid w:val="007932B4"/>
    <w:rsid w:val="007B3486"/>
    <w:rsid w:val="007B5B9E"/>
    <w:rsid w:val="007C16A3"/>
    <w:rsid w:val="007E04C1"/>
    <w:rsid w:val="00810BFC"/>
    <w:rsid w:val="008219C4"/>
    <w:rsid w:val="00832647"/>
    <w:rsid w:val="00833613"/>
    <w:rsid w:val="00841571"/>
    <w:rsid w:val="008666B7"/>
    <w:rsid w:val="00874803"/>
    <w:rsid w:val="008B5CAA"/>
    <w:rsid w:val="008C48E0"/>
    <w:rsid w:val="008E0738"/>
    <w:rsid w:val="008F2817"/>
    <w:rsid w:val="00911F8F"/>
    <w:rsid w:val="009129B1"/>
    <w:rsid w:val="00916CB7"/>
    <w:rsid w:val="009267D1"/>
    <w:rsid w:val="00933A39"/>
    <w:rsid w:val="00935C56"/>
    <w:rsid w:val="00940A01"/>
    <w:rsid w:val="00954AB2"/>
    <w:rsid w:val="00957D67"/>
    <w:rsid w:val="009675FA"/>
    <w:rsid w:val="0097517B"/>
    <w:rsid w:val="009A0329"/>
    <w:rsid w:val="009B13B2"/>
    <w:rsid w:val="009B198A"/>
    <w:rsid w:val="009D1372"/>
    <w:rsid w:val="009E03C3"/>
    <w:rsid w:val="00A13218"/>
    <w:rsid w:val="00A35A1D"/>
    <w:rsid w:val="00A36BC9"/>
    <w:rsid w:val="00A46289"/>
    <w:rsid w:val="00A514DE"/>
    <w:rsid w:val="00A709C7"/>
    <w:rsid w:val="00A7249C"/>
    <w:rsid w:val="00A760E1"/>
    <w:rsid w:val="00A849E8"/>
    <w:rsid w:val="00A84C46"/>
    <w:rsid w:val="00A86567"/>
    <w:rsid w:val="00A866C8"/>
    <w:rsid w:val="00A922F6"/>
    <w:rsid w:val="00AB5CBE"/>
    <w:rsid w:val="00AD0731"/>
    <w:rsid w:val="00AD5FB8"/>
    <w:rsid w:val="00AE6C76"/>
    <w:rsid w:val="00AF700A"/>
    <w:rsid w:val="00B44A92"/>
    <w:rsid w:val="00B54A4C"/>
    <w:rsid w:val="00B67709"/>
    <w:rsid w:val="00B72CE0"/>
    <w:rsid w:val="00B73CDF"/>
    <w:rsid w:val="00B74D21"/>
    <w:rsid w:val="00B76D67"/>
    <w:rsid w:val="00B82980"/>
    <w:rsid w:val="00B830C5"/>
    <w:rsid w:val="00BA34AE"/>
    <w:rsid w:val="00BE2631"/>
    <w:rsid w:val="00BF7498"/>
    <w:rsid w:val="00C00D2B"/>
    <w:rsid w:val="00C15684"/>
    <w:rsid w:val="00C32FF7"/>
    <w:rsid w:val="00C34237"/>
    <w:rsid w:val="00C4207F"/>
    <w:rsid w:val="00C87320"/>
    <w:rsid w:val="00CB195F"/>
    <w:rsid w:val="00CD2DA4"/>
    <w:rsid w:val="00CE253A"/>
    <w:rsid w:val="00CE51A6"/>
    <w:rsid w:val="00D07BA5"/>
    <w:rsid w:val="00D11A72"/>
    <w:rsid w:val="00D16369"/>
    <w:rsid w:val="00D20524"/>
    <w:rsid w:val="00D20C7A"/>
    <w:rsid w:val="00D35926"/>
    <w:rsid w:val="00D35BA3"/>
    <w:rsid w:val="00D36813"/>
    <w:rsid w:val="00D50EAC"/>
    <w:rsid w:val="00D5228B"/>
    <w:rsid w:val="00D534A1"/>
    <w:rsid w:val="00D63E66"/>
    <w:rsid w:val="00D67641"/>
    <w:rsid w:val="00D7044B"/>
    <w:rsid w:val="00D71D76"/>
    <w:rsid w:val="00D765A4"/>
    <w:rsid w:val="00D94546"/>
    <w:rsid w:val="00D9479E"/>
    <w:rsid w:val="00DA28C5"/>
    <w:rsid w:val="00DA30D2"/>
    <w:rsid w:val="00DA35AE"/>
    <w:rsid w:val="00DA6F0F"/>
    <w:rsid w:val="00DC476B"/>
    <w:rsid w:val="00DE4967"/>
    <w:rsid w:val="00DE674E"/>
    <w:rsid w:val="00E0123E"/>
    <w:rsid w:val="00E054B1"/>
    <w:rsid w:val="00E17596"/>
    <w:rsid w:val="00E309A1"/>
    <w:rsid w:val="00E377F3"/>
    <w:rsid w:val="00E47877"/>
    <w:rsid w:val="00E53963"/>
    <w:rsid w:val="00E5571B"/>
    <w:rsid w:val="00E63FCD"/>
    <w:rsid w:val="00E6472C"/>
    <w:rsid w:val="00E8208B"/>
    <w:rsid w:val="00E83257"/>
    <w:rsid w:val="00E95644"/>
    <w:rsid w:val="00E964FD"/>
    <w:rsid w:val="00ED3753"/>
    <w:rsid w:val="00ED4757"/>
    <w:rsid w:val="00ED75D0"/>
    <w:rsid w:val="00F053D3"/>
    <w:rsid w:val="00F0619E"/>
    <w:rsid w:val="00F158EF"/>
    <w:rsid w:val="00F24A1C"/>
    <w:rsid w:val="00F54459"/>
    <w:rsid w:val="00F54FBE"/>
    <w:rsid w:val="00F6579C"/>
    <w:rsid w:val="00F67FF7"/>
    <w:rsid w:val="00F70C0D"/>
    <w:rsid w:val="00F86821"/>
    <w:rsid w:val="00F87543"/>
    <w:rsid w:val="00FA21ED"/>
    <w:rsid w:val="00FB4E46"/>
    <w:rsid w:val="00FC3B8A"/>
    <w:rsid w:val="00FE38B9"/>
    <w:rsid w:val="00FE5925"/>
    <w:rsid w:val="00FF0BC9"/>
    <w:rsid w:val="00FF3B85"/>
    <w:rsid w:val="00FF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BEAA64"/>
  <w15:docId w15:val="{A4A08888-3922-40E4-9F7E-83E687A0F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F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476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C476B"/>
    <w:rPr>
      <w:color w:val="605E5C"/>
      <w:shd w:val="clear" w:color="auto" w:fill="E1DFDD"/>
    </w:rPr>
  </w:style>
  <w:style w:type="paragraph" w:customStyle="1" w:styleId="Authors">
    <w:name w:val="Authors"/>
    <w:basedOn w:val="Normal"/>
    <w:rsid w:val="00ED4757"/>
    <w:pPr>
      <w:spacing w:before="120" w:after="360" w:line="240" w:lineRule="auto"/>
    </w:pPr>
    <w:rPr>
      <w:rFonts w:ascii="Times New Roman" w:eastAsia="Times New Roman" w:hAnsi="Times New Roman" w:cs="Times New Roman"/>
      <w:b/>
      <w:sz w:val="24"/>
      <w:szCs w:val="24"/>
      <w:lang w:eastAsia="en-US"/>
    </w:rPr>
  </w:style>
  <w:style w:type="paragraph" w:customStyle="1" w:styleId="Affiliation">
    <w:name w:val="Affiliation"/>
    <w:basedOn w:val="Normal"/>
    <w:qFormat/>
    <w:rsid w:val="00ED4757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23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237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3423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423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423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423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423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35B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9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Han</dc:creator>
  <cp:keywords/>
  <dc:description/>
  <cp:lastModifiedBy>Ming Han</cp:lastModifiedBy>
  <cp:revision>10</cp:revision>
  <dcterms:created xsi:type="dcterms:W3CDTF">2019-11-21T14:19:00Z</dcterms:created>
  <dcterms:modified xsi:type="dcterms:W3CDTF">2020-01-09T17:52:00Z</dcterms:modified>
</cp:coreProperties>
</file>