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Web Page Extra Credit 2: Intro to CSS</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color w:val="3e3e40"/>
          <w:sz w:val="24"/>
          <w:szCs w:val="24"/>
          <w:highlight w:val="white"/>
          <w:rtl w:val="0"/>
        </w:rPr>
        <w:t xml:space="preserve">HTML by itself results in quite a boring web page, as you saw in the previous web page EC assignment. CSS (Cascading Style Sheets) is a language that web developers use to </w:t>
      </w:r>
      <w:r w:rsidDel="00000000" w:rsidR="00000000" w:rsidRPr="00000000">
        <w:rPr>
          <w:color w:val="3e3e40"/>
          <w:sz w:val="24"/>
          <w:szCs w:val="24"/>
          <w:highlight w:val="white"/>
          <w:rtl w:val="0"/>
        </w:rPr>
        <w:t xml:space="preserve">style</w:t>
      </w:r>
      <w:r w:rsidDel="00000000" w:rsidR="00000000" w:rsidRPr="00000000">
        <w:rPr>
          <w:color w:val="3e3e40"/>
          <w:sz w:val="24"/>
          <w:szCs w:val="24"/>
          <w:highlight w:val="white"/>
          <w:rtl w:val="0"/>
        </w:rPr>
        <w:t xml:space="preserve"> the HTML content on a web page, making it visually appealing to users. If you're interested in modifying colors, font types, font sizes, shadows, images, element positioning, and more, CSS is the tool for the job!</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color w:val="ff0000"/>
          <w:sz w:val="24"/>
          <w:szCs w:val="24"/>
        </w:rPr>
      </w:pPr>
      <w:r w:rsidDel="00000000" w:rsidR="00000000" w:rsidRPr="00000000">
        <w:rPr>
          <w:b w:val="1"/>
          <w:sz w:val="24"/>
          <w:szCs w:val="24"/>
          <w:rtl w:val="0"/>
        </w:rPr>
        <w:t xml:space="preserve">Prerequisites: Web Page Extra Credit 1: HTML Fundamentals </w:t>
      </w:r>
      <w:r w:rsidDel="00000000" w:rsidR="00000000" w:rsidRPr="00000000">
        <w:rPr>
          <w:i w:val="1"/>
          <w:color w:val="ff0000"/>
          <w:sz w:val="24"/>
          <w:szCs w:val="24"/>
          <w:u w:val="single"/>
          <w:rtl w:val="0"/>
        </w:rPr>
        <w:t xml:space="preserve">link here</w:t>
      </w:r>
      <w:r w:rsidDel="00000000" w:rsidR="00000000" w:rsidRPr="00000000">
        <w:rPr>
          <w:b w:val="1"/>
          <w:color w:val="ff0000"/>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Files to Submit: webpage2.css</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Starter File: ExtraCredit2.html</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Points: __</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You may use Visual Studio Code to complete this assignment, just be sure to save your file with the extension .html! After saving and closing the file, you can see your document as a web page by right-clicking on the file, selecting “open with,” and choosing your web browser. To access the html code, right-click on the file and open with Visual Studio Code. (You can also use a basic text editor such as TextEditor or Notepad to create html files, but Visual Studio Code makes the formatting much nicer.)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Begin by completing </w:t>
      </w:r>
      <w:r w:rsidDel="00000000" w:rsidR="00000000" w:rsidRPr="00000000">
        <w:rPr>
          <w:sz w:val="24"/>
          <w:szCs w:val="24"/>
          <w:u w:val="single"/>
          <w:rtl w:val="0"/>
        </w:rPr>
        <w:t xml:space="preserve">Lesson 3: CSS Fundamentals</w:t>
      </w:r>
      <w:r w:rsidDel="00000000" w:rsidR="00000000" w:rsidRPr="00000000">
        <w:rPr>
          <w:sz w:val="24"/>
          <w:szCs w:val="24"/>
          <w:rtl w:val="0"/>
        </w:rPr>
        <w:t xml:space="preserve"> &amp; </w:t>
      </w:r>
      <w:r w:rsidDel="00000000" w:rsidR="00000000" w:rsidRPr="00000000">
        <w:rPr>
          <w:sz w:val="24"/>
          <w:szCs w:val="24"/>
          <w:u w:val="single"/>
          <w:rtl w:val="0"/>
        </w:rPr>
        <w:t xml:space="preserve">Lesson 4: Styling with CSS</w:t>
      </w:r>
      <w:r w:rsidDel="00000000" w:rsidR="00000000" w:rsidRPr="00000000">
        <w:rPr>
          <w:sz w:val="24"/>
          <w:szCs w:val="24"/>
          <w:rtl w:val="0"/>
        </w:rPr>
        <w:t xml:space="preserve"> at Codecademy</w:t>
      </w:r>
      <w:r w:rsidDel="00000000" w:rsidR="00000000" w:rsidRPr="00000000">
        <w:rPr>
          <w:sz w:val="24"/>
          <w:szCs w:val="24"/>
          <w:rtl w:val="0"/>
        </w:rPr>
        <w:t xml:space="preserve">. If you do not already have an account, you will be prompted to create one. </w:t>
      </w:r>
      <w:hyperlink r:id="rId5">
        <w:r w:rsidDel="00000000" w:rsidR="00000000" w:rsidRPr="00000000">
          <w:rPr>
            <w:color w:val="1155cc"/>
            <w:sz w:val="24"/>
            <w:szCs w:val="24"/>
            <w:u w:val="single"/>
            <w:rtl w:val="0"/>
          </w:rPr>
          <w:t xml:space="preserve">https://www.codecademy.com/learn/learn-html-css</w:t>
        </w:r>
      </w:hyperlink>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After completing the tutorials, download the starter file and manipulate it according to the steps below.</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Create a file called webpage2.css and link it with the starter file you download. Remember to place them in the same folder!</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Make the main heading red and change it to 30 point “Impact” font, with “Arial” as the backup.</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Increase the space between letters in the main heading to 0.1 em.</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Increase the space between words in the main heading to 0.3 em.</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Put the author’s name in italics.</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Bolden the paragraph font and increase it to 18 point.</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Increase the line height of the paragraph to 1.8 ems.</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Center the main heading, date, and author’s name. (We haven’t learned how to center the images yet, stay tuned for the next EC!)</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Set the background color of the entire page to #ADD8E9.</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When you finish, the web page should look like this:</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190500</wp:posOffset>
            </wp:positionV>
            <wp:extent cx="5995988" cy="2044294"/>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95988" cy="2044294"/>
                    </a:xfrm>
                    <a:prstGeom prst="rect"/>
                    <a:ln/>
                  </pic:spPr>
                </pic:pic>
              </a:graphicData>
            </a:graphic>
          </wp:anchor>
        </w:drawing>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Note: The provided starter file has no comments so you can delve into and understand the code yourself, but it is always good practice to include comments in your files.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Additional Resources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Each Codecademy lesson has external resources in the dropdown menu that review or advance the material covered in the lesson. Feel free to browse this information!</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codecademy.com/learn/learn-html-css" TargetMode="External"/><Relationship Id="rId6" Type="http://schemas.openxmlformats.org/officeDocument/2006/relationships/image" Target="media/image2.png"/></Relationships>
</file>