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99CE" w14:textId="77777777" w:rsidR="009303D9" w:rsidRPr="00CE183D" w:rsidRDefault="00E15953">
      <w:pPr>
        <w:pStyle w:val="papertitle"/>
        <w:rPr>
          <w:szCs w:val="28"/>
        </w:rPr>
      </w:pPr>
      <w:r>
        <w:rPr>
          <w:szCs w:val="28"/>
        </w:rPr>
        <w:t>Název vašeho projektu - článku</w:t>
      </w:r>
      <w:r w:rsidR="00C75F99" w:rsidRPr="00CE183D">
        <w:rPr>
          <w:szCs w:val="28"/>
        </w:rPr>
        <w:t xml:space="preserve"> </w:t>
      </w:r>
      <w:r w:rsidR="003673C0">
        <w:rPr>
          <w:szCs w:val="28"/>
        </w:rPr>
        <w:t>(max. dva řádky textu)</w:t>
      </w:r>
    </w:p>
    <w:p w14:paraId="5AF5297C" w14:textId="77777777" w:rsidR="009303D9" w:rsidRPr="00A8079E" w:rsidRDefault="009303D9"/>
    <w:p w14:paraId="0A4555FD" w14:textId="77777777" w:rsidR="009303D9" w:rsidRPr="00A8079E" w:rsidRDefault="009303D9">
      <w:pPr>
        <w:pStyle w:val="Author"/>
        <w:sectPr w:rsidR="009303D9" w:rsidRPr="00A8079E" w:rsidSect="00451696">
          <w:pgSz w:w="12240" w:h="15840" w:code="1"/>
          <w:pgMar w:top="1440" w:right="1080" w:bottom="1440" w:left="1080" w:header="720" w:footer="720" w:gutter="0"/>
          <w:cols w:space="720"/>
          <w:docGrid w:linePitch="360"/>
        </w:sectPr>
      </w:pPr>
    </w:p>
    <w:p w14:paraId="21007985" w14:textId="7C6F5E50" w:rsidR="00232C55" w:rsidRPr="00A8079E" w:rsidRDefault="00DF1923" w:rsidP="00232C55">
      <w:pPr>
        <w:pStyle w:val="Author"/>
      </w:pPr>
      <w:r>
        <w:t xml:space="preserve">Bc. </w:t>
      </w:r>
      <w:r w:rsidR="001035AA">
        <w:t>David Továrek</w:t>
      </w:r>
    </w:p>
    <w:p w14:paraId="2A42960B" w14:textId="77777777" w:rsidR="00232C55" w:rsidRPr="00A8079E" w:rsidRDefault="00232C55" w:rsidP="00C42201">
      <w:pPr>
        <w:pStyle w:val="Affiliation"/>
      </w:pPr>
      <w:r w:rsidRPr="00A8079E">
        <w:t xml:space="preserve">Faculty of </w:t>
      </w:r>
      <w:r w:rsidR="009E21FC">
        <w:t>Informatics and Management</w:t>
      </w:r>
    </w:p>
    <w:p w14:paraId="5782FCB6" w14:textId="77777777" w:rsidR="00232C55" w:rsidRPr="00C42201" w:rsidRDefault="00232C55" w:rsidP="00BC450E">
      <w:r w:rsidRPr="00A8079E">
        <w:rPr>
          <w:lang w:eastAsia="de-DE"/>
        </w:rPr>
        <w:t xml:space="preserve">University of </w:t>
      </w:r>
      <w:r w:rsidR="009E21FC">
        <w:rPr>
          <w:lang w:eastAsia="de-DE"/>
        </w:rPr>
        <w:t>Hradec Kralove</w:t>
      </w:r>
      <w:r w:rsidRPr="00A8079E">
        <w:t>,</w:t>
      </w:r>
    </w:p>
    <w:p w14:paraId="5725AE5A" w14:textId="77777777" w:rsidR="009303D9" w:rsidRPr="00C42201" w:rsidRDefault="009E21FC" w:rsidP="00C42201">
      <w:pPr>
        <w:pStyle w:val="Affiliation"/>
      </w:pPr>
      <w:r>
        <w:t>Hradec Kralove</w:t>
      </w:r>
      <w:r w:rsidR="00232C55" w:rsidRPr="00A8079E">
        <w:t>, Czech Republic</w:t>
      </w:r>
    </w:p>
    <w:p w14:paraId="5B9EA389" w14:textId="77777777" w:rsidR="00EE1FFC" w:rsidRPr="00A8079E" w:rsidRDefault="001035AA" w:rsidP="00C42201">
      <w:pPr>
        <w:pStyle w:val="Affiliation"/>
      </w:pPr>
      <w:r>
        <w:t>tovarda1@uhk.cz</w:t>
      </w:r>
    </w:p>
    <w:p w14:paraId="6FF4ADBC" w14:textId="77777777" w:rsidR="00EE1FFC" w:rsidRPr="00CE183D" w:rsidRDefault="00EE1FFC" w:rsidP="00EE1FFC">
      <w:pPr>
        <w:pStyle w:val="Affiliation"/>
      </w:pPr>
    </w:p>
    <w:p w14:paraId="18BA05E0" w14:textId="77777777" w:rsidR="009303D9" w:rsidRPr="00A8079E" w:rsidRDefault="009303D9"/>
    <w:p w14:paraId="33803087" w14:textId="77777777" w:rsidR="009303D9" w:rsidRPr="00A8079E" w:rsidRDefault="009303D9">
      <w:pPr>
        <w:sectPr w:rsidR="009303D9" w:rsidRPr="00A8079E" w:rsidSect="00E77B53">
          <w:type w:val="continuous"/>
          <w:pgSz w:w="12240" w:h="15840" w:code="1"/>
          <w:pgMar w:top="1440" w:right="1080" w:bottom="1440" w:left="1080" w:header="720" w:footer="720" w:gutter="0"/>
          <w:cols w:space="720"/>
          <w:docGrid w:linePitch="360"/>
        </w:sectPr>
      </w:pPr>
    </w:p>
    <w:p w14:paraId="57D26FD3" w14:textId="77777777" w:rsidR="00C7353E" w:rsidRPr="00A8079E" w:rsidRDefault="009303D9" w:rsidP="005B520E">
      <w:pPr>
        <w:pStyle w:val="Abstract"/>
      </w:pPr>
      <w:r w:rsidRPr="00A8079E">
        <w:rPr>
          <w:i/>
          <w:iCs/>
        </w:rPr>
        <w:t>Abstract</w:t>
      </w:r>
      <w:r w:rsidRPr="00A8079E">
        <w:t>—</w:t>
      </w:r>
      <w:proofErr w:type="spellStart"/>
      <w:r w:rsidR="003905F1">
        <w:t>abstraktem</w:t>
      </w:r>
      <w:proofErr w:type="spellEnd"/>
      <w:r w:rsidR="003905F1">
        <w:t xml:space="preserve"> se </w:t>
      </w:r>
      <w:proofErr w:type="spellStart"/>
      <w:r w:rsidR="003905F1">
        <w:t>rozumí</w:t>
      </w:r>
      <w:proofErr w:type="spellEnd"/>
      <w:r w:rsidR="003905F1">
        <w:t xml:space="preserve"> 10 </w:t>
      </w:r>
      <w:proofErr w:type="spellStart"/>
      <w:r w:rsidR="003905F1">
        <w:t>až</w:t>
      </w:r>
      <w:proofErr w:type="spellEnd"/>
      <w:r w:rsidR="003905F1">
        <w:t xml:space="preserve"> 15 </w:t>
      </w:r>
      <w:proofErr w:type="spellStart"/>
      <w:r w:rsidR="003905F1">
        <w:t>řádků</w:t>
      </w:r>
      <w:proofErr w:type="spellEnd"/>
      <w:r w:rsidR="003905F1">
        <w:t xml:space="preserve"> </w:t>
      </w:r>
      <w:proofErr w:type="spellStart"/>
      <w:r w:rsidR="003905F1">
        <w:t>popisujících</w:t>
      </w:r>
      <w:proofErr w:type="spellEnd"/>
      <w:r w:rsidR="003905F1">
        <w:t xml:space="preserve"> </w:t>
      </w:r>
      <w:proofErr w:type="spellStart"/>
      <w:r w:rsidR="003905F1">
        <w:t>stručně</w:t>
      </w:r>
      <w:proofErr w:type="spellEnd"/>
      <w:r w:rsidR="003905F1">
        <w:t xml:space="preserve"> </w:t>
      </w:r>
      <w:proofErr w:type="spellStart"/>
      <w:r w:rsidR="003905F1">
        <w:t>obsah</w:t>
      </w:r>
      <w:proofErr w:type="spellEnd"/>
      <w:r w:rsidR="003905F1">
        <w:t xml:space="preserve"> </w:t>
      </w:r>
      <w:proofErr w:type="spellStart"/>
      <w:r w:rsidR="003905F1">
        <w:t>vašeho</w:t>
      </w:r>
      <w:proofErr w:type="spellEnd"/>
      <w:r w:rsidR="003905F1">
        <w:t xml:space="preserve"> </w:t>
      </w:r>
      <w:proofErr w:type="spellStart"/>
      <w:r w:rsidR="003905F1">
        <w:t>článku</w:t>
      </w:r>
      <w:proofErr w:type="spellEnd"/>
      <w:r w:rsidR="009E21FC">
        <w:t xml:space="preserve">. </w:t>
      </w:r>
      <w:proofErr w:type="spellStart"/>
      <w:r w:rsidR="009E21FC">
        <w:t>Nejprve</w:t>
      </w:r>
      <w:proofErr w:type="spellEnd"/>
      <w:r w:rsidR="009E21FC">
        <w:t xml:space="preserve"> </w:t>
      </w:r>
      <w:proofErr w:type="spellStart"/>
      <w:r w:rsidR="009E21FC">
        <w:t>popište</w:t>
      </w:r>
      <w:proofErr w:type="spellEnd"/>
      <w:r w:rsidR="003905F1">
        <w:t xml:space="preserve"> </w:t>
      </w:r>
      <w:proofErr w:type="spellStart"/>
      <w:r w:rsidR="003905F1">
        <w:t>obecnou</w:t>
      </w:r>
      <w:proofErr w:type="spellEnd"/>
      <w:r w:rsidR="003905F1">
        <w:t xml:space="preserve"> </w:t>
      </w:r>
      <w:proofErr w:type="spellStart"/>
      <w:r w:rsidR="003905F1">
        <w:t>problematiku</w:t>
      </w:r>
      <w:proofErr w:type="spellEnd"/>
      <w:r w:rsidR="003905F1">
        <w:t xml:space="preserve"> </w:t>
      </w:r>
      <w:proofErr w:type="spellStart"/>
      <w:r w:rsidR="003905F1">
        <w:t>vašeho</w:t>
      </w:r>
      <w:proofErr w:type="spellEnd"/>
      <w:r w:rsidR="003905F1">
        <w:t xml:space="preserve"> </w:t>
      </w:r>
      <w:proofErr w:type="spellStart"/>
      <w:r w:rsidR="003905F1">
        <w:t>projektu</w:t>
      </w:r>
      <w:proofErr w:type="spellEnd"/>
      <w:r w:rsidR="003905F1">
        <w:t xml:space="preserve">, </w:t>
      </w:r>
      <w:proofErr w:type="spellStart"/>
      <w:r w:rsidR="003905F1">
        <w:t>následně</w:t>
      </w:r>
      <w:proofErr w:type="spellEnd"/>
      <w:r w:rsidR="003905F1">
        <w:t xml:space="preserve"> </w:t>
      </w:r>
      <w:proofErr w:type="spellStart"/>
      <w:r w:rsidR="003905F1">
        <w:t>popište</w:t>
      </w:r>
      <w:proofErr w:type="spellEnd"/>
      <w:r w:rsidR="003905F1">
        <w:t xml:space="preserve"> </w:t>
      </w:r>
      <w:proofErr w:type="spellStart"/>
      <w:r w:rsidR="003905F1">
        <w:t>vámi</w:t>
      </w:r>
      <w:proofErr w:type="spellEnd"/>
      <w:r w:rsidR="003905F1">
        <w:t xml:space="preserve"> </w:t>
      </w:r>
      <w:proofErr w:type="spellStart"/>
      <w:r w:rsidR="003905F1">
        <w:t>řešený</w:t>
      </w:r>
      <w:proofErr w:type="spellEnd"/>
      <w:r w:rsidR="003905F1">
        <w:t xml:space="preserve"> </w:t>
      </w:r>
      <w:proofErr w:type="spellStart"/>
      <w:r w:rsidR="003905F1">
        <w:t>probl</w:t>
      </w:r>
      <w:r w:rsidR="009E21FC">
        <w:t>é</w:t>
      </w:r>
      <w:r w:rsidR="003905F1">
        <w:t>m</w:t>
      </w:r>
      <w:proofErr w:type="spellEnd"/>
      <w:r w:rsidR="003905F1">
        <w:t xml:space="preserve"> a </w:t>
      </w:r>
      <w:proofErr w:type="spellStart"/>
      <w:r w:rsidR="003905F1">
        <w:t>pak</w:t>
      </w:r>
      <w:proofErr w:type="spellEnd"/>
      <w:r w:rsidR="003905F1">
        <w:t xml:space="preserve"> </w:t>
      </w:r>
      <w:proofErr w:type="spellStart"/>
      <w:r w:rsidR="003905F1">
        <w:t>čeho</w:t>
      </w:r>
      <w:proofErr w:type="spellEnd"/>
      <w:r w:rsidR="003905F1">
        <w:t xml:space="preserve"> </w:t>
      </w:r>
      <w:proofErr w:type="spellStart"/>
      <w:r w:rsidR="003905F1">
        <w:t>jste</w:t>
      </w:r>
      <w:proofErr w:type="spellEnd"/>
      <w:r w:rsidR="003905F1">
        <w:t xml:space="preserve"> </w:t>
      </w:r>
      <w:proofErr w:type="spellStart"/>
      <w:r w:rsidR="003905F1">
        <w:t>dosáhli</w:t>
      </w:r>
      <w:proofErr w:type="spellEnd"/>
      <w:r w:rsidR="003905F1">
        <w:t xml:space="preserve"> a </w:t>
      </w:r>
      <w:proofErr w:type="spellStart"/>
      <w:r w:rsidR="003905F1">
        <w:t>výsledky</w:t>
      </w:r>
      <w:proofErr w:type="spellEnd"/>
      <w:r w:rsidR="003905F1">
        <w:t xml:space="preserve"> </w:t>
      </w:r>
      <w:proofErr w:type="spellStart"/>
      <w:r w:rsidR="003905F1">
        <w:t>spolu</w:t>
      </w:r>
      <w:proofErr w:type="spellEnd"/>
      <w:r w:rsidR="003905F1">
        <w:t xml:space="preserve"> s </w:t>
      </w:r>
      <w:proofErr w:type="spellStart"/>
      <w:r w:rsidR="003905F1">
        <w:t>oblastí</w:t>
      </w:r>
      <w:proofErr w:type="spellEnd"/>
      <w:r w:rsidR="003905F1">
        <w:t xml:space="preserve"> </w:t>
      </w:r>
      <w:proofErr w:type="spellStart"/>
      <w:r w:rsidR="003905F1">
        <w:t>nasazení</w:t>
      </w:r>
      <w:proofErr w:type="spellEnd"/>
      <w:r w:rsidR="003905F1">
        <w:t>/</w:t>
      </w:r>
      <w:proofErr w:type="spellStart"/>
      <w:r w:rsidR="003905F1">
        <w:t>použití</w:t>
      </w:r>
      <w:proofErr w:type="spellEnd"/>
      <w:r w:rsidR="003905F1">
        <w:t>.</w:t>
      </w:r>
      <w:r w:rsidR="003905F1">
        <w:br/>
      </w:r>
      <w:r w:rsidR="003905F1">
        <w:br/>
      </w:r>
      <w:r w:rsidR="003905F1">
        <w:br/>
      </w:r>
      <w:r w:rsidR="003905F1">
        <w:br/>
      </w:r>
      <w:r w:rsidR="003905F1">
        <w:br/>
      </w:r>
      <w:r w:rsidR="003905F1">
        <w:br/>
      </w:r>
      <w:r w:rsidR="003905F1">
        <w:br/>
        <w:t xml:space="preserve"> </w:t>
      </w:r>
    </w:p>
    <w:p w14:paraId="3F18E81D" w14:textId="1F8CDC19" w:rsidR="009303D9" w:rsidRPr="00A8079E" w:rsidRDefault="009303D9" w:rsidP="005B520E">
      <w:pPr>
        <w:pStyle w:val="keywords"/>
      </w:pPr>
      <w:r w:rsidRPr="00A8079E">
        <w:t>Keywords-</w:t>
      </w:r>
      <w:r w:rsidR="003905F1">
        <w:t>klíčové slovo 1;</w:t>
      </w:r>
      <w:r w:rsidR="003905F1" w:rsidRPr="003905F1">
        <w:t xml:space="preserve"> </w:t>
      </w:r>
      <w:r w:rsidR="007A5589">
        <w:t>smart home</w:t>
      </w:r>
      <w:r w:rsidR="003905F1">
        <w:t xml:space="preserve"> 2; </w:t>
      </w:r>
      <w:r w:rsidR="007A5589">
        <w:t>user interface</w:t>
      </w:r>
      <w:r w:rsidR="003905F1">
        <w:t xml:space="preserve"> 3; </w:t>
      </w:r>
      <w:r w:rsidR="007A5589">
        <w:t>3D printing</w:t>
      </w:r>
      <w:r w:rsidR="003905F1">
        <w:t xml:space="preserve"> 4; </w:t>
      </w:r>
      <w:r w:rsidR="007A5589">
        <w:t>Internet of Things</w:t>
      </w:r>
      <w:r w:rsidR="003905F1">
        <w:t xml:space="preserve"> </w:t>
      </w:r>
    </w:p>
    <w:p w14:paraId="049C5B0A" w14:textId="081F017B" w:rsidR="002E3D03" w:rsidRDefault="009303D9" w:rsidP="00EF4BC2">
      <w:pPr>
        <w:pStyle w:val="Nadpis1"/>
      </w:pPr>
      <w:r w:rsidRPr="00A8079E">
        <w:t xml:space="preserve"> Introduction</w:t>
      </w:r>
      <w:r w:rsidR="003905F1">
        <w:t>/úvod</w:t>
      </w:r>
      <w:bookmarkStart w:id="0" w:name="OLE_LINK13"/>
      <w:bookmarkStart w:id="1" w:name="OLE_LINK14"/>
      <w:bookmarkStart w:id="2" w:name="OLE_LINK15"/>
      <w:bookmarkStart w:id="3" w:name="OLE_LINK16"/>
    </w:p>
    <w:p w14:paraId="77CA94D7" w14:textId="77777777" w:rsidR="00862D27" w:rsidRPr="00862D27" w:rsidRDefault="00862D27" w:rsidP="00862D27"/>
    <w:p w14:paraId="1C447D71" w14:textId="0E04ACD8" w:rsidR="00BB4F4C" w:rsidRDefault="00BB4F4C" w:rsidP="00F1455C">
      <w:pPr>
        <w:pStyle w:val="Zkladntext"/>
        <w:rPr>
          <w:bCs/>
          <w:lang w:val="cs-CZ" w:eastAsia="cs-CZ"/>
        </w:rPr>
      </w:pPr>
      <w:r>
        <w:rPr>
          <w:bCs/>
          <w:lang w:val="cs-CZ" w:eastAsia="cs-CZ"/>
        </w:rPr>
        <w:t xml:space="preserve">Smart </w:t>
      </w:r>
      <w:proofErr w:type="spellStart"/>
      <w:proofErr w:type="gramStart"/>
      <w:r>
        <w:rPr>
          <w:bCs/>
          <w:lang w:val="cs-CZ" w:eastAsia="cs-CZ"/>
        </w:rPr>
        <w:t>Home</w:t>
      </w:r>
      <w:proofErr w:type="spellEnd"/>
      <w:r>
        <w:rPr>
          <w:bCs/>
          <w:lang w:val="cs-CZ" w:eastAsia="cs-CZ"/>
        </w:rPr>
        <w:t>,</w:t>
      </w:r>
      <w:proofErr w:type="gramEnd"/>
      <w:r>
        <w:rPr>
          <w:bCs/>
          <w:lang w:val="cs-CZ" w:eastAsia="cs-CZ"/>
        </w:rPr>
        <w:t xml:space="preserve"> neboli chytré bydlení, </w:t>
      </w:r>
      <w:r w:rsidR="00595ACB">
        <w:rPr>
          <w:bCs/>
          <w:lang w:val="cs-CZ" w:eastAsia="cs-CZ"/>
        </w:rPr>
        <w:t xml:space="preserve">je již dlouho existující oblastí výzkumu v ICT, zabývající se integrací nejrůznějších sensorů a komunikačních zařízení do domácnosti za účelem zjednodušení, popřípadě automatizace častých aktivit, efektivnějšímu využití elektrické energie, zlepšení zabezpečení a </w:t>
      </w:r>
      <w:r w:rsidR="00A11CD2">
        <w:rPr>
          <w:bCs/>
          <w:lang w:val="cs-CZ" w:eastAsia="cs-CZ"/>
        </w:rPr>
        <w:t>dodávání důležitých informací o domově uživateli.</w:t>
      </w:r>
      <w:r w:rsidR="0038332E">
        <w:rPr>
          <w:bCs/>
          <w:lang w:val="cs-CZ" w:eastAsia="cs-CZ"/>
        </w:rPr>
        <w:t xml:space="preserve"> Popularita těchto technologií vzrostla také díky </w:t>
      </w:r>
      <w:proofErr w:type="gramStart"/>
      <w:r w:rsidR="0038332E">
        <w:rPr>
          <w:bCs/>
          <w:lang w:val="cs-CZ" w:eastAsia="cs-CZ"/>
        </w:rPr>
        <w:t>Internet</w:t>
      </w:r>
      <w:proofErr w:type="gramEnd"/>
      <w:r w:rsidR="0038332E">
        <w:rPr>
          <w:bCs/>
          <w:lang w:val="cs-CZ" w:eastAsia="cs-CZ"/>
        </w:rPr>
        <w:t xml:space="preserve"> </w:t>
      </w:r>
      <w:proofErr w:type="spellStart"/>
      <w:r w:rsidR="0038332E">
        <w:rPr>
          <w:bCs/>
          <w:lang w:val="cs-CZ" w:eastAsia="cs-CZ"/>
        </w:rPr>
        <w:t>of</w:t>
      </w:r>
      <w:proofErr w:type="spellEnd"/>
      <w:r w:rsidR="0038332E">
        <w:rPr>
          <w:bCs/>
          <w:lang w:val="cs-CZ" w:eastAsia="cs-CZ"/>
        </w:rPr>
        <w:t xml:space="preserve"> </w:t>
      </w:r>
      <w:proofErr w:type="spellStart"/>
      <w:r w:rsidR="0038332E">
        <w:rPr>
          <w:bCs/>
          <w:lang w:val="cs-CZ" w:eastAsia="cs-CZ"/>
        </w:rPr>
        <w:t>Things</w:t>
      </w:r>
      <w:proofErr w:type="spellEnd"/>
      <w:r w:rsidR="0038332E">
        <w:rPr>
          <w:bCs/>
          <w:lang w:val="cs-CZ" w:eastAsia="cs-CZ"/>
        </w:rPr>
        <w:t xml:space="preserve"> (</w:t>
      </w:r>
      <w:proofErr w:type="spellStart"/>
      <w:r w:rsidR="0038332E">
        <w:rPr>
          <w:bCs/>
          <w:lang w:val="cs-CZ" w:eastAsia="cs-CZ"/>
        </w:rPr>
        <w:t>IoT</w:t>
      </w:r>
      <w:proofErr w:type="spellEnd"/>
      <w:r w:rsidR="0038332E">
        <w:rPr>
          <w:bCs/>
          <w:lang w:val="cs-CZ" w:eastAsia="cs-CZ"/>
        </w:rPr>
        <w:t xml:space="preserve">) zařízením, díky kterým je mnohem jednodušší </w:t>
      </w:r>
      <w:r w:rsidR="00C87D0F">
        <w:rPr>
          <w:bCs/>
          <w:lang w:val="cs-CZ" w:eastAsia="cs-CZ"/>
        </w:rPr>
        <w:t>připojit nové sensory do sítě bezdrátově.</w:t>
      </w:r>
      <w:r w:rsidR="00595ACB">
        <w:rPr>
          <w:bCs/>
          <w:lang w:val="cs-CZ" w:eastAsia="cs-CZ"/>
        </w:rPr>
        <w:t xml:space="preserve"> [1]</w:t>
      </w:r>
    </w:p>
    <w:p w14:paraId="5E61E12E" w14:textId="72954276" w:rsidR="009E21FC" w:rsidRDefault="00927D89" w:rsidP="00F1455C">
      <w:pPr>
        <w:pStyle w:val="Zkladntext"/>
        <w:rPr>
          <w:bCs/>
          <w:lang w:val="cs-CZ" w:eastAsia="cs-CZ"/>
        </w:rPr>
      </w:pPr>
      <w:r>
        <w:rPr>
          <w:bCs/>
          <w:lang w:val="cs-CZ" w:eastAsia="cs-CZ"/>
        </w:rPr>
        <w:t xml:space="preserve">Oblast Smart </w:t>
      </w:r>
      <w:proofErr w:type="spellStart"/>
      <w:r>
        <w:rPr>
          <w:bCs/>
          <w:lang w:val="cs-CZ" w:eastAsia="cs-CZ"/>
        </w:rPr>
        <w:t>Home</w:t>
      </w:r>
      <w:proofErr w:type="spellEnd"/>
      <w:r>
        <w:rPr>
          <w:bCs/>
          <w:lang w:val="cs-CZ" w:eastAsia="cs-CZ"/>
        </w:rPr>
        <w:t xml:space="preserve"> prochází</w:t>
      </w:r>
      <w:r w:rsidR="003307A0">
        <w:rPr>
          <w:bCs/>
          <w:lang w:val="cs-CZ" w:eastAsia="cs-CZ"/>
        </w:rPr>
        <w:t xml:space="preserve"> </w:t>
      </w:r>
      <w:r>
        <w:rPr>
          <w:bCs/>
          <w:lang w:val="cs-CZ" w:eastAsia="cs-CZ"/>
        </w:rPr>
        <w:t xml:space="preserve">v posledních letech neustálými inovacemi, jak z pohledu nových zařízení (od možnosti monitorovat spánek obyvatel za účelem zlepšení jejich zdraví, přes chytré kohoutky na vodu, které je možné ovládat hlasově, až po zařízení zaměřující se na domácí mazlíčky, jako chytrá dvířka pro kočky a psy, která do domova nevpustí jiná zvířata), tak i zabezpečení, aby útočníci nemohli získat </w:t>
      </w:r>
      <w:r w:rsidR="00D319A8">
        <w:rPr>
          <w:bCs/>
          <w:lang w:val="cs-CZ" w:eastAsia="cs-CZ"/>
        </w:rPr>
        <w:t>data obyvatel, nebo dokonce nahrávky ze zařízení používající hlasové ovládání.</w:t>
      </w:r>
      <w:r>
        <w:rPr>
          <w:bCs/>
          <w:lang w:val="cs-CZ" w:eastAsia="cs-CZ"/>
        </w:rPr>
        <w:t xml:space="preserve"> [2]</w:t>
      </w:r>
    </w:p>
    <w:p w14:paraId="57EEEFAD" w14:textId="6F92BF24" w:rsidR="003905F1" w:rsidRPr="003279E5" w:rsidRDefault="00C52CC9" w:rsidP="003279E5">
      <w:pPr>
        <w:pStyle w:val="Zkladntext"/>
        <w:rPr>
          <w:bCs/>
          <w:lang w:val="cs-CZ" w:eastAsia="cs-CZ"/>
        </w:rPr>
      </w:pPr>
      <w:r>
        <w:rPr>
          <w:bCs/>
          <w:lang w:val="cs-CZ" w:eastAsia="cs-CZ"/>
        </w:rPr>
        <w:t xml:space="preserve">I přes velké množství výzkumu v tomto odvětví </w:t>
      </w:r>
      <w:r w:rsidR="003626E6">
        <w:rPr>
          <w:bCs/>
          <w:lang w:val="cs-CZ" w:eastAsia="cs-CZ"/>
        </w:rPr>
        <w:t xml:space="preserve">je však oblast User </w:t>
      </w:r>
      <w:proofErr w:type="spellStart"/>
      <w:r w:rsidR="003626E6">
        <w:rPr>
          <w:bCs/>
          <w:lang w:val="cs-CZ" w:eastAsia="cs-CZ"/>
        </w:rPr>
        <w:t>Experience</w:t>
      </w:r>
      <w:proofErr w:type="spellEnd"/>
      <w:r w:rsidR="003626E6">
        <w:rPr>
          <w:bCs/>
          <w:lang w:val="cs-CZ" w:eastAsia="cs-CZ"/>
        </w:rPr>
        <w:t xml:space="preserve"> (UX) často opomíjena</w:t>
      </w:r>
      <w:r w:rsidR="00B229D6">
        <w:rPr>
          <w:bCs/>
          <w:lang w:val="cs-CZ" w:eastAsia="cs-CZ"/>
        </w:rPr>
        <w:t xml:space="preserve">. Časté problémy se týkají například instalace a konfigurace zařízení, ale také vizualizace dat, a to jak </w:t>
      </w:r>
      <w:r w:rsidR="00F31994">
        <w:rPr>
          <w:bCs/>
          <w:lang w:val="cs-CZ" w:eastAsia="cs-CZ"/>
        </w:rPr>
        <w:t>okamžitých,</w:t>
      </w:r>
      <w:r w:rsidR="00B229D6">
        <w:rPr>
          <w:bCs/>
          <w:lang w:val="cs-CZ" w:eastAsia="cs-CZ"/>
        </w:rPr>
        <w:t xml:space="preserve"> tak historických. Uživatelé často ovládají zařízení v domově přes mobilní aplikaci, ale v případě výzkumu z roku 2017 </w:t>
      </w:r>
      <w:r w:rsidR="00B229D6">
        <w:rPr>
          <w:bCs/>
          <w:lang w:val="cs-CZ" w:eastAsia="cs-CZ"/>
        </w:rPr>
        <w:t xml:space="preserve">účastníci </w:t>
      </w:r>
      <w:r w:rsidR="00F31994">
        <w:rPr>
          <w:bCs/>
          <w:lang w:val="cs-CZ" w:eastAsia="cs-CZ"/>
        </w:rPr>
        <w:t>ocenili</w:t>
      </w:r>
      <w:r w:rsidR="00B229D6">
        <w:rPr>
          <w:bCs/>
          <w:lang w:val="cs-CZ" w:eastAsia="cs-CZ"/>
        </w:rPr>
        <w:t xml:space="preserve"> </w:t>
      </w:r>
      <w:r w:rsidR="00F31994">
        <w:rPr>
          <w:bCs/>
          <w:lang w:val="cs-CZ" w:eastAsia="cs-CZ"/>
        </w:rPr>
        <w:t>použití</w:t>
      </w:r>
      <w:r w:rsidR="00B229D6">
        <w:rPr>
          <w:bCs/>
          <w:lang w:val="cs-CZ" w:eastAsia="cs-CZ"/>
        </w:rPr>
        <w:t xml:space="preserve"> fyzick</w:t>
      </w:r>
      <w:r w:rsidR="00F31994">
        <w:rPr>
          <w:bCs/>
          <w:lang w:val="cs-CZ" w:eastAsia="cs-CZ"/>
        </w:rPr>
        <w:t>ého</w:t>
      </w:r>
      <w:r w:rsidR="00B229D6">
        <w:rPr>
          <w:bCs/>
          <w:lang w:val="cs-CZ" w:eastAsia="cs-CZ"/>
        </w:rPr>
        <w:t xml:space="preserve"> bezdrátov</w:t>
      </w:r>
      <w:r w:rsidR="00F31994">
        <w:rPr>
          <w:bCs/>
          <w:lang w:val="cs-CZ" w:eastAsia="cs-CZ"/>
        </w:rPr>
        <w:t>ého</w:t>
      </w:r>
      <w:r w:rsidR="00B229D6">
        <w:rPr>
          <w:bCs/>
          <w:lang w:val="cs-CZ" w:eastAsia="cs-CZ"/>
        </w:rPr>
        <w:t xml:space="preserve"> vypínač</w:t>
      </w:r>
      <w:r w:rsidR="00F31994">
        <w:rPr>
          <w:bCs/>
          <w:lang w:val="cs-CZ" w:eastAsia="cs-CZ"/>
        </w:rPr>
        <w:t>e</w:t>
      </w:r>
      <w:r w:rsidR="00B229D6">
        <w:rPr>
          <w:bCs/>
          <w:lang w:val="cs-CZ" w:eastAsia="cs-CZ"/>
        </w:rPr>
        <w:t xml:space="preserve"> pro časté úkony.</w:t>
      </w:r>
      <w:r w:rsidR="00DA1D38">
        <w:rPr>
          <w:bCs/>
          <w:lang w:val="cs-CZ" w:eastAsia="cs-CZ"/>
        </w:rPr>
        <w:t xml:space="preserve"> [3]</w:t>
      </w:r>
    </w:p>
    <w:p w14:paraId="046DB317" w14:textId="77777777" w:rsidR="003905F1" w:rsidRPr="002E3D03" w:rsidRDefault="003905F1" w:rsidP="00F1455C">
      <w:pPr>
        <w:pStyle w:val="Zkladntext"/>
        <w:rPr>
          <w:lang w:val="cs-CZ" w:eastAsia="cs-CZ"/>
        </w:rPr>
      </w:pPr>
    </w:p>
    <w:p w14:paraId="7F7C3AC4" w14:textId="77777777" w:rsidR="00F1455C" w:rsidRDefault="00EA2191" w:rsidP="00F1455C">
      <w:pPr>
        <w:pStyle w:val="Nadpis1"/>
      </w:pPr>
      <w:r>
        <w:t>Problem Definition/ Definice problému</w:t>
      </w:r>
    </w:p>
    <w:p w14:paraId="517C3876" w14:textId="77777777" w:rsidR="00862D27" w:rsidRPr="00862D27" w:rsidRDefault="00862D27" w:rsidP="00862D27"/>
    <w:p w14:paraId="7582A4ED" w14:textId="224FE872" w:rsidR="002E3D03" w:rsidRDefault="00483334" w:rsidP="008C5B69">
      <w:pPr>
        <w:pStyle w:val="Zkladntext"/>
        <w:rPr>
          <w:lang w:val="cs-CZ" w:eastAsia="cs-CZ"/>
        </w:rPr>
      </w:pPr>
      <w:r>
        <w:rPr>
          <w:lang w:val="cs-CZ" w:eastAsia="cs-CZ"/>
        </w:rPr>
        <w:t xml:space="preserve">Je zřejmé, že </w:t>
      </w:r>
      <w:r w:rsidR="002601B8">
        <w:rPr>
          <w:lang w:val="cs-CZ" w:eastAsia="cs-CZ"/>
        </w:rPr>
        <w:t xml:space="preserve">se systémem chytré domácnosti budou interagovat všichni její obyvatelé nezávisle na jejich </w:t>
      </w:r>
      <w:r w:rsidR="002034F0">
        <w:rPr>
          <w:lang w:val="cs-CZ" w:eastAsia="cs-CZ"/>
        </w:rPr>
        <w:t xml:space="preserve">věku a technické </w:t>
      </w:r>
      <w:r w:rsidR="004D5A29">
        <w:rPr>
          <w:lang w:val="cs-CZ" w:eastAsia="cs-CZ"/>
        </w:rPr>
        <w:t>zdatnosti</w:t>
      </w:r>
      <w:r w:rsidR="002034F0">
        <w:rPr>
          <w:lang w:val="cs-CZ" w:eastAsia="cs-CZ"/>
        </w:rPr>
        <w:t xml:space="preserve">. </w:t>
      </w:r>
      <w:r w:rsidR="00E27B0D">
        <w:rPr>
          <w:lang w:val="cs-CZ" w:eastAsia="cs-CZ"/>
        </w:rPr>
        <w:t xml:space="preserve">Je tedy </w:t>
      </w:r>
      <w:r w:rsidR="00414397">
        <w:rPr>
          <w:lang w:val="cs-CZ" w:eastAsia="cs-CZ"/>
        </w:rPr>
        <w:t>nutné,</w:t>
      </w:r>
      <w:r w:rsidR="00E27B0D">
        <w:rPr>
          <w:lang w:val="cs-CZ" w:eastAsia="cs-CZ"/>
        </w:rPr>
        <w:t xml:space="preserve"> </w:t>
      </w:r>
      <w:r w:rsidR="00414397">
        <w:rPr>
          <w:lang w:val="cs-CZ" w:eastAsia="cs-CZ"/>
        </w:rPr>
        <w:t>aby existovala i </w:t>
      </w:r>
      <w:r w:rsidR="00BF2EDC">
        <w:rPr>
          <w:lang w:val="cs-CZ" w:eastAsia="cs-CZ"/>
        </w:rPr>
        <w:t xml:space="preserve">jednoduchá, snadno pochopitelná </w:t>
      </w:r>
      <w:r w:rsidR="00414397">
        <w:rPr>
          <w:lang w:val="cs-CZ" w:eastAsia="cs-CZ"/>
        </w:rPr>
        <w:t>a intuitivní uživatelská rozhraní</w:t>
      </w:r>
      <w:r w:rsidR="002E789B">
        <w:rPr>
          <w:lang w:val="cs-CZ" w:eastAsia="cs-CZ"/>
        </w:rPr>
        <w:t xml:space="preserve">, která by mohla být využívána </w:t>
      </w:r>
      <w:r w:rsidR="009F19C6">
        <w:rPr>
          <w:lang w:val="cs-CZ" w:eastAsia="cs-CZ"/>
        </w:rPr>
        <w:t xml:space="preserve">členy domácnosti, pro které je obsluha moderních chytrých zařízení, jako jsou dotykové telefony a tablety, příliš obtížná. </w:t>
      </w:r>
      <w:r w:rsidR="00D75F0E">
        <w:rPr>
          <w:lang w:val="cs-CZ" w:eastAsia="cs-CZ"/>
        </w:rPr>
        <w:t xml:space="preserve">Zároveň by však tato řešení měla být vizuálně atraktivní a přizpůsobitelná vzhledu domácnosti. </w:t>
      </w:r>
    </w:p>
    <w:p w14:paraId="11C82771" w14:textId="110ACB85" w:rsidR="002172D1" w:rsidRDefault="00B3770F" w:rsidP="008C5B69">
      <w:pPr>
        <w:pStyle w:val="Zkladntext"/>
        <w:rPr>
          <w:lang w:val="cs-CZ" w:eastAsia="cs-CZ"/>
        </w:rPr>
      </w:pPr>
      <w:r>
        <w:rPr>
          <w:lang w:val="cs-CZ" w:eastAsia="cs-CZ"/>
        </w:rPr>
        <w:t xml:space="preserve">Některé </w:t>
      </w:r>
      <w:proofErr w:type="spellStart"/>
      <w:r>
        <w:rPr>
          <w:lang w:val="cs-CZ" w:eastAsia="cs-CZ"/>
        </w:rPr>
        <w:t>smart</w:t>
      </w:r>
      <w:proofErr w:type="spellEnd"/>
      <w:r>
        <w:rPr>
          <w:lang w:val="cs-CZ" w:eastAsia="cs-CZ"/>
        </w:rPr>
        <w:t xml:space="preserve"> </w:t>
      </w:r>
      <w:proofErr w:type="spellStart"/>
      <w:r>
        <w:rPr>
          <w:lang w:val="cs-CZ" w:eastAsia="cs-CZ"/>
        </w:rPr>
        <w:t>home</w:t>
      </w:r>
      <w:proofErr w:type="spellEnd"/>
      <w:r>
        <w:rPr>
          <w:lang w:val="cs-CZ" w:eastAsia="cs-CZ"/>
        </w:rPr>
        <w:t xml:space="preserve"> frameworky nabízejí možnost tvorby uživatelského rozhraní nezávisle na ovládaném zařízení, to tak může být přizpůsobeno konkrétnímu uživateli a jeho potřebám. Další výhodou je, že toto rozhraní nemusí být vázáno na konkrétní zařízení, a při jeho výměně je možné zachovat ovládání, na které jsou uživatelé zvyklí. </w:t>
      </w:r>
      <w:r w:rsidR="00602437">
        <w:rPr>
          <w:lang w:val="cs-CZ" w:eastAsia="cs-CZ"/>
        </w:rPr>
        <w:t xml:space="preserve">Díky této personalizaci je také možné přidělit práva na konkrétní funkcionality a je tak </w:t>
      </w:r>
      <w:r w:rsidR="009E5336">
        <w:rPr>
          <w:lang w:val="cs-CZ" w:eastAsia="cs-CZ"/>
        </w:rPr>
        <w:t>možné,</w:t>
      </w:r>
      <w:r w:rsidR="00602437">
        <w:rPr>
          <w:lang w:val="cs-CZ" w:eastAsia="cs-CZ"/>
        </w:rPr>
        <w:t xml:space="preserve"> aby některé aspekty chytré domácnosti využívaly i děti. </w:t>
      </w:r>
      <w:r w:rsidR="009E5336">
        <w:rPr>
          <w:lang w:val="cs-CZ" w:eastAsia="cs-CZ"/>
        </w:rPr>
        <w:t xml:space="preserve">Přizpůsobitelné UI částečně </w:t>
      </w:r>
      <w:proofErr w:type="gramStart"/>
      <w:r w:rsidR="009E5336">
        <w:rPr>
          <w:lang w:val="cs-CZ" w:eastAsia="cs-CZ"/>
        </w:rPr>
        <w:t>řeší</w:t>
      </w:r>
      <w:proofErr w:type="gramEnd"/>
      <w:r w:rsidR="009E5336">
        <w:rPr>
          <w:lang w:val="cs-CZ" w:eastAsia="cs-CZ"/>
        </w:rPr>
        <w:t xml:space="preserve"> i možné problémy s ovládáním pro starší uživatele, ale stále předpokládá určité minimum technické gramotnosti.</w:t>
      </w:r>
      <w:r>
        <w:rPr>
          <w:lang w:val="cs-CZ" w:eastAsia="cs-CZ"/>
        </w:rPr>
        <w:t xml:space="preserve"> </w:t>
      </w:r>
      <w:r w:rsidR="00034D29">
        <w:rPr>
          <w:lang w:val="cs-CZ" w:eastAsia="cs-CZ"/>
        </w:rPr>
        <w:t>[4]</w:t>
      </w:r>
    </w:p>
    <w:p w14:paraId="0372961F" w14:textId="717E9C93" w:rsidR="00542D02" w:rsidRDefault="001B4228" w:rsidP="008C5B69">
      <w:pPr>
        <w:pStyle w:val="Zkladntext"/>
        <w:rPr>
          <w:lang w:val="cs-CZ" w:eastAsia="cs-CZ"/>
        </w:rPr>
      </w:pPr>
      <w:r>
        <w:rPr>
          <w:lang w:val="cs-CZ" w:eastAsia="cs-CZ"/>
        </w:rPr>
        <w:t>Jedním z řešení nabízející intuitivní ovládání chytré domácnosti je využití promítaného uživatelského rozhraní, například na povrch stolu, či zeď a jeho ovládání pomocí klikání prstem, popřípadě gesty.</w:t>
      </w:r>
      <w:r w:rsidR="00B458D9">
        <w:rPr>
          <w:lang w:val="cs-CZ" w:eastAsia="cs-CZ"/>
        </w:rPr>
        <w:t xml:space="preserve"> </w:t>
      </w:r>
      <w:r w:rsidR="00B22069">
        <w:rPr>
          <w:lang w:val="cs-CZ" w:eastAsia="cs-CZ"/>
        </w:rPr>
        <w:t>Toto řešení nevyžaduje žádné speciální ovladače nebo značky</w:t>
      </w:r>
      <w:r w:rsidR="00603ABB">
        <w:rPr>
          <w:lang w:val="cs-CZ" w:eastAsia="cs-CZ"/>
        </w:rPr>
        <w:t xml:space="preserve"> pro umístění projekce</w:t>
      </w:r>
      <w:r w:rsidR="00B22069">
        <w:rPr>
          <w:lang w:val="cs-CZ" w:eastAsia="cs-CZ"/>
        </w:rPr>
        <w:t xml:space="preserve"> a teoretiky může být promítáno na jakýkoliv povrch v místnosti, </w:t>
      </w:r>
      <w:r w:rsidR="0070585C">
        <w:rPr>
          <w:lang w:val="cs-CZ" w:eastAsia="cs-CZ"/>
        </w:rPr>
        <w:t>může se tak jednat o pohodlné řešení pro ovládání mnoha zařízení, mohlo by však být obtížné na pochopení</w:t>
      </w:r>
      <w:r w:rsidR="00B22069">
        <w:rPr>
          <w:lang w:val="cs-CZ" w:eastAsia="cs-CZ"/>
        </w:rPr>
        <w:t xml:space="preserve"> </w:t>
      </w:r>
      <w:r w:rsidR="0070585C">
        <w:rPr>
          <w:lang w:val="cs-CZ" w:eastAsia="cs-CZ"/>
        </w:rPr>
        <w:t>pro uživatele, kteří nemají mnoho zkušeností s ovládáním dotykových zařízení.</w:t>
      </w:r>
      <w:r>
        <w:rPr>
          <w:lang w:val="cs-CZ" w:eastAsia="cs-CZ"/>
        </w:rPr>
        <w:t xml:space="preserve"> </w:t>
      </w:r>
      <w:r w:rsidR="00B458D9">
        <w:rPr>
          <w:lang w:val="cs-CZ" w:eastAsia="cs-CZ"/>
        </w:rPr>
        <w:t>[5]</w:t>
      </w:r>
    </w:p>
    <w:p w14:paraId="5E36A5C0" w14:textId="14DAD047" w:rsidR="00F674FF" w:rsidRDefault="007C1BD3" w:rsidP="008C5B69">
      <w:pPr>
        <w:pStyle w:val="Zkladntext"/>
        <w:rPr>
          <w:lang w:val="cs-CZ" w:eastAsia="cs-CZ"/>
        </w:rPr>
      </w:pPr>
      <w:r>
        <w:rPr>
          <w:lang w:val="cs-CZ" w:eastAsia="cs-CZ"/>
        </w:rPr>
        <w:t>Dalším možným přístupem je větší důraz na rozložení zařízení v</w:t>
      </w:r>
      <w:r w:rsidR="00344AF9">
        <w:rPr>
          <w:lang w:val="cs-CZ" w:eastAsia="cs-CZ"/>
        </w:rPr>
        <w:t> </w:t>
      </w:r>
      <w:r>
        <w:rPr>
          <w:lang w:val="cs-CZ" w:eastAsia="cs-CZ"/>
        </w:rPr>
        <w:t>prostoru</w:t>
      </w:r>
      <w:r w:rsidR="00344AF9">
        <w:rPr>
          <w:lang w:val="cs-CZ" w:eastAsia="cs-CZ"/>
        </w:rPr>
        <w:t xml:space="preserve">, je tak možné </w:t>
      </w:r>
      <w:r w:rsidR="00B32B99">
        <w:rPr>
          <w:lang w:val="cs-CZ" w:eastAsia="cs-CZ"/>
        </w:rPr>
        <w:t xml:space="preserve">vyhnout se problémům s pojmenováním </w:t>
      </w:r>
      <w:r w:rsidR="00C24710">
        <w:rPr>
          <w:lang w:val="cs-CZ" w:eastAsia="cs-CZ"/>
        </w:rPr>
        <w:t xml:space="preserve">konkrétních </w:t>
      </w:r>
      <w:r w:rsidR="00B32B99">
        <w:rPr>
          <w:lang w:val="cs-CZ" w:eastAsia="cs-CZ"/>
        </w:rPr>
        <w:t xml:space="preserve">zařízení a intuitivně </w:t>
      </w:r>
      <w:r w:rsidR="00C24710">
        <w:rPr>
          <w:lang w:val="cs-CZ" w:eastAsia="cs-CZ"/>
        </w:rPr>
        <w:t xml:space="preserve">vyhledávat v prostoru domova, který je uživateli známý. </w:t>
      </w:r>
      <w:r w:rsidR="00C452D1">
        <w:rPr>
          <w:lang w:val="cs-CZ" w:eastAsia="cs-CZ"/>
        </w:rPr>
        <w:t>Toho lze docílit trojrozměrnou vizualizací místností domova a zařízení v nich umístěných</w:t>
      </w:r>
      <w:r w:rsidR="00E30A4D">
        <w:rPr>
          <w:lang w:val="cs-CZ" w:eastAsia="cs-CZ"/>
        </w:rPr>
        <w:t xml:space="preserve">, se kterými je pak možné interagovat, buď přes </w:t>
      </w:r>
      <w:r w:rsidR="00E30A4D">
        <w:rPr>
          <w:lang w:val="cs-CZ" w:eastAsia="cs-CZ"/>
        </w:rPr>
        <w:lastRenderedPageBreak/>
        <w:t>klasické elementy uživatelského rozhraní jako jsou kontextová menu, nebo i hlasové ovládání.</w:t>
      </w:r>
      <w:r w:rsidR="00F80E9B">
        <w:rPr>
          <w:lang w:val="cs-CZ" w:eastAsia="cs-CZ"/>
        </w:rPr>
        <w:t xml:space="preserve"> </w:t>
      </w:r>
      <w:r w:rsidR="006C797E">
        <w:rPr>
          <w:lang w:val="cs-CZ" w:eastAsia="cs-CZ"/>
        </w:rPr>
        <w:t xml:space="preserve">Ačkoliv trojrozměrný model je snadno intuitivně pochopitelný, ovládání takového softwaru by bylo pro méně technicky zdatné uživatele ještě </w:t>
      </w:r>
      <w:r w:rsidR="001271CB">
        <w:rPr>
          <w:lang w:val="cs-CZ" w:eastAsia="cs-CZ"/>
        </w:rPr>
        <w:t>obtížnější</w:t>
      </w:r>
      <w:r w:rsidR="006C797E">
        <w:rPr>
          <w:lang w:val="cs-CZ" w:eastAsia="cs-CZ"/>
        </w:rPr>
        <w:t xml:space="preserve"> než klasická uživatelská rozhraní.</w:t>
      </w:r>
      <w:r w:rsidR="00B32B99">
        <w:rPr>
          <w:lang w:val="cs-CZ" w:eastAsia="cs-CZ"/>
        </w:rPr>
        <w:t xml:space="preserve"> [6]</w:t>
      </w:r>
    </w:p>
    <w:p w14:paraId="60AC60D5" w14:textId="5DE2278E" w:rsidR="005E6523" w:rsidRPr="002E3D03" w:rsidRDefault="009940C7" w:rsidP="00862D27">
      <w:pPr>
        <w:pStyle w:val="Zkladntext"/>
        <w:rPr>
          <w:lang w:val="cs-CZ" w:eastAsia="cs-CZ"/>
        </w:rPr>
      </w:pPr>
      <w:r>
        <w:rPr>
          <w:lang w:val="cs-CZ" w:eastAsia="cs-CZ"/>
        </w:rPr>
        <w:t xml:space="preserve">Žádné z popsaných řešení nenabízí způsob získávání informací a interakci se systémem chytré domácnosti, který by byl dostatečně jednoduchý </w:t>
      </w:r>
      <w:r w:rsidR="00E932AE">
        <w:rPr>
          <w:lang w:val="cs-CZ" w:eastAsia="cs-CZ"/>
        </w:rPr>
        <w:t xml:space="preserve">pro uživatele, kteří </w:t>
      </w:r>
      <w:r w:rsidR="0065720A">
        <w:rPr>
          <w:lang w:val="cs-CZ" w:eastAsia="cs-CZ"/>
        </w:rPr>
        <w:t xml:space="preserve">nejsou zvyklí interagovat s moderními technologiemi, ať už s osobním počítačem, nebo dotykovými zařízeními. </w:t>
      </w:r>
      <w:r w:rsidR="006D7F13">
        <w:rPr>
          <w:lang w:val="cs-CZ" w:eastAsia="cs-CZ"/>
        </w:rPr>
        <w:t xml:space="preserve">Je tedy třeba vytvořit nové řešení, </w:t>
      </w:r>
      <w:r w:rsidR="00C44075">
        <w:rPr>
          <w:lang w:val="cs-CZ" w:eastAsia="cs-CZ"/>
        </w:rPr>
        <w:t>které bude dostatečně intuitivní a využitelné spolu s ostatními způsoby ovládání chytrého domova.</w:t>
      </w:r>
    </w:p>
    <w:p w14:paraId="500BA7EA" w14:textId="77777777" w:rsidR="00FA5D41" w:rsidRDefault="00A466E1" w:rsidP="00FA5D41">
      <w:pPr>
        <w:pStyle w:val="Nadpis1"/>
        <w:rPr>
          <w:lang w:eastAsia="cs-CZ"/>
        </w:rPr>
      </w:pPr>
      <w:r>
        <w:rPr>
          <w:lang w:eastAsia="cs-CZ"/>
        </w:rPr>
        <w:t>New Solution / nové řešení</w:t>
      </w:r>
    </w:p>
    <w:p w14:paraId="68373C3D" w14:textId="77777777" w:rsidR="002A050D" w:rsidRPr="002A050D" w:rsidRDefault="002A050D" w:rsidP="002A050D">
      <w:pPr>
        <w:rPr>
          <w:lang w:eastAsia="cs-CZ"/>
        </w:rPr>
      </w:pPr>
    </w:p>
    <w:p w14:paraId="37EA727B" w14:textId="11070FF8" w:rsidR="008C5B69" w:rsidRDefault="002A050D" w:rsidP="002A050D">
      <w:pPr>
        <w:pStyle w:val="Zkladntext"/>
        <w:rPr>
          <w:lang w:val="cs-CZ"/>
        </w:rPr>
      </w:pPr>
      <w:r>
        <w:rPr>
          <w:lang w:val="cs-CZ"/>
        </w:rPr>
        <w:t>V novém řešení je využito 3D tisku k vytvoření fyzického modelu místností chytrého bytu</w:t>
      </w:r>
      <w:r w:rsidR="00B7082C">
        <w:rPr>
          <w:lang w:val="cs-CZ"/>
        </w:rPr>
        <w:t xml:space="preserve"> a zařízení, která se v něm nacházejí. </w:t>
      </w:r>
      <w:r w:rsidR="00AD1A6F">
        <w:rPr>
          <w:lang w:val="cs-CZ"/>
        </w:rPr>
        <w:t xml:space="preserve">Orientace v modelu a pochopení vizualizace se tak stává mnohem intuitivnější pro netechnické uživatele, a zároveň může takový model být vizuálně zajímavou dekorací některé z místností. </w:t>
      </w:r>
      <w:r w:rsidR="00A37049">
        <w:rPr>
          <w:lang w:val="cs-CZ"/>
        </w:rPr>
        <w:t>Díky 3D tisku je možné, aby model byl plně personalizovaný a přesně tak odpovídal rozvržení reálného světa, zároveň je ale cenové příznivý a při využití plastů na bázi škrobu jako je PLA, je při výrobě využito ekologičtějších obnovitelných zdrojů</w:t>
      </w:r>
      <w:r w:rsidR="005C0E9C">
        <w:rPr>
          <w:lang w:val="cs-CZ"/>
        </w:rPr>
        <w:t xml:space="preserve"> a při tisku</w:t>
      </w:r>
      <w:r w:rsidR="00B4797A">
        <w:rPr>
          <w:lang w:val="cs-CZ"/>
        </w:rPr>
        <w:t xml:space="preserve"> v domácích podmínkách</w:t>
      </w:r>
      <w:r w:rsidR="005C0E9C">
        <w:rPr>
          <w:lang w:val="cs-CZ"/>
        </w:rPr>
        <w:t xml:space="preserve"> není třeba odvětrávat výpary jako u plastů vyráběných z ropy.</w:t>
      </w:r>
    </w:p>
    <w:p w14:paraId="7B31BD1D" w14:textId="2B26CF61" w:rsidR="000D669E" w:rsidRDefault="00A22170" w:rsidP="002A050D">
      <w:pPr>
        <w:pStyle w:val="Zkladntext"/>
        <w:rPr>
          <w:lang w:val="cs-CZ" w:eastAsia="cs-CZ"/>
        </w:rPr>
      </w:pPr>
      <w:r>
        <w:rPr>
          <w:lang w:val="cs-CZ" w:eastAsia="cs-CZ"/>
        </w:rPr>
        <w:t>Ovládací a vizualizační prvky mohou existovat v několika variantách</w:t>
      </w:r>
      <w:r w:rsidR="00434AE2">
        <w:rPr>
          <w:lang w:val="cs-CZ" w:eastAsia="cs-CZ"/>
        </w:rPr>
        <w:t xml:space="preserve"> dle jejich složitosti na výrobu</w:t>
      </w:r>
      <w:r w:rsidR="00643F2E">
        <w:rPr>
          <w:lang w:val="cs-CZ" w:eastAsia="cs-CZ"/>
        </w:rPr>
        <w:t xml:space="preserve"> a sestavení</w:t>
      </w:r>
      <w:r w:rsidR="00434AE2">
        <w:rPr>
          <w:lang w:val="cs-CZ" w:eastAsia="cs-CZ"/>
        </w:rPr>
        <w:t>:</w:t>
      </w:r>
    </w:p>
    <w:p w14:paraId="7DEBD8B5" w14:textId="20048678" w:rsidR="00A22170" w:rsidRPr="001C6628" w:rsidRDefault="00A22170" w:rsidP="00A22170">
      <w:pPr>
        <w:pStyle w:val="Zkladntext"/>
        <w:numPr>
          <w:ilvl w:val="0"/>
          <w:numId w:val="37"/>
        </w:numPr>
        <w:rPr>
          <w:b/>
          <w:bCs/>
          <w:lang w:val="cs-CZ" w:eastAsia="cs-CZ"/>
        </w:rPr>
      </w:pPr>
      <w:r w:rsidRPr="001C6628">
        <w:rPr>
          <w:b/>
          <w:bCs/>
          <w:lang w:val="cs-CZ" w:eastAsia="cs-CZ"/>
        </w:rPr>
        <w:t>Samostatný ovládací prvek</w:t>
      </w:r>
    </w:p>
    <w:p w14:paraId="39C8950F" w14:textId="081267C7" w:rsidR="00133717" w:rsidRDefault="00A22170" w:rsidP="00133717">
      <w:pPr>
        <w:pStyle w:val="Zkladntext"/>
        <w:rPr>
          <w:lang w:val="cs-CZ" w:eastAsia="cs-CZ"/>
        </w:rPr>
      </w:pPr>
      <w:r>
        <w:rPr>
          <w:lang w:val="cs-CZ" w:eastAsia="cs-CZ"/>
        </w:rPr>
        <w:t xml:space="preserve">Tato varianta by využívala menších ESP modulů a baterie, skládala by se z podstavy, na kterou by byly umístěny ovládací a vizualizační komponenty </w:t>
      </w:r>
      <w:r w:rsidR="00986DEE">
        <w:rPr>
          <w:lang w:val="cs-CZ" w:eastAsia="cs-CZ"/>
        </w:rPr>
        <w:t xml:space="preserve">a trojrozměrného modelu ovládaného zařízení. </w:t>
      </w:r>
      <w:r w:rsidR="0086791D">
        <w:rPr>
          <w:lang w:val="cs-CZ" w:eastAsia="cs-CZ"/>
        </w:rPr>
        <w:t xml:space="preserve">Ve své podstatě by fungovala obdobně jako fyzický vypínač ze studie </w:t>
      </w:r>
      <w:r w:rsidR="0086791D">
        <w:rPr>
          <w:i/>
          <w:iCs/>
        </w:rPr>
        <w:t xml:space="preserve">The Catch(es) with Smart Home </w:t>
      </w:r>
      <w:r w:rsidR="0086791D">
        <w:t>[3]</w:t>
      </w:r>
      <w:r w:rsidR="00B90CD6">
        <w:t xml:space="preserve">. </w:t>
      </w:r>
      <w:r w:rsidR="00CE529F" w:rsidRPr="00CE529F">
        <w:rPr>
          <w:lang w:val="cs-CZ"/>
        </w:rPr>
        <w:t>Na bocích po</w:t>
      </w:r>
      <w:r w:rsidR="00CE529F">
        <w:rPr>
          <w:lang w:val="cs-CZ"/>
        </w:rPr>
        <w:t xml:space="preserve">dstavce by pak mohly být umístěny drážky, díky kterým by bylo možné spojit více takových ovládacích prvků dohromady do modulárního přenosného „dashboardu“. </w:t>
      </w:r>
    </w:p>
    <w:p w14:paraId="691A5BE1" w14:textId="05620DC5" w:rsidR="00133717" w:rsidRPr="001C6628" w:rsidRDefault="00133717" w:rsidP="00133717">
      <w:pPr>
        <w:pStyle w:val="Zkladntext"/>
        <w:numPr>
          <w:ilvl w:val="0"/>
          <w:numId w:val="37"/>
        </w:numPr>
        <w:rPr>
          <w:b/>
          <w:bCs/>
          <w:lang w:val="cs-CZ" w:eastAsia="cs-CZ"/>
        </w:rPr>
      </w:pPr>
      <w:r w:rsidRPr="001C6628">
        <w:rPr>
          <w:b/>
          <w:bCs/>
          <w:lang w:val="cs-CZ" w:eastAsia="cs-CZ"/>
        </w:rPr>
        <w:t>Vizualizace místnosti</w:t>
      </w:r>
    </w:p>
    <w:p w14:paraId="0CBE5533" w14:textId="697B35E8" w:rsidR="00133717" w:rsidRDefault="00133717" w:rsidP="00133717">
      <w:pPr>
        <w:pStyle w:val="Zkladntext"/>
        <w:rPr>
          <w:lang w:val="cs-CZ" w:eastAsia="cs-CZ"/>
        </w:rPr>
      </w:pPr>
      <w:r>
        <w:rPr>
          <w:lang w:val="cs-CZ" w:eastAsia="cs-CZ"/>
        </w:rPr>
        <w:t xml:space="preserve">Složitějším prvkem pro výstup okamžitých dat by pak byl model místnosti, popřípadě celého bytu/domácnosti. </w:t>
      </w:r>
      <w:r w:rsidR="006B561B">
        <w:rPr>
          <w:lang w:val="cs-CZ" w:eastAsia="cs-CZ"/>
        </w:rPr>
        <w:t xml:space="preserve">Zde by jednotlivá zařízení byla umístěna na základě jejich reálné pozice v prostoru a sloužila by k vizualizaci aktuálního stavu. </w:t>
      </w:r>
      <w:r w:rsidR="0042346D">
        <w:rPr>
          <w:lang w:val="cs-CZ" w:eastAsia="cs-CZ"/>
        </w:rPr>
        <w:t>Tento prvek by plnil spíše dekorativní</w:t>
      </w:r>
      <w:r w:rsidR="00B2549B">
        <w:rPr>
          <w:lang w:val="cs-CZ" w:eastAsia="cs-CZ"/>
        </w:rPr>
        <w:t xml:space="preserve"> </w:t>
      </w:r>
      <w:r w:rsidR="0042346D">
        <w:rPr>
          <w:lang w:val="cs-CZ" w:eastAsia="cs-CZ"/>
        </w:rPr>
        <w:t xml:space="preserve">funkci, zároveň by ale uživateli poskytoval rychlý přehled bez nutnosti použití aplikace v mobilním zařízení nebo na osobním počítači. </w:t>
      </w:r>
      <w:r w:rsidR="00150251">
        <w:rPr>
          <w:lang w:val="cs-CZ" w:eastAsia="cs-CZ"/>
        </w:rPr>
        <w:t xml:space="preserve">Výroba tohoto prvku by mohla být provedena v několika variantách. </w:t>
      </w:r>
      <w:r w:rsidR="00C0743A">
        <w:rPr>
          <w:lang w:val="cs-CZ" w:eastAsia="cs-CZ"/>
        </w:rPr>
        <w:t>Nejjednodušší možností je pouze schématické znázornění místnosti, kde by některé objekty byly vynechány, nebo vyobrazeny pomocí obecných modelů (například stolů, či skříně)</w:t>
      </w:r>
      <w:r w:rsidR="00D41CCE">
        <w:rPr>
          <w:lang w:val="cs-CZ" w:eastAsia="cs-CZ"/>
        </w:rPr>
        <w:t xml:space="preserve">, které nemusí nutně plně odpovídat skutečnosti. </w:t>
      </w:r>
      <w:r w:rsidR="00C97DE4">
        <w:rPr>
          <w:lang w:val="cs-CZ" w:eastAsia="cs-CZ"/>
        </w:rPr>
        <w:t>Druhá, na výrobu složitější, varianta by se pak snažila co nejvíce přiblížit reálným objektům</w:t>
      </w:r>
      <w:r w:rsidR="00394AC3">
        <w:rPr>
          <w:lang w:val="cs-CZ" w:eastAsia="cs-CZ"/>
        </w:rPr>
        <w:t xml:space="preserve">. Zde by pak mohlo být využito technologií jako je 3D skener, nebo softwaru který z fotografií </w:t>
      </w:r>
      <w:proofErr w:type="gramStart"/>
      <w:r w:rsidR="00394AC3">
        <w:rPr>
          <w:lang w:val="cs-CZ" w:eastAsia="cs-CZ"/>
        </w:rPr>
        <w:t>vytvoří</w:t>
      </w:r>
      <w:proofErr w:type="gramEnd"/>
      <w:r w:rsidR="00394AC3">
        <w:rPr>
          <w:lang w:val="cs-CZ" w:eastAsia="cs-CZ"/>
        </w:rPr>
        <w:t xml:space="preserve"> trojrozměrné </w:t>
      </w:r>
      <w:r w:rsidR="00394AC3">
        <w:rPr>
          <w:lang w:val="cs-CZ" w:eastAsia="cs-CZ"/>
        </w:rPr>
        <w:t xml:space="preserve">modely. </w:t>
      </w:r>
      <w:r w:rsidR="00F350AB">
        <w:rPr>
          <w:lang w:val="cs-CZ" w:eastAsia="cs-CZ"/>
        </w:rPr>
        <w:t xml:space="preserve">V tisku by pak mohlo být použito více barevných filamentů, popřípadě by modely mohly být obarveny ručně. </w:t>
      </w:r>
    </w:p>
    <w:p w14:paraId="374F5FAF" w14:textId="7BEDC78C" w:rsidR="00745174" w:rsidRDefault="00745174" w:rsidP="00745174">
      <w:pPr>
        <w:pStyle w:val="Zkladntext"/>
        <w:numPr>
          <w:ilvl w:val="0"/>
          <w:numId w:val="37"/>
        </w:numPr>
        <w:rPr>
          <w:b/>
          <w:bCs/>
          <w:lang w:val="cs-CZ" w:eastAsia="cs-CZ"/>
        </w:rPr>
      </w:pPr>
      <w:r w:rsidRPr="00745174">
        <w:rPr>
          <w:b/>
          <w:bCs/>
          <w:lang w:val="cs-CZ" w:eastAsia="cs-CZ"/>
        </w:rPr>
        <w:t>Kompletní ovládání</w:t>
      </w:r>
    </w:p>
    <w:p w14:paraId="0DB9C04C" w14:textId="69E806E6" w:rsidR="00745174" w:rsidRPr="00745174" w:rsidRDefault="00745174" w:rsidP="00745174">
      <w:pPr>
        <w:pStyle w:val="Zkladntext"/>
        <w:rPr>
          <w:lang w:val="cs-CZ" w:eastAsia="cs-CZ"/>
        </w:rPr>
      </w:pPr>
      <w:r>
        <w:rPr>
          <w:lang w:val="cs-CZ" w:eastAsia="cs-CZ"/>
        </w:rPr>
        <w:t xml:space="preserve">Poslední a nejsložitější varianta by kombinovala oba předchozí </w:t>
      </w:r>
      <w:r w:rsidR="00AF3E30">
        <w:rPr>
          <w:lang w:val="cs-CZ" w:eastAsia="cs-CZ"/>
        </w:rPr>
        <w:t>přístupy do jednoho modelu, který by nejen vizualizoval okamžitý stav zařízení, ale zároveň ho dovoloval měnit zabudovanými ovládacími prvky, ty by mohly být umístěny přímo do modelu poblíž odpovídajících zařízení, nebo pak vedle modelu na ovládacím panelu, ten by pak mohl obsahovat i obrazovku pro výpis konkrétních hodnot či upozornění.</w:t>
      </w:r>
    </w:p>
    <w:p w14:paraId="3836B047" w14:textId="494ABB86" w:rsidR="00A466E1" w:rsidRDefault="0065770E" w:rsidP="00A466E1">
      <w:pPr>
        <w:pStyle w:val="Zkladntext"/>
        <w:rPr>
          <w:lang w:val="cs-CZ" w:eastAsia="cs-CZ"/>
        </w:rPr>
      </w:pPr>
      <w:r>
        <w:rPr>
          <w:lang w:val="cs-CZ" w:eastAsia="cs-CZ"/>
        </w:rPr>
        <w:t xml:space="preserve">Všechna tato řešení by disponovala vlastním zdrojem energie a byla by připojena do místní bezdrátové sítě. Díky tomu mohou být přenesena na libovolné místo domácnosti, kde jsou pro uživatele nejpraktičtější. </w:t>
      </w:r>
      <w:r w:rsidR="00AB081A">
        <w:rPr>
          <w:lang w:val="cs-CZ" w:eastAsia="cs-CZ"/>
        </w:rPr>
        <w:t xml:space="preserve">V případě, že by uživatel nechtěl zařízení průběžně dobíjet, je možné je nechat napájená přes USB kabel. </w:t>
      </w:r>
      <w:r w:rsidR="00F7792C">
        <w:rPr>
          <w:lang w:val="cs-CZ" w:eastAsia="cs-CZ"/>
        </w:rPr>
        <w:t xml:space="preserve">Ve stejné chytré domácnosti by bylo možné využít libovolné kombinace </w:t>
      </w:r>
      <w:r w:rsidR="00CA15D4">
        <w:rPr>
          <w:lang w:val="cs-CZ" w:eastAsia="cs-CZ"/>
        </w:rPr>
        <w:t>těchto zařízení.</w:t>
      </w:r>
    </w:p>
    <w:p w14:paraId="796742ED" w14:textId="77777777" w:rsidR="003F00AB" w:rsidRDefault="00FD1036" w:rsidP="00976DD9">
      <w:pPr>
        <w:pStyle w:val="Zkladntext"/>
        <w:rPr>
          <w:lang w:val="cs-CZ" w:eastAsia="cs-CZ"/>
        </w:rPr>
      </w:pPr>
      <w:r>
        <w:rPr>
          <w:lang w:val="cs-CZ" w:eastAsia="cs-CZ"/>
        </w:rPr>
        <w:t xml:space="preserve">Kromě využití v chytrých domácnostech pro dekoraci a snadné ovládání by tento systém, hlavně jeho druhá varianta, mohl najít využití I ve výuce předmětů, které se zabývají </w:t>
      </w:r>
      <w:proofErr w:type="spellStart"/>
      <w:r w:rsidR="00F926C9">
        <w:rPr>
          <w:lang w:val="cs-CZ" w:eastAsia="cs-CZ"/>
        </w:rPr>
        <w:t>smart</w:t>
      </w:r>
      <w:proofErr w:type="spellEnd"/>
      <w:r w:rsidR="00F926C9">
        <w:rPr>
          <w:lang w:val="cs-CZ" w:eastAsia="cs-CZ"/>
        </w:rPr>
        <w:t xml:space="preserve"> a </w:t>
      </w:r>
      <w:proofErr w:type="spellStart"/>
      <w:r w:rsidR="00F926C9">
        <w:rPr>
          <w:lang w:val="cs-CZ" w:eastAsia="cs-CZ"/>
        </w:rPr>
        <w:t>IoT</w:t>
      </w:r>
      <w:proofErr w:type="spellEnd"/>
      <w:r w:rsidR="007A536A">
        <w:rPr>
          <w:lang w:val="cs-CZ" w:eastAsia="cs-CZ"/>
        </w:rPr>
        <w:t xml:space="preserve"> technologiemi</w:t>
      </w:r>
      <w:r w:rsidR="00E101E3">
        <w:rPr>
          <w:lang w:val="cs-CZ" w:eastAsia="cs-CZ"/>
        </w:rPr>
        <w:t xml:space="preserve">. Studenti vytvářející vlastní sensory by tak mohli pozorovat změny na jiném zařízení v reálném čase, namísto pouhého dashboardu. </w:t>
      </w:r>
      <w:r w:rsidR="00E23A26">
        <w:rPr>
          <w:lang w:val="cs-CZ" w:eastAsia="cs-CZ"/>
        </w:rPr>
        <w:t>Vzhledem k rozšíření 3D tiskáren na školách by výroba takovéto výukové pomůcky byla poměrně levná a rychlá</w:t>
      </w:r>
      <w:r w:rsidR="00AE45D4">
        <w:rPr>
          <w:lang w:val="cs-CZ" w:eastAsia="cs-CZ"/>
        </w:rPr>
        <w:t>. Pro toto využití</w:t>
      </w:r>
      <w:r w:rsidR="00E23A26">
        <w:rPr>
          <w:lang w:val="cs-CZ" w:eastAsia="cs-CZ"/>
        </w:rPr>
        <w:t xml:space="preserve"> by u specifických modelů byla upravena tloušťka stěn</w:t>
      </w:r>
      <w:r w:rsidR="00AE45D4">
        <w:rPr>
          <w:lang w:val="cs-CZ" w:eastAsia="cs-CZ"/>
        </w:rPr>
        <w:t xml:space="preserve"> a design některých součástí,</w:t>
      </w:r>
      <w:r w:rsidR="00E23A26">
        <w:rPr>
          <w:lang w:val="cs-CZ" w:eastAsia="cs-CZ"/>
        </w:rPr>
        <w:t xml:space="preserve"> aby bylo dosaženo kompromisu mezi pevností materiálu, délkou tisku a celkových nákladech na materiál.  </w:t>
      </w:r>
      <w:r w:rsidR="00E819E4">
        <w:rPr>
          <w:lang w:val="cs-CZ" w:eastAsia="cs-CZ"/>
        </w:rPr>
        <w:t xml:space="preserve">Studenti by v rámci zájmových aktivit týkajících se modelování a 3D tisku mohli </w:t>
      </w:r>
      <w:r w:rsidR="008E1A10">
        <w:rPr>
          <w:lang w:val="cs-CZ" w:eastAsia="cs-CZ"/>
        </w:rPr>
        <w:t xml:space="preserve">také </w:t>
      </w:r>
      <w:r w:rsidR="00E819E4">
        <w:rPr>
          <w:lang w:val="cs-CZ" w:eastAsia="cs-CZ"/>
        </w:rPr>
        <w:t xml:space="preserve">navrhnout vlastní </w:t>
      </w:r>
      <w:r w:rsidR="003215A7">
        <w:rPr>
          <w:lang w:val="cs-CZ" w:eastAsia="cs-CZ"/>
        </w:rPr>
        <w:t xml:space="preserve">objekty pro tento systém, popřípadě celé </w:t>
      </w:r>
      <w:r w:rsidR="002906D5">
        <w:rPr>
          <w:lang w:val="cs-CZ" w:eastAsia="cs-CZ"/>
        </w:rPr>
        <w:t xml:space="preserve">nové </w:t>
      </w:r>
      <w:r w:rsidR="003215A7">
        <w:rPr>
          <w:lang w:val="cs-CZ" w:eastAsia="cs-CZ"/>
        </w:rPr>
        <w:t xml:space="preserve">varianty. </w:t>
      </w:r>
    </w:p>
    <w:p w14:paraId="208DE25C" w14:textId="0D5FF82F" w:rsidR="00A466E1" w:rsidRDefault="009C063F" w:rsidP="003F00AB">
      <w:pPr>
        <w:pStyle w:val="Zkladntext"/>
        <w:ind w:firstLine="0"/>
        <w:rPr>
          <w:lang w:val="cs-CZ" w:eastAsia="cs-CZ"/>
        </w:rPr>
      </w:pPr>
      <w:r>
        <w:pict w14:anchorId="4523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05pt;height:165.3pt;mso-position-horizontal-relative:text;mso-position-vertical-relative:text;mso-width-relative:page;mso-height-relative:page">
            <v:imagedata r:id="rId8" o:title=""/>
          </v:shape>
        </w:pict>
      </w:r>
    </w:p>
    <w:p w14:paraId="7AC48339" w14:textId="5574B926" w:rsidR="00D43B99" w:rsidRDefault="001D421A" w:rsidP="00976DD9">
      <w:pPr>
        <w:pStyle w:val="Zkladntext"/>
        <w:rPr>
          <w:lang w:val="cs-CZ" w:eastAsia="cs-CZ"/>
        </w:rPr>
      </w:pPr>
      <w:r>
        <w:rPr>
          <w:lang w:val="cs-CZ" w:eastAsia="cs-CZ"/>
        </w:rPr>
        <w:t xml:space="preserve">K propojení těchto komponent by mohlo být využito služby </w:t>
      </w:r>
      <w:proofErr w:type="spellStart"/>
      <w:r>
        <w:rPr>
          <w:lang w:val="cs-CZ" w:eastAsia="cs-CZ"/>
        </w:rPr>
        <w:t>Arduino</w:t>
      </w:r>
      <w:proofErr w:type="spellEnd"/>
      <w:r>
        <w:rPr>
          <w:lang w:val="cs-CZ" w:eastAsia="cs-CZ"/>
        </w:rPr>
        <w:t xml:space="preserve"> Cloud [7], která kromě </w:t>
      </w:r>
      <w:proofErr w:type="spellStart"/>
      <w:r w:rsidR="00305A6E">
        <w:rPr>
          <w:lang w:val="cs-CZ" w:eastAsia="cs-CZ"/>
        </w:rPr>
        <w:t>Arduino</w:t>
      </w:r>
      <w:proofErr w:type="spellEnd"/>
      <w:r w:rsidR="00305A6E">
        <w:rPr>
          <w:lang w:val="cs-CZ" w:eastAsia="cs-CZ"/>
        </w:rPr>
        <w:t xml:space="preserve"> desek podporuje i různé ESP mikrokontrolery, včetně </w:t>
      </w:r>
      <w:r w:rsidR="00305A6E" w:rsidRPr="00305A6E">
        <w:rPr>
          <w:lang w:val="cs-CZ" w:eastAsia="cs-CZ"/>
        </w:rPr>
        <w:t>ESP8266</w:t>
      </w:r>
      <w:r w:rsidR="00305A6E">
        <w:rPr>
          <w:lang w:val="cs-CZ" w:eastAsia="cs-CZ"/>
        </w:rPr>
        <w:t xml:space="preserve">, který bude využit pro implementaci tohoto </w:t>
      </w:r>
      <w:r w:rsidR="009A6E1D">
        <w:rPr>
          <w:lang w:val="cs-CZ" w:eastAsia="cs-CZ"/>
        </w:rPr>
        <w:t>řešení</w:t>
      </w:r>
      <w:r w:rsidR="00305A6E">
        <w:rPr>
          <w:lang w:val="cs-CZ" w:eastAsia="cs-CZ"/>
        </w:rPr>
        <w:t xml:space="preserve">. </w:t>
      </w:r>
      <w:proofErr w:type="spellStart"/>
      <w:r w:rsidR="00A47500">
        <w:rPr>
          <w:lang w:val="cs-CZ" w:eastAsia="cs-CZ"/>
        </w:rPr>
        <w:t>Arduino</w:t>
      </w:r>
      <w:proofErr w:type="spellEnd"/>
      <w:r w:rsidR="00A47500">
        <w:rPr>
          <w:lang w:val="cs-CZ" w:eastAsia="cs-CZ"/>
        </w:rPr>
        <w:t xml:space="preserve"> </w:t>
      </w:r>
      <w:proofErr w:type="spellStart"/>
      <w:r w:rsidR="00A47500">
        <w:rPr>
          <w:lang w:val="cs-CZ" w:eastAsia="cs-CZ"/>
        </w:rPr>
        <w:t>IoT</w:t>
      </w:r>
      <w:proofErr w:type="spellEnd"/>
      <w:r w:rsidR="00A47500">
        <w:rPr>
          <w:lang w:val="cs-CZ" w:eastAsia="cs-CZ"/>
        </w:rPr>
        <w:t xml:space="preserve"> Cloud </w:t>
      </w:r>
      <w:r w:rsidR="008F1E84">
        <w:rPr>
          <w:lang w:val="cs-CZ" w:eastAsia="cs-CZ"/>
        </w:rPr>
        <w:t>obsahuje vlastní vývojové prostředí, pomocí kterého lze naprogramovat jednotlivé „</w:t>
      </w:r>
      <w:proofErr w:type="spellStart"/>
      <w:r w:rsidR="00D87680">
        <w:rPr>
          <w:lang w:val="cs-CZ" w:eastAsia="cs-CZ"/>
        </w:rPr>
        <w:t>T</w:t>
      </w:r>
      <w:r w:rsidR="008F1E84">
        <w:rPr>
          <w:lang w:val="cs-CZ" w:eastAsia="cs-CZ"/>
        </w:rPr>
        <w:t>hings</w:t>
      </w:r>
      <w:proofErr w:type="spellEnd"/>
      <w:r w:rsidR="008F1E84">
        <w:rPr>
          <w:lang w:val="cs-CZ" w:eastAsia="cs-CZ"/>
        </w:rPr>
        <w:t>“ v jazyce C++</w:t>
      </w:r>
      <w:r w:rsidR="009C109C">
        <w:rPr>
          <w:lang w:val="cs-CZ" w:eastAsia="cs-CZ"/>
        </w:rPr>
        <w:t>, zde lze také definovat proměnné, které jsou synchronizovány mezi zařízeními a cloudovým prostředím</w:t>
      </w:r>
      <w:r w:rsidR="00E003AB">
        <w:rPr>
          <w:lang w:val="cs-CZ" w:eastAsia="cs-CZ"/>
        </w:rPr>
        <w:t>, tato synchronizace může probíhat v pevně stanoveném intervalu (vhodné například pro</w:t>
      </w:r>
      <w:r w:rsidR="00374D22">
        <w:rPr>
          <w:lang w:val="cs-CZ" w:eastAsia="cs-CZ"/>
        </w:rPr>
        <w:t xml:space="preserve"> dlouhodobý</w:t>
      </w:r>
      <w:r w:rsidR="00E003AB">
        <w:rPr>
          <w:lang w:val="cs-CZ" w:eastAsia="cs-CZ"/>
        </w:rPr>
        <w:t xml:space="preserve"> sběr dat ze </w:t>
      </w:r>
      <w:r w:rsidR="00E003AB">
        <w:rPr>
          <w:lang w:val="cs-CZ" w:eastAsia="cs-CZ"/>
        </w:rPr>
        <w:lastRenderedPageBreak/>
        <w:t>sensoru), nebo pouze při změně hodnoty</w:t>
      </w:r>
      <w:r w:rsidR="00CA300D">
        <w:rPr>
          <w:lang w:val="cs-CZ" w:eastAsia="cs-CZ"/>
        </w:rPr>
        <w:t xml:space="preserve"> </w:t>
      </w:r>
      <w:r w:rsidR="00E967E0">
        <w:rPr>
          <w:lang w:val="cs-CZ" w:eastAsia="cs-CZ"/>
        </w:rPr>
        <w:t xml:space="preserve">(například u spínače, sensoru pohybu a podobně). </w:t>
      </w:r>
      <w:r w:rsidR="00B33A07">
        <w:rPr>
          <w:lang w:val="cs-CZ" w:eastAsia="cs-CZ"/>
        </w:rPr>
        <w:t xml:space="preserve">Tyto proměnné lze také vizualizovat a měnit pomocí dashboardů, které jsou dostupné jak online, tak v podobě aplikace pro mobilní zařízení. </w:t>
      </w:r>
      <w:r w:rsidR="00287049">
        <w:rPr>
          <w:lang w:val="cs-CZ" w:eastAsia="cs-CZ"/>
        </w:rPr>
        <w:t>Tato služba je tak ideální pro implementaci všech aspektů navrhovaného řešení a zároveň může sloužit jako ideální prostředí pro výukové účely.</w:t>
      </w:r>
    </w:p>
    <w:p w14:paraId="7A5D9340" w14:textId="77777777" w:rsidR="00C851C3" w:rsidRDefault="00146E56" w:rsidP="00976DD9">
      <w:pPr>
        <w:pStyle w:val="Zkladntext"/>
        <w:rPr>
          <w:lang w:val="cs-CZ" w:eastAsia="cs-CZ"/>
        </w:rPr>
      </w:pPr>
      <w:r>
        <w:rPr>
          <w:lang w:val="cs-CZ" w:eastAsia="cs-CZ"/>
        </w:rPr>
        <w:t xml:space="preserve">Uživatel tak bude mít možnost pomocí tohoto dashboardu nastavit </w:t>
      </w:r>
      <w:r w:rsidR="00FB4521">
        <w:rPr>
          <w:lang w:val="cs-CZ" w:eastAsia="cs-CZ"/>
        </w:rPr>
        <w:t xml:space="preserve">různé hodnoty pro automatizaci některých zařízení (v případě této implementace se bude jednat o zapnutí a vypnutí topení na základě naměřené teploty), popřípadě přepnout ovládání do manuálního režimu. </w:t>
      </w:r>
      <w:r w:rsidR="00AB7C3B">
        <w:rPr>
          <w:lang w:val="cs-CZ" w:eastAsia="cs-CZ"/>
        </w:rPr>
        <w:t>Stejné akce pak bude možné provádět z fyzických ovládacích</w:t>
      </w:r>
      <w:r w:rsidR="00C851C3">
        <w:rPr>
          <w:lang w:val="cs-CZ" w:eastAsia="cs-CZ"/>
        </w:rPr>
        <w:t xml:space="preserve"> </w:t>
      </w:r>
      <w:r w:rsidR="00AB7C3B">
        <w:rPr>
          <w:lang w:val="cs-CZ" w:eastAsia="cs-CZ"/>
        </w:rPr>
        <w:t>prvků.</w:t>
      </w:r>
    </w:p>
    <w:p w14:paraId="785240D5" w14:textId="6751761C" w:rsidR="00AD2870" w:rsidRPr="002E3D03" w:rsidRDefault="009C063F" w:rsidP="00C851C3">
      <w:pPr>
        <w:pStyle w:val="Zkladntext"/>
        <w:ind w:firstLine="0"/>
        <w:rPr>
          <w:lang w:val="cs-CZ" w:eastAsia="cs-CZ"/>
        </w:rPr>
      </w:pPr>
      <w:r>
        <w:rPr>
          <w:lang w:val="cs-CZ" w:eastAsia="cs-CZ"/>
        </w:rPr>
        <w:pict w14:anchorId="762C31F8">
          <v:shape id="_x0000_i1026" type="#_x0000_t75" style="width:242.5pt;height:161.3pt">
            <v:imagedata r:id="rId9" o:title=""/>
          </v:shape>
        </w:pict>
      </w:r>
    </w:p>
    <w:p w14:paraId="7E3197A5" w14:textId="77777777" w:rsidR="00A466E1" w:rsidRPr="002E3D03" w:rsidRDefault="00A466E1" w:rsidP="00A466E1">
      <w:pPr>
        <w:pStyle w:val="Zkladntext"/>
        <w:rPr>
          <w:lang w:val="cs-CZ" w:eastAsia="cs-CZ"/>
        </w:rPr>
      </w:pPr>
    </w:p>
    <w:p w14:paraId="4F9385EF" w14:textId="77777777" w:rsidR="00F1455C" w:rsidRPr="00A8079E" w:rsidRDefault="00A466E1" w:rsidP="00F1455C">
      <w:pPr>
        <w:pStyle w:val="Nadpis1"/>
      </w:pPr>
      <w:r>
        <w:rPr>
          <w:lang w:eastAsia="cs-CZ"/>
        </w:rPr>
        <w:t>Implementation / Implementace řešení</w:t>
      </w:r>
    </w:p>
    <w:p w14:paraId="1B3472EE" w14:textId="60182850" w:rsidR="0093039A" w:rsidRDefault="00B24EF2" w:rsidP="009C063F">
      <w:pPr>
        <w:pStyle w:val="Zkladntext"/>
        <w:rPr>
          <w:lang w:val="cs-CZ" w:eastAsia="cs-CZ"/>
        </w:rPr>
      </w:pPr>
      <w:r w:rsidRPr="002E3D03">
        <w:rPr>
          <w:lang w:val="cs-CZ" w:eastAsia="cs-CZ"/>
        </w:rPr>
        <w:t xml:space="preserve"> </w:t>
      </w:r>
      <w:r w:rsidR="0073228A">
        <w:rPr>
          <w:lang w:val="cs-CZ" w:eastAsia="cs-CZ"/>
        </w:rPr>
        <w:t>První částí implementace je samotná tvorba 3D model</w:t>
      </w:r>
      <w:r w:rsidR="00456284">
        <w:rPr>
          <w:lang w:val="cs-CZ" w:eastAsia="cs-CZ"/>
        </w:rPr>
        <w:t xml:space="preserve">ů. </w:t>
      </w:r>
      <w:r w:rsidR="00FC21BB">
        <w:rPr>
          <w:lang w:val="cs-CZ" w:eastAsia="cs-CZ"/>
        </w:rPr>
        <w:t>Komponenta</w:t>
      </w:r>
      <w:r w:rsidR="009305C7">
        <w:rPr>
          <w:lang w:val="cs-CZ" w:eastAsia="cs-CZ"/>
        </w:rPr>
        <w:t xml:space="preserve"> pro vizualizaci stavu jednotlivých zařízení </w:t>
      </w:r>
      <w:r w:rsidR="00FC21BB">
        <w:rPr>
          <w:lang w:val="cs-CZ" w:eastAsia="cs-CZ"/>
        </w:rPr>
        <w:t xml:space="preserve">není replikou reálné místnosti, v implementaci pro konkrétního uživatele by však mohla být. </w:t>
      </w:r>
      <w:r w:rsidR="00AC11A1">
        <w:rPr>
          <w:lang w:val="cs-CZ" w:eastAsia="cs-CZ"/>
        </w:rPr>
        <w:t xml:space="preserve">Obsahuje celkem 4 zařízení, lampu na nočním stolku, televizi, přenosnou klimatizaci a topení. </w:t>
      </w:r>
      <w:r w:rsidR="002E42D3">
        <w:rPr>
          <w:lang w:val="cs-CZ" w:eastAsia="cs-CZ"/>
        </w:rPr>
        <w:t>Tyto modely jsou vytištěny z průhledného PLA filamentu, aby do nich bylo možné vložit LED diodu</w:t>
      </w:r>
      <w:r w:rsidR="00314577">
        <w:rPr>
          <w:lang w:val="cs-CZ" w:eastAsia="cs-CZ"/>
        </w:rPr>
        <w:t xml:space="preserve">. </w:t>
      </w:r>
      <w:r w:rsidR="00657D48">
        <w:rPr>
          <w:lang w:val="cs-CZ" w:eastAsia="cs-CZ"/>
        </w:rPr>
        <w:t>Aby nebylo nutné používat lepidl</w:t>
      </w:r>
      <w:r w:rsidR="003C2B73">
        <w:rPr>
          <w:lang w:val="cs-CZ" w:eastAsia="cs-CZ"/>
        </w:rPr>
        <w:t>o</w:t>
      </w:r>
      <w:r w:rsidR="005B53F7">
        <w:rPr>
          <w:lang w:val="cs-CZ" w:eastAsia="cs-CZ"/>
        </w:rPr>
        <w:t xml:space="preserve"> pro připevnění některých modelů</w:t>
      </w:r>
      <w:r w:rsidR="00657D48">
        <w:rPr>
          <w:lang w:val="cs-CZ" w:eastAsia="cs-CZ"/>
        </w:rPr>
        <w:t xml:space="preserve">, </w:t>
      </w:r>
      <w:r w:rsidR="003C2B73">
        <w:rPr>
          <w:lang w:val="cs-CZ" w:eastAsia="cs-CZ"/>
        </w:rPr>
        <w:t>byly po testování tolerancí tisku navrženy výstupky o průměru 4,9 mm, které zapadají do otvorů v podlaze hlavní místnosti o průměru 5 mm</w:t>
      </w:r>
      <w:r w:rsidR="005B53F7">
        <w:rPr>
          <w:lang w:val="cs-CZ" w:eastAsia="cs-CZ"/>
        </w:rPr>
        <w:t xml:space="preserve">, které poskytují dostatečně pevné spojení. </w:t>
      </w:r>
      <w:r w:rsidR="000150DF">
        <w:rPr>
          <w:lang w:val="cs-CZ" w:eastAsia="cs-CZ"/>
        </w:rPr>
        <w:t>V podlaze místnosti a některých kusů nábytku byly vynechány otvory o průměru 1 mm pro vývody LED diod</w:t>
      </w:r>
      <w:r w:rsidR="00A80C01">
        <w:rPr>
          <w:lang w:val="cs-CZ" w:eastAsia="cs-CZ"/>
        </w:rPr>
        <w:t xml:space="preserve">. </w:t>
      </w:r>
      <w:r w:rsidR="008F456B">
        <w:rPr>
          <w:lang w:val="cs-CZ" w:eastAsia="cs-CZ"/>
        </w:rPr>
        <w:t>Propojení s ESP mikrokontrolerem bude ukryto pod podlahou, a samotný modul je upevněn uvnitř modelu skříně v rohu místnosti</w:t>
      </w:r>
      <w:r w:rsidR="00F00B6D">
        <w:rPr>
          <w:lang w:val="cs-CZ" w:eastAsia="cs-CZ"/>
        </w:rPr>
        <w:t xml:space="preserve">, </w:t>
      </w:r>
      <w:r w:rsidR="00F50C38">
        <w:rPr>
          <w:lang w:val="cs-CZ" w:eastAsia="cs-CZ"/>
        </w:rPr>
        <w:t xml:space="preserve">kde je připevněn výstupky, aby bylo možné modul vyměnit, popřípadě upravit zapojení. </w:t>
      </w:r>
      <w:r w:rsidR="00C9546B">
        <w:rPr>
          <w:lang w:val="cs-CZ" w:eastAsia="cs-CZ"/>
        </w:rPr>
        <w:t>Pro místnost bylo také navrženo několik čistě dekorativních modelů, jako například postel, nebo pracovní stůl</w:t>
      </w:r>
      <w:r w:rsidR="00B22238">
        <w:rPr>
          <w:lang w:val="cs-CZ" w:eastAsia="cs-CZ"/>
        </w:rPr>
        <w:t>. Ty pak mohou u modelů založených na realitě napomáhat s orientací v prostoru.</w:t>
      </w:r>
      <w:r w:rsidR="0093039A">
        <w:rPr>
          <w:lang w:val="cs-CZ" w:eastAsia="cs-CZ"/>
        </w:rPr>
        <w:t xml:space="preserve"> Pro 3D modelování bylo využito programu Design </w:t>
      </w:r>
      <w:proofErr w:type="spellStart"/>
      <w:r w:rsidR="0093039A">
        <w:rPr>
          <w:lang w:val="cs-CZ" w:eastAsia="cs-CZ"/>
        </w:rPr>
        <w:t>Spark</w:t>
      </w:r>
      <w:proofErr w:type="spellEnd"/>
      <w:r w:rsidR="0093039A">
        <w:rPr>
          <w:lang w:val="cs-CZ" w:eastAsia="cs-CZ"/>
        </w:rPr>
        <w:t xml:space="preserve"> </w:t>
      </w:r>
      <w:proofErr w:type="spellStart"/>
      <w:r w:rsidR="0093039A">
        <w:rPr>
          <w:lang w:val="cs-CZ" w:eastAsia="cs-CZ"/>
        </w:rPr>
        <w:t>Mechanical</w:t>
      </w:r>
      <w:proofErr w:type="spellEnd"/>
      <w:r w:rsidR="00111E45">
        <w:rPr>
          <w:lang w:val="cs-CZ" w:eastAsia="cs-CZ"/>
        </w:rPr>
        <w:t>.</w:t>
      </w:r>
    </w:p>
    <w:p w14:paraId="57B69D94" w14:textId="0F79F030" w:rsidR="003276C5" w:rsidRDefault="0093039A" w:rsidP="00EC3487">
      <w:pPr>
        <w:pStyle w:val="Zkladntext"/>
        <w:ind w:firstLine="0"/>
        <w:rPr>
          <w:noProof/>
          <w:lang w:val="cs-CZ" w:eastAsia="cs-CZ"/>
        </w:rPr>
      </w:pPr>
      <w:r w:rsidRPr="0093039A">
        <w:rPr>
          <w:noProof/>
          <w:lang w:val="cs-CZ" w:eastAsia="cs-CZ"/>
        </w:rPr>
        <w:pict w14:anchorId="622411D9">
          <v:shape id="Obrázek 1" o:spid="_x0000_i1027" type="#_x0000_t75" style="width:243.05pt;height:153.8pt;visibility:visible;mso-wrap-style:square">
            <v:imagedata r:id="rId10" o:title=""/>
          </v:shape>
        </w:pict>
      </w:r>
    </w:p>
    <w:p w14:paraId="1E075905" w14:textId="0584F380" w:rsidR="00084F4F" w:rsidRDefault="00EC3487" w:rsidP="009C063F">
      <w:pPr>
        <w:pStyle w:val="Zkladntext"/>
        <w:rPr>
          <w:noProof/>
          <w:lang w:val="cs-CZ" w:eastAsia="cs-CZ"/>
        </w:rPr>
      </w:pPr>
      <w:r>
        <w:rPr>
          <w:noProof/>
          <w:lang w:val="cs-CZ" w:eastAsia="cs-CZ"/>
        </w:rPr>
        <w:t>Návrh samostatného ovládacího prvku</w:t>
      </w:r>
      <w:r w:rsidR="0016086E">
        <w:rPr>
          <w:noProof/>
          <w:lang w:val="cs-CZ" w:eastAsia="cs-CZ"/>
        </w:rPr>
        <w:t xml:space="preserve"> </w:t>
      </w:r>
      <w:r w:rsidR="00D3381F">
        <w:rPr>
          <w:noProof/>
          <w:lang w:val="cs-CZ" w:eastAsia="cs-CZ"/>
        </w:rPr>
        <w:t xml:space="preserve">využívá </w:t>
      </w:r>
      <w:r w:rsidR="00974EC2">
        <w:rPr>
          <w:noProof/>
          <w:lang w:val="cs-CZ" w:eastAsia="cs-CZ"/>
        </w:rPr>
        <w:t>stejného způsobu upevnění LED diody, ESP modulu a modelu zařízení (v tomto případě topení)</w:t>
      </w:r>
      <w:r w:rsidR="00A01F2E">
        <w:rPr>
          <w:noProof/>
          <w:lang w:val="cs-CZ" w:eastAsia="cs-CZ"/>
        </w:rPr>
        <w:t xml:space="preserve">. </w:t>
      </w:r>
      <w:r w:rsidR="00A623C9">
        <w:rPr>
          <w:noProof/>
          <w:lang w:val="cs-CZ" w:eastAsia="cs-CZ"/>
        </w:rPr>
        <w:t xml:space="preserve">Dále také obsahuje úchyt pro tlačítko, kterým bude možné dané zařízení ovládat. </w:t>
      </w:r>
      <w:r w:rsidR="000E4D8A">
        <w:rPr>
          <w:noProof/>
          <w:lang w:val="cs-CZ" w:eastAsia="cs-CZ"/>
        </w:rPr>
        <w:t xml:space="preserve">Tento úchyt je navržen tak, aby neobsahoval převisy, vyžadující použití tiskových podpěr, které by pak mohlo být obtížné odstranit. Namísto toho je </w:t>
      </w:r>
      <w:r w:rsidR="005B2272">
        <w:rPr>
          <w:noProof/>
          <w:lang w:val="cs-CZ" w:eastAsia="cs-CZ"/>
        </w:rPr>
        <w:t>tato část modelu orientována kolmo na tiskovou podložku</w:t>
      </w:r>
      <w:r w:rsidR="009D0BA1">
        <w:rPr>
          <w:noProof/>
          <w:lang w:val="cs-CZ" w:eastAsia="cs-CZ"/>
        </w:rPr>
        <w:t xml:space="preserve"> a její pevnost pro dlohoudobé používání zajišťuje vzpěra. </w:t>
      </w:r>
      <w:r w:rsidR="00B470F5">
        <w:rPr>
          <w:noProof/>
          <w:lang w:val="cs-CZ" w:eastAsia="cs-CZ"/>
        </w:rPr>
        <w:t xml:space="preserve">Konkrétní design krytu tohoto ovládacího prvku i vzhled samotného tlačítka by pak mohl být upraven dle potřeb </w:t>
      </w:r>
      <w:r w:rsidR="00BF197D">
        <w:rPr>
          <w:noProof/>
          <w:lang w:val="cs-CZ" w:eastAsia="cs-CZ"/>
        </w:rPr>
        <w:t xml:space="preserve">a požadvaků koncového uživatele. </w:t>
      </w:r>
      <w:r w:rsidR="00BF266D">
        <w:rPr>
          <w:noProof/>
          <w:lang w:val="cs-CZ" w:eastAsia="cs-CZ"/>
        </w:rPr>
        <w:t>V tomto návrhu se jedná pouze o „holou“ variantu.</w:t>
      </w:r>
    </w:p>
    <w:p w14:paraId="2B588713" w14:textId="70EA8AFD" w:rsidR="00EC3487" w:rsidRDefault="00EB4106" w:rsidP="009C063F">
      <w:pPr>
        <w:pStyle w:val="Zkladntext"/>
        <w:rPr>
          <w:noProof/>
          <w:lang w:val="cs-CZ" w:eastAsia="cs-CZ"/>
        </w:rPr>
      </w:pPr>
      <w:r w:rsidRPr="00084F4F">
        <w:rPr>
          <w:noProof/>
          <w:lang w:val="cs-CZ" w:eastAsia="cs-CZ"/>
        </w:rPr>
        <w:pict w14:anchorId="2F732942">
          <v:shape id="_x0000_i1050" type="#_x0000_t75" style="width:124.4pt;height:96.75pt;visibility:visible;mso-wrap-style:square">
            <v:imagedata r:id="rId11" o:title=""/>
          </v:shape>
        </w:pict>
      </w:r>
      <w:r w:rsidR="00084F4F" w:rsidRPr="00084F4F">
        <w:rPr>
          <w:noProof/>
        </w:rPr>
        <w:t xml:space="preserve"> </w:t>
      </w:r>
      <w:r w:rsidR="00084F4F" w:rsidRPr="00084F4F">
        <w:rPr>
          <w:noProof/>
          <w:lang w:val="cs-CZ" w:eastAsia="cs-CZ"/>
        </w:rPr>
        <w:pict w14:anchorId="07A60A32">
          <v:shape id="_x0000_i1076" type="#_x0000_t75" style="width:95.6pt;height:116.95pt;visibility:visible;mso-wrap-style:square">
            <v:imagedata r:id="rId12" o:title=""/>
          </v:shape>
        </w:pict>
      </w:r>
    </w:p>
    <w:p w14:paraId="7AF6CD3A" w14:textId="5CDA828F" w:rsidR="00164E88" w:rsidRDefault="00164E88" w:rsidP="009C063F">
      <w:pPr>
        <w:pStyle w:val="Zkladntext"/>
        <w:rPr>
          <w:noProof/>
          <w:lang w:val="cs-CZ" w:eastAsia="cs-CZ"/>
        </w:rPr>
      </w:pPr>
    </w:p>
    <w:p w14:paraId="3CA0B8F4" w14:textId="1E04D8D0" w:rsidR="000E4D8A" w:rsidRDefault="00164E88" w:rsidP="009C063F">
      <w:pPr>
        <w:pStyle w:val="Zkladntext"/>
        <w:rPr>
          <w:noProof/>
          <w:lang w:val="cs-CZ" w:eastAsia="cs-CZ"/>
        </w:rPr>
      </w:pPr>
      <w:r>
        <w:rPr>
          <w:noProof/>
          <w:lang w:val="cs-CZ" w:eastAsia="cs-CZ"/>
        </w:rPr>
        <w:t>[SENSOR]</w:t>
      </w:r>
    </w:p>
    <w:p w14:paraId="4D29AC1A" w14:textId="77777777" w:rsidR="00164E88" w:rsidRDefault="00164E88" w:rsidP="009C063F">
      <w:pPr>
        <w:pStyle w:val="Zkladntext"/>
        <w:rPr>
          <w:noProof/>
          <w:lang w:val="cs-CZ" w:eastAsia="cs-CZ"/>
        </w:rPr>
      </w:pPr>
    </w:p>
    <w:p w14:paraId="1B9CC149" w14:textId="5F04AC3E" w:rsidR="00164E88" w:rsidRDefault="00164E88" w:rsidP="009C063F">
      <w:pPr>
        <w:pStyle w:val="Zkladntext"/>
        <w:rPr>
          <w:noProof/>
          <w:lang w:val="cs-CZ" w:eastAsia="cs-CZ"/>
        </w:rPr>
      </w:pPr>
      <w:r>
        <w:rPr>
          <w:noProof/>
          <w:lang w:val="cs-CZ" w:eastAsia="cs-CZ"/>
        </w:rPr>
        <w:t>[PROGRAM]</w:t>
      </w:r>
    </w:p>
    <w:p w14:paraId="2D7570EA" w14:textId="77777777" w:rsidR="00404F2C" w:rsidRPr="002E3D03" w:rsidRDefault="00404F2C" w:rsidP="009C063F">
      <w:pPr>
        <w:pStyle w:val="Zkladntext"/>
        <w:rPr>
          <w:lang w:val="cs-CZ" w:eastAsia="cs-CZ"/>
        </w:rPr>
      </w:pPr>
    </w:p>
    <w:p w14:paraId="13C81900" w14:textId="77777777" w:rsidR="00E6502E" w:rsidRPr="00A8079E" w:rsidRDefault="00E6502E" w:rsidP="00E6502E">
      <w:pPr>
        <w:pStyle w:val="Nadpis1"/>
      </w:pPr>
      <w:r w:rsidRPr="00A8079E">
        <w:rPr>
          <w:lang w:eastAsia="cs-CZ"/>
        </w:rPr>
        <w:t xml:space="preserve">Testing of </w:t>
      </w:r>
      <w:r w:rsidR="00373249">
        <w:rPr>
          <w:lang w:eastAsia="cs-CZ"/>
        </w:rPr>
        <w:t>Developed</w:t>
      </w:r>
      <w:r w:rsidRPr="00A8079E">
        <w:rPr>
          <w:lang w:eastAsia="cs-CZ"/>
        </w:rPr>
        <w:t xml:space="preserve"> application</w:t>
      </w:r>
      <w:r w:rsidR="00373249">
        <w:rPr>
          <w:lang w:eastAsia="cs-CZ"/>
        </w:rPr>
        <w:t xml:space="preserve"> / testování vyvinuté aplikace - řešení</w:t>
      </w:r>
    </w:p>
    <w:p w14:paraId="7E73CD7E" w14:textId="77777777" w:rsidR="002E3D03" w:rsidRPr="002E3D03" w:rsidRDefault="002E3D03" w:rsidP="003276C5">
      <w:pPr>
        <w:pStyle w:val="Zkladntext"/>
        <w:rPr>
          <w:lang w:val="cs-CZ"/>
        </w:rPr>
      </w:pPr>
    </w:p>
    <w:p w14:paraId="3B9F5954" w14:textId="77777777" w:rsidR="002E3D03" w:rsidRPr="002E3D03" w:rsidRDefault="002E3D03" w:rsidP="003276C5">
      <w:pPr>
        <w:pStyle w:val="Zkladntext"/>
        <w:rPr>
          <w:b/>
          <w:lang w:val="cs-CZ"/>
        </w:rPr>
      </w:pPr>
      <w:r w:rsidRPr="002E3D03">
        <w:rPr>
          <w:b/>
          <w:lang w:val="cs-CZ"/>
        </w:rPr>
        <w:t>OBSAH</w:t>
      </w:r>
    </w:p>
    <w:p w14:paraId="6B32BD69" w14:textId="77777777" w:rsidR="003276C5" w:rsidRPr="002E3D03" w:rsidRDefault="003276C5" w:rsidP="003276C5">
      <w:pPr>
        <w:pStyle w:val="Zkladntext"/>
        <w:rPr>
          <w:lang w:val="cs-CZ"/>
        </w:rPr>
      </w:pPr>
      <w:r w:rsidRPr="002E3D03">
        <w:rPr>
          <w:lang w:val="cs-CZ"/>
        </w:rPr>
        <w:t>Zde musí být definice, jak bude testováno a co má být přesně výsledkem.</w:t>
      </w:r>
    </w:p>
    <w:p w14:paraId="14995371" w14:textId="77777777" w:rsidR="003276C5" w:rsidRPr="002E3D03" w:rsidRDefault="003276C5" w:rsidP="003276C5">
      <w:pPr>
        <w:pStyle w:val="Zkladntext"/>
        <w:rPr>
          <w:lang w:val="cs-CZ"/>
        </w:rPr>
      </w:pPr>
      <w:r w:rsidRPr="002E3D03">
        <w:rPr>
          <w:lang w:val="cs-CZ"/>
        </w:rPr>
        <w:t>Vlastní testování a výsledky formou tabulek budou v podkapitole</w:t>
      </w:r>
    </w:p>
    <w:p w14:paraId="5922D7E9" w14:textId="77777777" w:rsidR="00FA5E4F" w:rsidRPr="002E3D03" w:rsidRDefault="003276C5" w:rsidP="003276C5">
      <w:pPr>
        <w:pStyle w:val="Zkladntext"/>
        <w:rPr>
          <w:lang w:val="cs-CZ" w:eastAsia="cs-CZ"/>
        </w:rPr>
      </w:pPr>
      <w:r w:rsidRPr="002E3D03">
        <w:rPr>
          <w:lang w:val="cs-CZ"/>
        </w:rPr>
        <w:t>Zhodnocení výsledků testování je nejlépe slovně (zhodnocení předchozích tabulek) a pak jedna tabulka s přehledem řešení od jiných autorů s tím novým řešením (mělo by se ukázat, že to nové řešení je nejlepší)</w:t>
      </w:r>
    </w:p>
    <w:p w14:paraId="28C1F8E3" w14:textId="77777777" w:rsidR="002E3D03" w:rsidRPr="002E3D03" w:rsidRDefault="002E3D03" w:rsidP="003276C5">
      <w:pPr>
        <w:pStyle w:val="Zkladntext"/>
        <w:rPr>
          <w:b/>
          <w:lang w:val="cs-CZ" w:eastAsia="cs-CZ"/>
        </w:rPr>
      </w:pPr>
      <w:r w:rsidRPr="002E3D03">
        <w:rPr>
          <w:b/>
          <w:lang w:val="cs-CZ" w:eastAsia="cs-CZ"/>
        </w:rPr>
        <w:t>ROZSAH</w:t>
      </w:r>
    </w:p>
    <w:p w14:paraId="2E1E12BB" w14:textId="5A0D096C" w:rsidR="003276C5" w:rsidRPr="002E3D03" w:rsidRDefault="00810DD6" w:rsidP="00976DD9">
      <w:pPr>
        <w:pStyle w:val="Zkladntext"/>
        <w:rPr>
          <w:lang w:val="cs-CZ" w:eastAsia="cs-CZ"/>
        </w:rPr>
      </w:pPr>
      <w:r w:rsidRPr="002E3D03">
        <w:rPr>
          <w:lang w:val="cs-CZ" w:eastAsia="cs-CZ"/>
        </w:rPr>
        <w:t>Rozsah je 1strana.</w:t>
      </w:r>
    </w:p>
    <w:p w14:paraId="52C16AE5" w14:textId="77777777" w:rsidR="003276C5" w:rsidRPr="002E3D03" w:rsidRDefault="003276C5" w:rsidP="003276C5">
      <w:pPr>
        <w:pStyle w:val="Zkladntext"/>
        <w:rPr>
          <w:lang w:val="cs-CZ" w:eastAsia="cs-CZ"/>
        </w:rPr>
      </w:pPr>
    </w:p>
    <w:bookmarkEnd w:id="0"/>
    <w:bookmarkEnd w:id="1"/>
    <w:bookmarkEnd w:id="2"/>
    <w:bookmarkEnd w:id="3"/>
    <w:p w14:paraId="612EC0A9" w14:textId="77777777" w:rsidR="00C854D2" w:rsidRPr="004604B2" w:rsidRDefault="00C854D2" w:rsidP="00C854D2">
      <w:pPr>
        <w:pStyle w:val="Nadpis1"/>
        <w:rPr>
          <w:lang w:val="cs-CZ"/>
        </w:rPr>
      </w:pPr>
      <w:r w:rsidRPr="004604B2">
        <w:rPr>
          <w:lang w:val="cs-CZ"/>
        </w:rPr>
        <w:lastRenderedPageBreak/>
        <w:t>Conclusions</w:t>
      </w:r>
      <w:r w:rsidR="003276C5">
        <w:rPr>
          <w:lang w:val="cs-CZ"/>
        </w:rPr>
        <w:t xml:space="preserve"> / závěry</w:t>
      </w:r>
    </w:p>
    <w:p w14:paraId="59A1FBB2" w14:textId="77777777" w:rsidR="003276C5" w:rsidRDefault="003276C5" w:rsidP="003276C5">
      <w:pPr>
        <w:pStyle w:val="Zkladntext"/>
        <w:rPr>
          <w:lang w:val="cs-CZ"/>
        </w:rPr>
      </w:pPr>
      <w:r w:rsidRPr="003276C5">
        <w:rPr>
          <w:lang w:val="cs-CZ"/>
        </w:rPr>
        <w:t xml:space="preserve">Tady už se vyjádřit jen k tomu, že se podařilo najít (definovat) nový přístup k řešení problému a že byl i prakticky ověřen na modelovém případě. </w:t>
      </w:r>
    </w:p>
    <w:p w14:paraId="3641AF82" w14:textId="77777777" w:rsidR="003276C5" w:rsidRDefault="003276C5" w:rsidP="003276C5">
      <w:pPr>
        <w:pStyle w:val="Zkladntext"/>
        <w:rPr>
          <w:lang w:val="cs-CZ"/>
        </w:rPr>
      </w:pPr>
      <w:r w:rsidRPr="003276C5">
        <w:rPr>
          <w:lang w:val="cs-CZ"/>
        </w:rPr>
        <w:t>Dobré je také diskutovat využitelnost nového řešení jak v aktuální oblasti problému (nejlépe včetně finančních či časových úspor), tak i v dalších oblastech (alespoň nastínit).</w:t>
      </w:r>
    </w:p>
    <w:p w14:paraId="10F6F1E2" w14:textId="77777777" w:rsidR="003276C5" w:rsidRPr="003276C5" w:rsidRDefault="003276C5" w:rsidP="003276C5">
      <w:pPr>
        <w:pStyle w:val="Zkladntext"/>
        <w:rPr>
          <w:lang w:val="cs-CZ" w:eastAsia="cs-CZ"/>
        </w:rPr>
      </w:pPr>
      <w:r>
        <w:rPr>
          <w:lang w:val="cs-CZ"/>
        </w:rPr>
        <w:t>Rozsah závěru je minimáln</w:t>
      </w:r>
      <w:r w:rsidR="00145DF0">
        <w:rPr>
          <w:lang w:val="cs-CZ"/>
        </w:rPr>
        <w:t>ě</w:t>
      </w:r>
      <w:r>
        <w:rPr>
          <w:lang w:val="cs-CZ"/>
        </w:rPr>
        <w:t xml:space="preserve"> 10 řádků, maximáln</w:t>
      </w:r>
      <w:r w:rsidR="00145DF0">
        <w:rPr>
          <w:lang w:val="cs-CZ"/>
        </w:rPr>
        <w:t>ě</w:t>
      </w:r>
      <w:r>
        <w:rPr>
          <w:lang w:val="cs-CZ"/>
        </w:rPr>
        <w:t xml:space="preserve"> 20 řádků.</w:t>
      </w:r>
    </w:p>
    <w:p w14:paraId="5834D0EA" w14:textId="77777777" w:rsidR="00C854D2" w:rsidRPr="004604B2" w:rsidRDefault="00C854D2" w:rsidP="00C854D2">
      <w:pPr>
        <w:pStyle w:val="Zkladntext"/>
        <w:rPr>
          <w:dstrike/>
        </w:rPr>
      </w:pPr>
    </w:p>
    <w:p w14:paraId="7D3F857C" w14:textId="77777777" w:rsidR="00C854D2" w:rsidRPr="004604B2" w:rsidRDefault="00C854D2" w:rsidP="00C854D2">
      <w:pPr>
        <w:pStyle w:val="Nadpis5"/>
      </w:pPr>
      <w:r w:rsidRPr="004604B2">
        <w:t>References</w:t>
      </w:r>
      <w:r w:rsidR="005B19F5">
        <w:t xml:space="preserve"> / Reference</w:t>
      </w:r>
    </w:p>
    <w:p w14:paraId="12518648" w14:textId="77777777" w:rsidR="00927D89" w:rsidRPr="00927D89" w:rsidRDefault="00927D89" w:rsidP="00927D89">
      <w:pPr>
        <w:pStyle w:val="references"/>
        <w:rPr>
          <w:lang w:val="cs-CZ" w:eastAsia="cs-CZ"/>
        </w:rPr>
      </w:pPr>
      <w:r>
        <w:t xml:space="preserve">BALAKRISHNAN, Sumathi, Hemalata VASUDAVAN a Raja Kumar MURUGESAN. </w:t>
      </w:r>
      <w:r>
        <w:rPr>
          <w:i/>
          <w:iCs/>
        </w:rPr>
        <w:t>Smart Home Technologies: A Preliminary Review</w:t>
      </w:r>
      <w:r>
        <w:t>. New York, NY, USA: Association for Computing Machinery, 2018. ICIT ’18. ISBN 978-1-4503-6629-8. DOI: </w:t>
      </w:r>
      <w:hyperlink r:id="rId13" w:history="1">
        <w:r>
          <w:rPr>
            <w:rStyle w:val="Hypertextovodkaz"/>
          </w:rPr>
          <w:t>10.1145/3301551.3301575</w:t>
        </w:r>
      </w:hyperlink>
    </w:p>
    <w:p w14:paraId="4D43F819" w14:textId="77777777" w:rsidR="00927D89" w:rsidRDefault="00927D89" w:rsidP="00927D89">
      <w:pPr>
        <w:pStyle w:val="references"/>
        <w:rPr>
          <w:lang w:val="cs-CZ" w:eastAsia="cs-CZ"/>
        </w:rPr>
      </w:pPr>
      <w:r>
        <w:t xml:space="preserve">BRUSH, A. J., Jeannie ALBRECHT a Robert MILLER. Smart Homes. </w:t>
      </w:r>
      <w:r>
        <w:rPr>
          <w:i/>
          <w:iCs/>
        </w:rPr>
        <w:t>IEEE Pervasive Computing</w:t>
      </w:r>
      <w:r>
        <w:t>. 2020, roč. 19, č. 2, s. 69–73. ISSN 1558-2590. DOI: </w:t>
      </w:r>
      <w:hyperlink r:id="rId14" w:history="1">
        <w:r>
          <w:rPr>
            <w:rStyle w:val="Hypertextovodkaz"/>
          </w:rPr>
          <w:t>10.1109/MPRV.2020.2977739</w:t>
        </w:r>
      </w:hyperlink>
    </w:p>
    <w:p w14:paraId="0590768A" w14:textId="77777777" w:rsidR="00927D89" w:rsidRDefault="00927D89" w:rsidP="00927D89">
      <w:pPr>
        <w:pStyle w:val="references"/>
        <w:rPr>
          <w:lang w:val="cs-CZ" w:eastAsia="cs-CZ"/>
        </w:rPr>
      </w:pPr>
      <w:r>
        <w:t xml:space="preserve">JAKOBI, Timo et al. </w:t>
      </w:r>
      <w:r>
        <w:rPr>
          <w:i/>
          <w:iCs/>
        </w:rPr>
        <w:t>The Catch(es) with Smart Home: Experiences of a Living Lab Field Study</w:t>
      </w:r>
      <w:r>
        <w:t>. New York, NY, USA: Association for Computing Machinery, 2017. CHI ’17. ISBN 978-1-4503-4655-9. DOI: </w:t>
      </w:r>
      <w:hyperlink r:id="rId15" w:history="1">
        <w:r>
          <w:rPr>
            <w:rStyle w:val="Hypertextovodkaz"/>
          </w:rPr>
          <w:t>10.1145/3025453.3025799</w:t>
        </w:r>
      </w:hyperlink>
    </w:p>
    <w:p w14:paraId="0A41B4C5" w14:textId="77777777" w:rsidR="00905B17" w:rsidRDefault="00905B17" w:rsidP="00905B17">
      <w:pPr>
        <w:pStyle w:val="references"/>
        <w:rPr>
          <w:lang w:val="cs-CZ" w:eastAsia="cs-CZ"/>
        </w:rPr>
      </w:pPr>
      <w:r>
        <w:t xml:space="preserve">SMIREK, Lukas, Gottfried ZIMMERMANN a Michael BEIGL. Just a Smart Home or Your Smart Home - A Framework for Personalized User Interfaces Based on Eclipse Smart Home and Universal Remote Console. </w:t>
      </w:r>
      <w:r>
        <w:rPr>
          <w:i/>
          <w:iCs/>
        </w:rPr>
        <w:t>Procedia Computer Science</w:t>
      </w:r>
      <w:r>
        <w:t>. 2016, roč. 98, č. C, s. 107–116. ISSN 1877-0509. DOI: </w:t>
      </w:r>
      <w:hyperlink r:id="rId16" w:history="1">
        <w:r>
          <w:rPr>
            <w:rStyle w:val="Hypertextovodkaz"/>
          </w:rPr>
          <w:t>10.1016/j.procs.2016.09.018</w:t>
        </w:r>
      </w:hyperlink>
    </w:p>
    <w:p w14:paraId="471D57EC" w14:textId="77777777" w:rsidR="00905B17" w:rsidRDefault="00905B17" w:rsidP="00905B17">
      <w:pPr>
        <w:pStyle w:val="references"/>
        <w:rPr>
          <w:lang w:val="cs-CZ" w:eastAsia="cs-CZ"/>
        </w:rPr>
      </w:pPr>
      <w:r>
        <w:t xml:space="preserve">LIN, Chin-Yang a Yi-Bin LIN. </w:t>
      </w:r>
      <w:r>
        <w:rPr>
          <w:i/>
          <w:iCs/>
        </w:rPr>
        <w:t>Projection-Based User Interface for Smart Home Environments</w:t>
      </w:r>
      <w:r>
        <w:t>. 2013. DOI: </w:t>
      </w:r>
      <w:hyperlink r:id="rId17" w:history="1">
        <w:r>
          <w:rPr>
            <w:rStyle w:val="Hypertextovodkaz"/>
          </w:rPr>
          <w:t>10.1109/COMPSACW.2013.117</w:t>
        </w:r>
      </w:hyperlink>
    </w:p>
    <w:p w14:paraId="52243236" w14:textId="73A86DE2" w:rsidR="00927D89" w:rsidRPr="001D421A" w:rsidRDefault="00905B17" w:rsidP="00905B17">
      <w:pPr>
        <w:pStyle w:val="references"/>
        <w:rPr>
          <w:rStyle w:val="Hypertextovodkaz"/>
          <w:color w:val="auto"/>
          <w:u w:val="none"/>
          <w:lang w:val="cs-CZ" w:eastAsia="cs-CZ"/>
        </w:rPr>
      </w:pPr>
      <w:r>
        <w:t xml:space="preserve">BORODULKIN, L., H. RUSER a H.-R. TRANKLER. </w:t>
      </w:r>
      <w:r>
        <w:rPr>
          <w:i/>
          <w:iCs/>
        </w:rPr>
        <w:t>3D virtual „smart home" user interface</w:t>
      </w:r>
      <w:r>
        <w:t>. 2002. DOI: </w:t>
      </w:r>
      <w:hyperlink r:id="rId18" w:history="1">
        <w:r>
          <w:rPr>
            <w:rStyle w:val="Hypertextovodkaz"/>
          </w:rPr>
          <w:t>10.1109/VIMS.2002.1009367</w:t>
        </w:r>
      </w:hyperlink>
    </w:p>
    <w:p w14:paraId="11589BBB" w14:textId="49721D24" w:rsidR="001D421A" w:rsidRDefault="001D421A" w:rsidP="001D421A">
      <w:pPr>
        <w:pStyle w:val="references"/>
        <w:rPr>
          <w:lang w:val="cs-CZ" w:eastAsia="cs-CZ"/>
        </w:rPr>
      </w:pPr>
      <w:r>
        <w:t>Arduino Cloud. [cit. 04.11.2023]. Dostupné z: </w:t>
      </w:r>
      <w:hyperlink r:id="rId19" w:history="1">
        <w:r>
          <w:rPr>
            <w:rStyle w:val="Hypertextovodkaz"/>
          </w:rPr>
          <w:t>https://cloud.arduino.cc/</w:t>
        </w:r>
      </w:hyperlink>
    </w:p>
    <w:p w14:paraId="542028A0" w14:textId="77777777" w:rsidR="001D421A" w:rsidRPr="00905B17" w:rsidRDefault="001D421A" w:rsidP="00905B17">
      <w:pPr>
        <w:pStyle w:val="references"/>
        <w:rPr>
          <w:lang w:val="cs-CZ" w:eastAsia="cs-CZ"/>
        </w:rPr>
      </w:pPr>
    </w:p>
    <w:p w14:paraId="1A53F2BB" w14:textId="591DD1DE" w:rsidR="005B19F5" w:rsidRPr="004604B2" w:rsidRDefault="005B19F5" w:rsidP="00927D89">
      <w:pPr>
        <w:pStyle w:val="references"/>
        <w:numPr>
          <w:ilvl w:val="0"/>
          <w:numId w:val="0"/>
        </w:numPr>
      </w:pPr>
    </w:p>
    <w:p w14:paraId="2193A6A2" w14:textId="77777777" w:rsidR="00AB4C6C" w:rsidRPr="00A8079E" w:rsidRDefault="00AB4C6C" w:rsidP="005B19F5">
      <w:pPr>
        <w:pStyle w:val="references"/>
        <w:numPr>
          <w:ilvl w:val="0"/>
          <w:numId w:val="0"/>
        </w:numPr>
        <w:sectPr w:rsidR="00AB4C6C" w:rsidRPr="00A8079E" w:rsidSect="00E77B53">
          <w:type w:val="continuous"/>
          <w:pgSz w:w="12240" w:h="15840" w:code="1"/>
          <w:pgMar w:top="1440" w:right="1080" w:bottom="1440" w:left="1080" w:header="720" w:footer="720" w:gutter="0"/>
          <w:cols w:num="2" w:space="360"/>
          <w:docGrid w:linePitch="360"/>
        </w:sectPr>
      </w:pPr>
    </w:p>
    <w:p w14:paraId="386C5F42" w14:textId="77777777" w:rsidR="0026029F" w:rsidRPr="00A8079E" w:rsidRDefault="0026029F" w:rsidP="00AB4C6C">
      <w:pPr>
        <w:pStyle w:val="figurecaption"/>
        <w:numPr>
          <w:ilvl w:val="0"/>
          <w:numId w:val="0"/>
        </w:numPr>
        <w:jc w:val="both"/>
      </w:pPr>
    </w:p>
    <w:sectPr w:rsidR="0026029F" w:rsidRPr="00A8079E"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47C0" w14:textId="77777777" w:rsidR="00B16B81" w:rsidRDefault="00B16B81">
      <w:r>
        <w:separator/>
      </w:r>
    </w:p>
  </w:endnote>
  <w:endnote w:type="continuationSeparator" w:id="0">
    <w:p w14:paraId="02C032AA" w14:textId="77777777" w:rsidR="00B16B81" w:rsidRDefault="00B1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87F0" w14:textId="77777777" w:rsidR="00B16B81" w:rsidRDefault="00B16B81">
      <w:r>
        <w:separator/>
      </w:r>
    </w:p>
  </w:footnote>
  <w:footnote w:type="continuationSeparator" w:id="0">
    <w:p w14:paraId="550BB9D9" w14:textId="77777777" w:rsidR="00B16B81" w:rsidRDefault="00B1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0F"/>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4B200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D518A"/>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E138B"/>
    <w:multiLevelType w:val="hybridMultilevel"/>
    <w:tmpl w:val="D4B2377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0D2E4B3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B2DB6"/>
    <w:multiLevelType w:val="hybridMultilevel"/>
    <w:tmpl w:val="B61A8240"/>
    <w:lvl w:ilvl="0" w:tplc="1FE4B646">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4AE13CB"/>
    <w:multiLevelType w:val="hybridMultilevel"/>
    <w:tmpl w:val="099C0C66"/>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7" w15:restartNumberingAfterBreak="0">
    <w:nsid w:val="19591D3E"/>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BD3B91"/>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4563613"/>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E06476E"/>
    <w:multiLevelType w:val="hybridMultilevel"/>
    <w:tmpl w:val="FBA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82630"/>
    <w:multiLevelType w:val="hybridMultilevel"/>
    <w:tmpl w:val="FAAC4B6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321559"/>
    <w:multiLevelType w:val="hybridMultilevel"/>
    <w:tmpl w:val="76C61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1A7DD2"/>
    <w:multiLevelType w:val="hybridMultilevel"/>
    <w:tmpl w:val="7AB62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5A45956"/>
    <w:multiLevelType w:val="multilevel"/>
    <w:tmpl w:val="040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4EC17628"/>
    <w:multiLevelType w:val="hybridMultilevel"/>
    <w:tmpl w:val="7DC68D22"/>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8C502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E67C7B"/>
    <w:multiLevelType w:val="hybridMultilevel"/>
    <w:tmpl w:val="84D8EF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5CC237E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8321F5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AD1433"/>
    <w:multiLevelType w:val="hybridMultilevel"/>
    <w:tmpl w:val="D944A69C"/>
    <w:lvl w:ilvl="0" w:tplc="0405000F">
      <w:start w:val="1"/>
      <w:numFmt w:val="decimal"/>
      <w:lvlText w:val="%1."/>
      <w:lvlJc w:val="left"/>
      <w:pPr>
        <w:ind w:left="1008" w:hanging="360"/>
      </w:pPr>
    </w:lvl>
    <w:lvl w:ilvl="1" w:tplc="04050001">
      <w:start w:val="1"/>
      <w:numFmt w:val="bullet"/>
      <w:lvlText w:val=""/>
      <w:lvlJc w:val="left"/>
      <w:pPr>
        <w:ind w:left="1728" w:hanging="360"/>
      </w:pPr>
      <w:rPr>
        <w:rFonts w:ascii="Symbol" w:hAnsi="Symbol" w:hint="default"/>
      </w:rPr>
    </w:lvl>
    <w:lvl w:ilvl="2" w:tplc="0405001B" w:tentative="1">
      <w:start w:val="1"/>
      <w:numFmt w:val="lowerRoman"/>
      <w:lvlText w:val="%3."/>
      <w:lvlJc w:val="right"/>
      <w:pPr>
        <w:ind w:left="2448" w:hanging="180"/>
      </w:pPr>
    </w:lvl>
    <w:lvl w:ilvl="3" w:tplc="0405000F" w:tentative="1">
      <w:start w:val="1"/>
      <w:numFmt w:val="decimal"/>
      <w:lvlText w:val="%4."/>
      <w:lvlJc w:val="left"/>
      <w:pPr>
        <w:ind w:left="3168" w:hanging="360"/>
      </w:pPr>
    </w:lvl>
    <w:lvl w:ilvl="4" w:tplc="04050019" w:tentative="1">
      <w:start w:val="1"/>
      <w:numFmt w:val="lowerLetter"/>
      <w:lvlText w:val="%5."/>
      <w:lvlJc w:val="left"/>
      <w:pPr>
        <w:ind w:left="3888" w:hanging="360"/>
      </w:pPr>
    </w:lvl>
    <w:lvl w:ilvl="5" w:tplc="0405001B" w:tentative="1">
      <w:start w:val="1"/>
      <w:numFmt w:val="lowerRoman"/>
      <w:lvlText w:val="%6."/>
      <w:lvlJc w:val="right"/>
      <w:pPr>
        <w:ind w:left="4608" w:hanging="180"/>
      </w:pPr>
    </w:lvl>
    <w:lvl w:ilvl="6" w:tplc="0405000F" w:tentative="1">
      <w:start w:val="1"/>
      <w:numFmt w:val="decimal"/>
      <w:lvlText w:val="%7."/>
      <w:lvlJc w:val="left"/>
      <w:pPr>
        <w:ind w:left="5328" w:hanging="360"/>
      </w:pPr>
    </w:lvl>
    <w:lvl w:ilvl="7" w:tplc="04050019" w:tentative="1">
      <w:start w:val="1"/>
      <w:numFmt w:val="lowerLetter"/>
      <w:lvlText w:val="%8."/>
      <w:lvlJc w:val="left"/>
      <w:pPr>
        <w:ind w:left="6048" w:hanging="360"/>
      </w:pPr>
    </w:lvl>
    <w:lvl w:ilvl="8" w:tplc="0405001B">
      <w:start w:val="1"/>
      <w:numFmt w:val="lowerRoman"/>
      <w:lvlText w:val="%9."/>
      <w:lvlJc w:val="right"/>
      <w:pPr>
        <w:ind w:left="6768" w:hanging="180"/>
      </w:pPr>
    </w:lvl>
  </w:abstractNum>
  <w:abstractNum w:abstractNumId="2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D466157"/>
    <w:multiLevelType w:val="hybridMultilevel"/>
    <w:tmpl w:val="25CEDC7A"/>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30" w15:restartNumberingAfterBreak="0">
    <w:nsid w:val="6DB20848"/>
    <w:multiLevelType w:val="multilevel"/>
    <w:tmpl w:val="B56201A8"/>
    <w:lvl w:ilvl="0">
      <w:start w:val="1"/>
      <w:numFmt w:val="decimal"/>
      <w:pStyle w:val="kapitola"/>
      <w:lvlText w:val="%1."/>
      <w:lvlJc w:val="left"/>
      <w:pPr>
        <w:tabs>
          <w:tab w:val="num" w:pos="360"/>
        </w:tabs>
        <w:ind w:left="360" w:hanging="360"/>
      </w:pPr>
      <w:rPr>
        <w:rFonts w:hint="default"/>
      </w:rPr>
    </w:lvl>
    <w:lvl w:ilvl="1">
      <w:start w:val="1"/>
      <w:numFmt w:val="decimal"/>
      <w:pStyle w:val="sekce"/>
      <w:lvlText w:val="%1.%2."/>
      <w:lvlJc w:val="left"/>
      <w:pPr>
        <w:tabs>
          <w:tab w:val="num" w:pos="1080"/>
        </w:tabs>
        <w:ind w:left="792" w:hanging="432"/>
      </w:pPr>
      <w:rPr>
        <w:rFonts w:hint="default"/>
      </w:rPr>
    </w:lvl>
    <w:lvl w:ilvl="2">
      <w:start w:val="1"/>
      <w:numFmt w:val="decimal"/>
      <w:pStyle w:val="podsekce"/>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15:restartNumberingAfterBreak="0">
    <w:nsid w:val="6E1F5DA6"/>
    <w:multiLevelType w:val="hybridMultilevel"/>
    <w:tmpl w:val="F86263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0664315"/>
    <w:multiLevelType w:val="hybridMultilevel"/>
    <w:tmpl w:val="E1E00A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E11562"/>
    <w:multiLevelType w:val="hybridMultilevel"/>
    <w:tmpl w:val="E92A76C0"/>
    <w:lvl w:ilvl="0" w:tplc="0405000F">
      <w:start w:val="1"/>
      <w:numFmt w:val="decimal"/>
      <w:lvlText w:val="%1."/>
      <w:lvlJc w:val="left"/>
      <w:pPr>
        <w:ind w:left="1008" w:hanging="360"/>
      </w:pPr>
      <w:rPr>
        <w:rFonts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num w:numId="1" w16cid:durableId="1248345138">
    <w:abstractNumId w:val="13"/>
  </w:num>
  <w:num w:numId="2" w16cid:durableId="430853956">
    <w:abstractNumId w:val="27"/>
  </w:num>
  <w:num w:numId="3" w16cid:durableId="609581044">
    <w:abstractNumId w:val="11"/>
  </w:num>
  <w:num w:numId="4" w16cid:durableId="538706425">
    <w:abstractNumId w:val="17"/>
  </w:num>
  <w:num w:numId="5" w16cid:durableId="1553924109">
    <w:abstractNumId w:val="17"/>
  </w:num>
  <w:num w:numId="6" w16cid:durableId="335696505">
    <w:abstractNumId w:val="17"/>
  </w:num>
  <w:num w:numId="7" w16cid:durableId="718241254">
    <w:abstractNumId w:val="17"/>
  </w:num>
  <w:num w:numId="8" w16cid:durableId="628049606">
    <w:abstractNumId w:val="21"/>
  </w:num>
  <w:num w:numId="9" w16cid:durableId="1328285521">
    <w:abstractNumId w:val="28"/>
  </w:num>
  <w:num w:numId="10" w16cid:durableId="1838839865">
    <w:abstractNumId w:val="15"/>
  </w:num>
  <w:num w:numId="11" w16cid:durableId="55594892">
    <w:abstractNumId w:val="9"/>
  </w:num>
  <w:num w:numId="12" w16cid:durableId="1919051472">
    <w:abstractNumId w:val="5"/>
  </w:num>
  <w:num w:numId="13" w16cid:durableId="352347564">
    <w:abstractNumId w:val="12"/>
  </w:num>
  <w:num w:numId="14" w16cid:durableId="1057122254">
    <w:abstractNumId w:val="29"/>
  </w:num>
  <w:num w:numId="15" w16cid:durableId="574894944">
    <w:abstractNumId w:val="32"/>
  </w:num>
  <w:num w:numId="16" w16cid:durableId="684745924">
    <w:abstractNumId w:val="16"/>
  </w:num>
  <w:num w:numId="17" w16cid:durableId="2051104750">
    <w:abstractNumId w:val="31"/>
  </w:num>
  <w:num w:numId="18" w16cid:durableId="102000348">
    <w:abstractNumId w:val="3"/>
  </w:num>
  <w:num w:numId="19" w16cid:durableId="1406799728">
    <w:abstractNumId w:val="1"/>
  </w:num>
  <w:num w:numId="20" w16cid:durableId="1606769413">
    <w:abstractNumId w:val="10"/>
  </w:num>
  <w:num w:numId="21" w16cid:durableId="670566698">
    <w:abstractNumId w:val="19"/>
  </w:num>
  <w:num w:numId="22" w16cid:durableId="960578008">
    <w:abstractNumId w:val="0"/>
  </w:num>
  <w:num w:numId="23" w16cid:durableId="996809685">
    <w:abstractNumId w:val="25"/>
  </w:num>
  <w:num w:numId="24" w16cid:durableId="1890261957">
    <w:abstractNumId w:val="24"/>
  </w:num>
  <w:num w:numId="25" w16cid:durableId="407962104">
    <w:abstractNumId w:val="7"/>
  </w:num>
  <w:num w:numId="26" w16cid:durableId="862789927">
    <w:abstractNumId w:val="4"/>
  </w:num>
  <w:num w:numId="27" w16cid:durableId="502476232">
    <w:abstractNumId w:val="2"/>
  </w:num>
  <w:num w:numId="28" w16cid:durableId="59599637">
    <w:abstractNumId w:val="22"/>
  </w:num>
  <w:num w:numId="29" w16cid:durableId="1365518396">
    <w:abstractNumId w:val="8"/>
  </w:num>
  <w:num w:numId="30" w16cid:durableId="1264648583">
    <w:abstractNumId w:val="23"/>
  </w:num>
  <w:num w:numId="31" w16cid:durableId="1011878700">
    <w:abstractNumId w:val="6"/>
  </w:num>
  <w:num w:numId="32" w16cid:durableId="1406762222">
    <w:abstractNumId w:val="20"/>
  </w:num>
  <w:num w:numId="33" w16cid:durableId="485054225">
    <w:abstractNumId w:val="33"/>
  </w:num>
  <w:num w:numId="34" w16cid:durableId="2089305972">
    <w:abstractNumId w:val="18"/>
  </w:num>
  <w:num w:numId="35" w16cid:durableId="2142579224">
    <w:abstractNumId w:val="30"/>
  </w:num>
  <w:num w:numId="36" w16cid:durableId="365759456">
    <w:abstractNumId w:val="14"/>
  </w:num>
  <w:num w:numId="37" w16cid:durableId="8427404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s>
  <w:rsids>
    <w:rsidRoot w:val="009303D9"/>
    <w:rsid w:val="000150DF"/>
    <w:rsid w:val="00021292"/>
    <w:rsid w:val="00034D29"/>
    <w:rsid w:val="00034F38"/>
    <w:rsid w:val="00036CFD"/>
    <w:rsid w:val="00037477"/>
    <w:rsid w:val="000428FE"/>
    <w:rsid w:val="00044051"/>
    <w:rsid w:val="00056C0C"/>
    <w:rsid w:val="00057CAF"/>
    <w:rsid w:val="00062286"/>
    <w:rsid w:val="0007410B"/>
    <w:rsid w:val="00077D02"/>
    <w:rsid w:val="000805BA"/>
    <w:rsid w:val="00081E9F"/>
    <w:rsid w:val="00084F4F"/>
    <w:rsid w:val="00085B4B"/>
    <w:rsid w:val="00095600"/>
    <w:rsid w:val="000A1786"/>
    <w:rsid w:val="000B6BB1"/>
    <w:rsid w:val="000D006B"/>
    <w:rsid w:val="000D669E"/>
    <w:rsid w:val="000E4D8A"/>
    <w:rsid w:val="000E59C3"/>
    <w:rsid w:val="001035AA"/>
    <w:rsid w:val="00111E45"/>
    <w:rsid w:val="00117B56"/>
    <w:rsid w:val="001271CB"/>
    <w:rsid w:val="0013095E"/>
    <w:rsid w:val="001313B3"/>
    <w:rsid w:val="001331C7"/>
    <w:rsid w:val="00133717"/>
    <w:rsid w:val="00145DF0"/>
    <w:rsid w:val="00146E56"/>
    <w:rsid w:val="00150251"/>
    <w:rsid w:val="00150A4B"/>
    <w:rsid w:val="0016086E"/>
    <w:rsid w:val="00160CA8"/>
    <w:rsid w:val="00161FD9"/>
    <w:rsid w:val="00164E88"/>
    <w:rsid w:val="00192171"/>
    <w:rsid w:val="00197C42"/>
    <w:rsid w:val="001A15B6"/>
    <w:rsid w:val="001A352E"/>
    <w:rsid w:val="001B4228"/>
    <w:rsid w:val="001B54A2"/>
    <w:rsid w:val="001C2D7E"/>
    <w:rsid w:val="001C6628"/>
    <w:rsid w:val="001C7C62"/>
    <w:rsid w:val="001D326E"/>
    <w:rsid w:val="001D421A"/>
    <w:rsid w:val="001D4EAB"/>
    <w:rsid w:val="001D5CC0"/>
    <w:rsid w:val="001E2CE8"/>
    <w:rsid w:val="001E4480"/>
    <w:rsid w:val="001E510C"/>
    <w:rsid w:val="001F6729"/>
    <w:rsid w:val="00200F08"/>
    <w:rsid w:val="002034F0"/>
    <w:rsid w:val="00211C72"/>
    <w:rsid w:val="002159F9"/>
    <w:rsid w:val="002172D1"/>
    <w:rsid w:val="002254A9"/>
    <w:rsid w:val="00231601"/>
    <w:rsid w:val="00232C55"/>
    <w:rsid w:val="002570EE"/>
    <w:rsid w:val="002601B8"/>
    <w:rsid w:val="0026029F"/>
    <w:rsid w:val="00265408"/>
    <w:rsid w:val="00265820"/>
    <w:rsid w:val="00265CB0"/>
    <w:rsid w:val="00266595"/>
    <w:rsid w:val="00274F6E"/>
    <w:rsid w:val="00283638"/>
    <w:rsid w:val="0028476D"/>
    <w:rsid w:val="00287049"/>
    <w:rsid w:val="002906D5"/>
    <w:rsid w:val="002A050D"/>
    <w:rsid w:val="002B05DE"/>
    <w:rsid w:val="002D0829"/>
    <w:rsid w:val="002E3328"/>
    <w:rsid w:val="002E3D03"/>
    <w:rsid w:val="002E42D3"/>
    <w:rsid w:val="002E4AB2"/>
    <w:rsid w:val="002E789B"/>
    <w:rsid w:val="002F115B"/>
    <w:rsid w:val="002F2F4A"/>
    <w:rsid w:val="003052BC"/>
    <w:rsid w:val="00305A6E"/>
    <w:rsid w:val="003102D2"/>
    <w:rsid w:val="00312D1C"/>
    <w:rsid w:val="00314577"/>
    <w:rsid w:val="003204E2"/>
    <w:rsid w:val="00320F8C"/>
    <w:rsid w:val="003215A7"/>
    <w:rsid w:val="003276C5"/>
    <w:rsid w:val="003276ED"/>
    <w:rsid w:val="003279E5"/>
    <w:rsid w:val="003307A0"/>
    <w:rsid w:val="00331D5B"/>
    <w:rsid w:val="00331D8E"/>
    <w:rsid w:val="00336F2C"/>
    <w:rsid w:val="00344AF9"/>
    <w:rsid w:val="003604F8"/>
    <w:rsid w:val="003626E6"/>
    <w:rsid w:val="00364A13"/>
    <w:rsid w:val="00364F28"/>
    <w:rsid w:val="003673C0"/>
    <w:rsid w:val="00373249"/>
    <w:rsid w:val="00373B18"/>
    <w:rsid w:val="00374D22"/>
    <w:rsid w:val="0038332E"/>
    <w:rsid w:val="003905F1"/>
    <w:rsid w:val="00391A50"/>
    <w:rsid w:val="00394AC3"/>
    <w:rsid w:val="003A5CA6"/>
    <w:rsid w:val="003C2B73"/>
    <w:rsid w:val="003F00AB"/>
    <w:rsid w:val="003F1036"/>
    <w:rsid w:val="004014A7"/>
    <w:rsid w:val="00403F2A"/>
    <w:rsid w:val="0040411B"/>
    <w:rsid w:val="00404F2C"/>
    <w:rsid w:val="00414397"/>
    <w:rsid w:val="00422FC9"/>
    <w:rsid w:val="0042346D"/>
    <w:rsid w:val="00434AE2"/>
    <w:rsid w:val="00441A9C"/>
    <w:rsid w:val="00443022"/>
    <w:rsid w:val="004449D5"/>
    <w:rsid w:val="00451696"/>
    <w:rsid w:val="00456284"/>
    <w:rsid w:val="00456D70"/>
    <w:rsid w:val="00460F82"/>
    <w:rsid w:val="00462392"/>
    <w:rsid w:val="0046675C"/>
    <w:rsid w:val="0047339C"/>
    <w:rsid w:val="00483334"/>
    <w:rsid w:val="004868B5"/>
    <w:rsid w:val="004A5B3C"/>
    <w:rsid w:val="004B78D5"/>
    <w:rsid w:val="004D5A29"/>
    <w:rsid w:val="004E2A75"/>
    <w:rsid w:val="004F0C06"/>
    <w:rsid w:val="004F1F74"/>
    <w:rsid w:val="004F6396"/>
    <w:rsid w:val="005018EF"/>
    <w:rsid w:val="00504DA0"/>
    <w:rsid w:val="0050527E"/>
    <w:rsid w:val="00516778"/>
    <w:rsid w:val="00516DA0"/>
    <w:rsid w:val="00531F17"/>
    <w:rsid w:val="00542D02"/>
    <w:rsid w:val="00543BD0"/>
    <w:rsid w:val="00560377"/>
    <w:rsid w:val="005801A6"/>
    <w:rsid w:val="00584090"/>
    <w:rsid w:val="00587283"/>
    <w:rsid w:val="00595ACB"/>
    <w:rsid w:val="005A74AF"/>
    <w:rsid w:val="005B19F5"/>
    <w:rsid w:val="005B2272"/>
    <w:rsid w:val="005B520E"/>
    <w:rsid w:val="005B53F7"/>
    <w:rsid w:val="005B682C"/>
    <w:rsid w:val="005C0E9C"/>
    <w:rsid w:val="005D274D"/>
    <w:rsid w:val="005D2FAC"/>
    <w:rsid w:val="005E6523"/>
    <w:rsid w:val="00602437"/>
    <w:rsid w:val="00603ABB"/>
    <w:rsid w:val="00606E6E"/>
    <w:rsid w:val="00606FEF"/>
    <w:rsid w:val="0062590A"/>
    <w:rsid w:val="00631207"/>
    <w:rsid w:val="00643478"/>
    <w:rsid w:val="0064394B"/>
    <w:rsid w:val="00643F2E"/>
    <w:rsid w:val="00650602"/>
    <w:rsid w:val="006549B6"/>
    <w:rsid w:val="0065720A"/>
    <w:rsid w:val="0065770E"/>
    <w:rsid w:val="00657D48"/>
    <w:rsid w:val="006620D2"/>
    <w:rsid w:val="006626DE"/>
    <w:rsid w:val="006647AB"/>
    <w:rsid w:val="00664BEC"/>
    <w:rsid w:val="00677FDF"/>
    <w:rsid w:val="00684EBF"/>
    <w:rsid w:val="00696196"/>
    <w:rsid w:val="00697B28"/>
    <w:rsid w:val="006A3A6D"/>
    <w:rsid w:val="006A73C9"/>
    <w:rsid w:val="006A7F7A"/>
    <w:rsid w:val="006B561B"/>
    <w:rsid w:val="006B5E76"/>
    <w:rsid w:val="006C797E"/>
    <w:rsid w:val="006D7F13"/>
    <w:rsid w:val="006F4C2D"/>
    <w:rsid w:val="007002FB"/>
    <w:rsid w:val="0070585C"/>
    <w:rsid w:val="00712CBA"/>
    <w:rsid w:val="00716F72"/>
    <w:rsid w:val="0073228A"/>
    <w:rsid w:val="00732DC7"/>
    <w:rsid w:val="00736B02"/>
    <w:rsid w:val="0074083B"/>
    <w:rsid w:val="00745174"/>
    <w:rsid w:val="0074752D"/>
    <w:rsid w:val="00754CEA"/>
    <w:rsid w:val="00767730"/>
    <w:rsid w:val="0077590C"/>
    <w:rsid w:val="0077631C"/>
    <w:rsid w:val="007828FC"/>
    <w:rsid w:val="00786D2B"/>
    <w:rsid w:val="007A21FB"/>
    <w:rsid w:val="007A536A"/>
    <w:rsid w:val="007A5589"/>
    <w:rsid w:val="007B686F"/>
    <w:rsid w:val="007C1BD3"/>
    <w:rsid w:val="007C2FF2"/>
    <w:rsid w:val="007C5548"/>
    <w:rsid w:val="007E1FDE"/>
    <w:rsid w:val="00810DD6"/>
    <w:rsid w:val="008231A8"/>
    <w:rsid w:val="00825A76"/>
    <w:rsid w:val="00825ACA"/>
    <w:rsid w:val="00826319"/>
    <w:rsid w:val="008602A6"/>
    <w:rsid w:val="00862429"/>
    <w:rsid w:val="00862D27"/>
    <w:rsid w:val="0086791D"/>
    <w:rsid w:val="00876682"/>
    <w:rsid w:val="00880314"/>
    <w:rsid w:val="0088515D"/>
    <w:rsid w:val="0089715B"/>
    <w:rsid w:val="008B14AF"/>
    <w:rsid w:val="008B3294"/>
    <w:rsid w:val="008B42A5"/>
    <w:rsid w:val="008C03CB"/>
    <w:rsid w:val="008C1038"/>
    <w:rsid w:val="008C4580"/>
    <w:rsid w:val="008C4DDB"/>
    <w:rsid w:val="008C5B69"/>
    <w:rsid w:val="008C74AC"/>
    <w:rsid w:val="008E1A10"/>
    <w:rsid w:val="008E792D"/>
    <w:rsid w:val="008F0239"/>
    <w:rsid w:val="008F1E84"/>
    <w:rsid w:val="008F456B"/>
    <w:rsid w:val="0090288E"/>
    <w:rsid w:val="00905B17"/>
    <w:rsid w:val="00907916"/>
    <w:rsid w:val="0091539F"/>
    <w:rsid w:val="00915AEC"/>
    <w:rsid w:val="00922977"/>
    <w:rsid w:val="00927D89"/>
    <w:rsid w:val="0093039A"/>
    <w:rsid w:val="009303D9"/>
    <w:rsid w:val="009305C7"/>
    <w:rsid w:val="00944CAC"/>
    <w:rsid w:val="0095294D"/>
    <w:rsid w:val="0097462B"/>
    <w:rsid w:val="00974EC2"/>
    <w:rsid w:val="00976DD9"/>
    <w:rsid w:val="009771E7"/>
    <w:rsid w:val="00986DEE"/>
    <w:rsid w:val="009940C7"/>
    <w:rsid w:val="009957BF"/>
    <w:rsid w:val="009A311C"/>
    <w:rsid w:val="009A6E1D"/>
    <w:rsid w:val="009B068B"/>
    <w:rsid w:val="009B3780"/>
    <w:rsid w:val="009C063F"/>
    <w:rsid w:val="009C109C"/>
    <w:rsid w:val="009C18A9"/>
    <w:rsid w:val="009C7CD8"/>
    <w:rsid w:val="009C7DB8"/>
    <w:rsid w:val="009D0BA1"/>
    <w:rsid w:val="009E21FC"/>
    <w:rsid w:val="009E2B55"/>
    <w:rsid w:val="009E5336"/>
    <w:rsid w:val="009F19C6"/>
    <w:rsid w:val="00A01F2E"/>
    <w:rsid w:val="00A06BC5"/>
    <w:rsid w:val="00A11CD2"/>
    <w:rsid w:val="00A13F1C"/>
    <w:rsid w:val="00A159BB"/>
    <w:rsid w:val="00A20F4F"/>
    <w:rsid w:val="00A22170"/>
    <w:rsid w:val="00A27CAB"/>
    <w:rsid w:val="00A358B8"/>
    <w:rsid w:val="00A37049"/>
    <w:rsid w:val="00A466E1"/>
    <w:rsid w:val="00A47500"/>
    <w:rsid w:val="00A476F8"/>
    <w:rsid w:val="00A509C0"/>
    <w:rsid w:val="00A534F8"/>
    <w:rsid w:val="00A55662"/>
    <w:rsid w:val="00A5579D"/>
    <w:rsid w:val="00A623C9"/>
    <w:rsid w:val="00A66436"/>
    <w:rsid w:val="00A7117A"/>
    <w:rsid w:val="00A75700"/>
    <w:rsid w:val="00A8079E"/>
    <w:rsid w:val="00A80C01"/>
    <w:rsid w:val="00A871FA"/>
    <w:rsid w:val="00A96876"/>
    <w:rsid w:val="00AA003A"/>
    <w:rsid w:val="00AA16CE"/>
    <w:rsid w:val="00AB081A"/>
    <w:rsid w:val="00AB2A77"/>
    <w:rsid w:val="00AB4C6C"/>
    <w:rsid w:val="00AB6CEB"/>
    <w:rsid w:val="00AB7C3B"/>
    <w:rsid w:val="00AC11A1"/>
    <w:rsid w:val="00AC3D3A"/>
    <w:rsid w:val="00AD0AD1"/>
    <w:rsid w:val="00AD1A6F"/>
    <w:rsid w:val="00AD2870"/>
    <w:rsid w:val="00AD385D"/>
    <w:rsid w:val="00AE45D4"/>
    <w:rsid w:val="00AF3E30"/>
    <w:rsid w:val="00B0186A"/>
    <w:rsid w:val="00B02873"/>
    <w:rsid w:val="00B03084"/>
    <w:rsid w:val="00B10740"/>
    <w:rsid w:val="00B11A60"/>
    <w:rsid w:val="00B14F7A"/>
    <w:rsid w:val="00B16B81"/>
    <w:rsid w:val="00B2060F"/>
    <w:rsid w:val="00B22069"/>
    <w:rsid w:val="00B22238"/>
    <w:rsid w:val="00B229D6"/>
    <w:rsid w:val="00B24EF2"/>
    <w:rsid w:val="00B2549B"/>
    <w:rsid w:val="00B30724"/>
    <w:rsid w:val="00B32B99"/>
    <w:rsid w:val="00B33A07"/>
    <w:rsid w:val="00B3770F"/>
    <w:rsid w:val="00B37A23"/>
    <w:rsid w:val="00B4315F"/>
    <w:rsid w:val="00B458D9"/>
    <w:rsid w:val="00B46533"/>
    <w:rsid w:val="00B470F5"/>
    <w:rsid w:val="00B4797A"/>
    <w:rsid w:val="00B54A5E"/>
    <w:rsid w:val="00B7082C"/>
    <w:rsid w:val="00B85CE5"/>
    <w:rsid w:val="00B86E4B"/>
    <w:rsid w:val="00B86F43"/>
    <w:rsid w:val="00B874E6"/>
    <w:rsid w:val="00B90CD6"/>
    <w:rsid w:val="00B9648E"/>
    <w:rsid w:val="00BB4F4C"/>
    <w:rsid w:val="00BC450E"/>
    <w:rsid w:val="00BD1786"/>
    <w:rsid w:val="00BD4653"/>
    <w:rsid w:val="00BE198E"/>
    <w:rsid w:val="00BF197D"/>
    <w:rsid w:val="00BF266D"/>
    <w:rsid w:val="00BF2EDC"/>
    <w:rsid w:val="00BF3788"/>
    <w:rsid w:val="00C0743A"/>
    <w:rsid w:val="00C13503"/>
    <w:rsid w:val="00C24710"/>
    <w:rsid w:val="00C27116"/>
    <w:rsid w:val="00C351CD"/>
    <w:rsid w:val="00C40834"/>
    <w:rsid w:val="00C412E2"/>
    <w:rsid w:val="00C42201"/>
    <w:rsid w:val="00C44075"/>
    <w:rsid w:val="00C452D1"/>
    <w:rsid w:val="00C453F9"/>
    <w:rsid w:val="00C52CC9"/>
    <w:rsid w:val="00C5381B"/>
    <w:rsid w:val="00C55BFD"/>
    <w:rsid w:val="00C60D06"/>
    <w:rsid w:val="00C67108"/>
    <w:rsid w:val="00C7353E"/>
    <w:rsid w:val="00C75F99"/>
    <w:rsid w:val="00C83C60"/>
    <w:rsid w:val="00C851C3"/>
    <w:rsid w:val="00C854D2"/>
    <w:rsid w:val="00C87D0F"/>
    <w:rsid w:val="00C925ED"/>
    <w:rsid w:val="00C9546B"/>
    <w:rsid w:val="00C97DE4"/>
    <w:rsid w:val="00CA15D4"/>
    <w:rsid w:val="00CA300D"/>
    <w:rsid w:val="00CA3F1C"/>
    <w:rsid w:val="00CB40CD"/>
    <w:rsid w:val="00CE183D"/>
    <w:rsid w:val="00CE1DA9"/>
    <w:rsid w:val="00CE529F"/>
    <w:rsid w:val="00D050B5"/>
    <w:rsid w:val="00D2476D"/>
    <w:rsid w:val="00D247CB"/>
    <w:rsid w:val="00D319A8"/>
    <w:rsid w:val="00D3381F"/>
    <w:rsid w:val="00D41CCE"/>
    <w:rsid w:val="00D43B99"/>
    <w:rsid w:val="00D4732C"/>
    <w:rsid w:val="00D57033"/>
    <w:rsid w:val="00D75F0E"/>
    <w:rsid w:val="00D84D21"/>
    <w:rsid w:val="00D87680"/>
    <w:rsid w:val="00D9078D"/>
    <w:rsid w:val="00DA0246"/>
    <w:rsid w:val="00DA1D38"/>
    <w:rsid w:val="00DA4744"/>
    <w:rsid w:val="00DA6AB8"/>
    <w:rsid w:val="00DA75D4"/>
    <w:rsid w:val="00DC1F08"/>
    <w:rsid w:val="00DD239E"/>
    <w:rsid w:val="00DD4206"/>
    <w:rsid w:val="00DD4506"/>
    <w:rsid w:val="00DD4781"/>
    <w:rsid w:val="00DD4BED"/>
    <w:rsid w:val="00DD4BFB"/>
    <w:rsid w:val="00DF1923"/>
    <w:rsid w:val="00E003AB"/>
    <w:rsid w:val="00E06532"/>
    <w:rsid w:val="00E07FEA"/>
    <w:rsid w:val="00E101E3"/>
    <w:rsid w:val="00E15953"/>
    <w:rsid w:val="00E23A26"/>
    <w:rsid w:val="00E27017"/>
    <w:rsid w:val="00E27B0D"/>
    <w:rsid w:val="00E30A4D"/>
    <w:rsid w:val="00E47DD5"/>
    <w:rsid w:val="00E61324"/>
    <w:rsid w:val="00E6502E"/>
    <w:rsid w:val="00E73807"/>
    <w:rsid w:val="00E77B53"/>
    <w:rsid w:val="00E819E4"/>
    <w:rsid w:val="00E83787"/>
    <w:rsid w:val="00E932AE"/>
    <w:rsid w:val="00E95037"/>
    <w:rsid w:val="00E951B9"/>
    <w:rsid w:val="00E967E0"/>
    <w:rsid w:val="00EA2191"/>
    <w:rsid w:val="00EA6F16"/>
    <w:rsid w:val="00EB4106"/>
    <w:rsid w:val="00EC3487"/>
    <w:rsid w:val="00EE140C"/>
    <w:rsid w:val="00EE1FFC"/>
    <w:rsid w:val="00EE77DE"/>
    <w:rsid w:val="00EE79AB"/>
    <w:rsid w:val="00EF31CB"/>
    <w:rsid w:val="00EF4BC2"/>
    <w:rsid w:val="00EF4EDF"/>
    <w:rsid w:val="00EF5707"/>
    <w:rsid w:val="00F00B6D"/>
    <w:rsid w:val="00F1455C"/>
    <w:rsid w:val="00F21009"/>
    <w:rsid w:val="00F31262"/>
    <w:rsid w:val="00F31994"/>
    <w:rsid w:val="00F350AB"/>
    <w:rsid w:val="00F35486"/>
    <w:rsid w:val="00F41583"/>
    <w:rsid w:val="00F41D06"/>
    <w:rsid w:val="00F43004"/>
    <w:rsid w:val="00F50C38"/>
    <w:rsid w:val="00F5524E"/>
    <w:rsid w:val="00F641FE"/>
    <w:rsid w:val="00F674FF"/>
    <w:rsid w:val="00F72FA4"/>
    <w:rsid w:val="00F747D6"/>
    <w:rsid w:val="00F7693F"/>
    <w:rsid w:val="00F7792C"/>
    <w:rsid w:val="00F80E9B"/>
    <w:rsid w:val="00F87B24"/>
    <w:rsid w:val="00F926C9"/>
    <w:rsid w:val="00FA517A"/>
    <w:rsid w:val="00FA5D41"/>
    <w:rsid w:val="00FA5E4F"/>
    <w:rsid w:val="00FB3597"/>
    <w:rsid w:val="00FB4521"/>
    <w:rsid w:val="00FB7F53"/>
    <w:rsid w:val="00FC1126"/>
    <w:rsid w:val="00FC21BB"/>
    <w:rsid w:val="00FC4BB6"/>
    <w:rsid w:val="00FC5DD0"/>
    <w:rsid w:val="00FC7629"/>
    <w:rsid w:val="00FD1036"/>
    <w:rsid w:val="00FD1DEC"/>
    <w:rsid w:val="00FF3F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9506D"/>
  <w15:chartTrackingRefBased/>
  <w15:docId w15:val="{04963B85-C12F-4882-AFA5-2CCB9CBB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rPr>
      <w:lang w:val="en-US" w:eastAsia="en-US"/>
    </w:rPr>
  </w:style>
  <w:style w:type="paragraph" w:styleId="Nadpis1">
    <w:name w:val="heading 1"/>
    <w:basedOn w:val="Normln"/>
    <w:next w:val="Normln"/>
    <w:qFormat/>
    <w:pPr>
      <w:keepNext/>
      <w:keepLines/>
      <w:numPr>
        <w:numId w:val="4"/>
      </w:numPr>
      <w:tabs>
        <w:tab w:val="left" w:pos="216"/>
      </w:tabs>
      <w:spacing w:before="160" w:after="80"/>
      <w:outlineLvl w:val="0"/>
    </w:pPr>
    <w:rPr>
      <w:smallCaps/>
      <w:noProof/>
    </w:rPr>
  </w:style>
  <w:style w:type="paragraph" w:styleId="Nadpis2">
    <w:name w:val="heading 2"/>
    <w:basedOn w:val="Normln"/>
    <w:next w:val="Normln"/>
    <w:link w:val="Nadpis2Char"/>
    <w:qFormat/>
    <w:pPr>
      <w:keepNext/>
      <w:keepLines/>
      <w:numPr>
        <w:ilvl w:val="1"/>
        <w:numId w:val="5"/>
      </w:numPr>
      <w:spacing w:before="120" w:after="60"/>
      <w:jc w:val="left"/>
      <w:outlineLvl w:val="1"/>
    </w:pPr>
    <w:rPr>
      <w:i/>
      <w:iCs/>
      <w:noProof/>
    </w:rPr>
  </w:style>
  <w:style w:type="paragraph" w:styleId="Nadpis3">
    <w:name w:val="heading 3"/>
    <w:basedOn w:val="Normln"/>
    <w:next w:val="Normln"/>
    <w:qFormat/>
    <w:pPr>
      <w:numPr>
        <w:ilvl w:val="2"/>
        <w:numId w:val="6"/>
      </w:numPr>
      <w:spacing w:line="240" w:lineRule="exact"/>
      <w:jc w:val="both"/>
      <w:outlineLvl w:val="2"/>
    </w:pPr>
    <w:rPr>
      <w:i/>
      <w:iCs/>
      <w:noProof/>
    </w:rPr>
  </w:style>
  <w:style w:type="paragraph" w:styleId="Nadpis4">
    <w:name w:val="heading 4"/>
    <w:basedOn w:val="Normln"/>
    <w:next w:val="Normln"/>
    <w:qFormat/>
    <w:pPr>
      <w:numPr>
        <w:ilvl w:val="3"/>
        <w:numId w:val="7"/>
      </w:numPr>
      <w:tabs>
        <w:tab w:val="num" w:pos="720"/>
      </w:tabs>
      <w:spacing w:before="40" w:after="40"/>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
    <w:rsid w:val="00643478"/>
    <w:pPr>
      <w:spacing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link w:val="papertitleChar"/>
    <w:uiPriority w:val="99"/>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email">
    <w:name w:val="email"/>
    <w:basedOn w:val="Normln"/>
    <w:next w:val="Normln"/>
    <w:rsid w:val="00B54A5E"/>
    <w:pPr>
      <w:ind w:firstLine="227"/>
    </w:pPr>
    <w:rPr>
      <w:rFonts w:ascii="Times" w:eastAsia="Times New Roman" w:hAnsi="Times"/>
      <w:sz w:val="18"/>
      <w:lang w:eastAsia="de-DE"/>
    </w:rPr>
  </w:style>
  <w:style w:type="character" w:customStyle="1" w:styleId="Nadpis2Char">
    <w:name w:val="Nadpis 2 Char"/>
    <w:link w:val="Nadpis2"/>
    <w:rsid w:val="00232C55"/>
    <w:rPr>
      <w:i/>
      <w:iCs/>
      <w:noProof/>
      <w:lang w:val="en-US" w:eastAsia="en-US"/>
    </w:rPr>
  </w:style>
  <w:style w:type="paragraph" w:customStyle="1" w:styleId="authorinfo">
    <w:name w:val="authorinfo"/>
    <w:basedOn w:val="Normln"/>
    <w:next w:val="Normln"/>
    <w:rsid w:val="00232C55"/>
    <w:pPr>
      <w:ind w:firstLine="227"/>
    </w:pPr>
    <w:rPr>
      <w:rFonts w:ascii="Times" w:eastAsia="Times New Roman" w:hAnsi="Times"/>
      <w:sz w:val="18"/>
      <w:lang w:eastAsia="de-DE"/>
    </w:rPr>
  </w:style>
  <w:style w:type="character" w:styleId="Hypertextovodkaz">
    <w:name w:val="Hyperlink"/>
    <w:rsid w:val="00EE1FFC"/>
    <w:rPr>
      <w:color w:val="0000FF"/>
      <w:u w:val="single"/>
    </w:rPr>
  </w:style>
  <w:style w:type="table" w:styleId="Mkatabulky">
    <w:name w:val="Table Grid"/>
    <w:basedOn w:val="Normlntabulka"/>
    <w:rsid w:val="00DC1F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D4BFB"/>
    <w:rPr>
      <w:rFonts w:ascii="Tahoma" w:hAnsi="Tahoma" w:cs="Tahoma"/>
      <w:sz w:val="16"/>
      <w:szCs w:val="16"/>
    </w:rPr>
  </w:style>
  <w:style w:type="character" w:customStyle="1" w:styleId="TextbublinyChar">
    <w:name w:val="Text bubliny Char"/>
    <w:link w:val="Textbubliny"/>
    <w:rsid w:val="00DD4BFB"/>
    <w:rPr>
      <w:rFonts w:ascii="Tahoma" w:hAnsi="Tahoma" w:cs="Tahoma"/>
      <w:sz w:val="16"/>
      <w:szCs w:val="16"/>
      <w:lang w:val="en-US" w:eastAsia="en-US"/>
    </w:rPr>
  </w:style>
  <w:style w:type="paragraph" w:styleId="Revize">
    <w:name w:val="Revision"/>
    <w:hidden/>
    <w:uiPriority w:val="99"/>
    <w:semiHidden/>
    <w:rsid w:val="00C854D2"/>
    <w:rPr>
      <w:lang w:val="en-US" w:eastAsia="en-US"/>
    </w:rPr>
  </w:style>
  <w:style w:type="character" w:customStyle="1" w:styleId="databold">
    <w:name w:val="data_bold"/>
    <w:basedOn w:val="Standardnpsmoodstavce"/>
    <w:uiPriority w:val="99"/>
    <w:rsid w:val="003102D2"/>
  </w:style>
  <w:style w:type="character" w:customStyle="1" w:styleId="papertitleChar">
    <w:name w:val="paper title Char"/>
    <w:link w:val="papertitle"/>
    <w:uiPriority w:val="99"/>
    <w:locked/>
    <w:rsid w:val="003102D2"/>
    <w:rPr>
      <w:rFonts w:eastAsia="MS Mincho"/>
      <w:noProof/>
      <w:sz w:val="48"/>
      <w:szCs w:val="48"/>
      <w:lang w:val="en-US" w:eastAsia="en-US" w:bidi="ar-SA"/>
    </w:rPr>
  </w:style>
  <w:style w:type="character" w:customStyle="1" w:styleId="txt">
    <w:name w:val="txt"/>
    <w:basedOn w:val="Standardnpsmoodstavce"/>
    <w:rsid w:val="001E2CE8"/>
  </w:style>
  <w:style w:type="character" w:customStyle="1" w:styleId="frlabel">
    <w:name w:val="fr_label"/>
    <w:basedOn w:val="Standardnpsmoodstavce"/>
    <w:rsid w:val="001E2CE8"/>
  </w:style>
  <w:style w:type="paragraph" w:customStyle="1" w:styleId="Podsekce0">
    <w:name w:val="Podsekce"/>
    <w:basedOn w:val="podsekce"/>
    <w:rsid w:val="003276C5"/>
  </w:style>
  <w:style w:type="paragraph" w:customStyle="1" w:styleId="podsekce">
    <w:name w:val="podsekce"/>
    <w:basedOn w:val="Normln"/>
    <w:rsid w:val="003276C5"/>
    <w:pPr>
      <w:widowControl w:val="0"/>
      <w:numPr>
        <w:ilvl w:val="2"/>
        <w:numId w:val="35"/>
      </w:numPr>
      <w:jc w:val="left"/>
    </w:pPr>
    <w:rPr>
      <w:rFonts w:ascii="Arial" w:eastAsia="Times New Roman" w:hAnsi="Arial"/>
      <w:b/>
      <w:snapToGrid w:val="0"/>
      <w:sz w:val="24"/>
      <w:lang w:val="cs-CZ" w:eastAsia="cs-CZ"/>
    </w:rPr>
  </w:style>
  <w:style w:type="paragraph" w:customStyle="1" w:styleId="sekce">
    <w:name w:val="sekce"/>
    <w:basedOn w:val="Normln"/>
    <w:rsid w:val="003276C5"/>
    <w:pPr>
      <w:widowControl w:val="0"/>
      <w:numPr>
        <w:ilvl w:val="1"/>
        <w:numId w:val="35"/>
      </w:numPr>
      <w:jc w:val="left"/>
    </w:pPr>
    <w:rPr>
      <w:rFonts w:ascii="Arial" w:eastAsia="Times New Roman" w:hAnsi="Arial"/>
      <w:b/>
      <w:snapToGrid w:val="0"/>
      <w:sz w:val="32"/>
      <w:lang w:val="cs-CZ" w:eastAsia="cs-CZ"/>
    </w:rPr>
  </w:style>
  <w:style w:type="paragraph" w:customStyle="1" w:styleId="kapitola">
    <w:name w:val="kapitola"/>
    <w:basedOn w:val="Normln"/>
    <w:rsid w:val="003276C5"/>
    <w:pPr>
      <w:widowControl w:val="0"/>
      <w:numPr>
        <w:numId w:val="35"/>
      </w:numPr>
      <w:jc w:val="left"/>
    </w:pPr>
    <w:rPr>
      <w:rFonts w:ascii="Arial" w:eastAsia="Times New Roman" w:hAnsi="Arial"/>
      <w:b/>
      <w:snapToGrid w:val="0"/>
      <w:sz w:val="36"/>
      <w:lang w:val="cs-CZ" w:eastAsia="cs-CZ"/>
    </w:rPr>
  </w:style>
  <w:style w:type="paragraph" w:styleId="Odstavecseseznamem">
    <w:name w:val="List Paragraph"/>
    <w:basedOn w:val="Normln"/>
    <w:uiPriority w:val="34"/>
    <w:qFormat/>
    <w:rsid w:val="003276C5"/>
    <w:pPr>
      <w:spacing w:after="200" w:line="276" w:lineRule="auto"/>
      <w:ind w:left="720"/>
      <w:contextualSpacing/>
      <w:jc w:val="left"/>
    </w:pPr>
    <w:rPr>
      <w:rFonts w:ascii="Calibri" w:eastAsia="Calibri" w:hAnsi="Calibri"/>
      <w:sz w:val="22"/>
      <w:szCs w:val="22"/>
      <w:lang w:val="cs-CZ"/>
    </w:rPr>
  </w:style>
  <w:style w:type="character" w:styleId="Sledovanodkaz">
    <w:name w:val="FollowedHyperlink"/>
    <w:rsid w:val="009E21F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6406">
      <w:bodyDiv w:val="1"/>
      <w:marLeft w:val="0"/>
      <w:marRight w:val="0"/>
      <w:marTop w:val="0"/>
      <w:marBottom w:val="0"/>
      <w:divBdr>
        <w:top w:val="none" w:sz="0" w:space="0" w:color="auto"/>
        <w:left w:val="none" w:sz="0" w:space="0" w:color="auto"/>
        <w:bottom w:val="none" w:sz="0" w:space="0" w:color="auto"/>
        <w:right w:val="none" w:sz="0" w:space="0" w:color="auto"/>
      </w:divBdr>
      <w:divsChild>
        <w:div w:id="1318151583">
          <w:marLeft w:val="0"/>
          <w:marRight w:val="0"/>
          <w:marTop w:val="0"/>
          <w:marBottom w:val="0"/>
          <w:divBdr>
            <w:top w:val="none" w:sz="0" w:space="0" w:color="auto"/>
            <w:left w:val="none" w:sz="0" w:space="0" w:color="auto"/>
            <w:bottom w:val="none" w:sz="0" w:space="0" w:color="auto"/>
            <w:right w:val="none" w:sz="0" w:space="0" w:color="auto"/>
          </w:divBdr>
          <w:divsChild>
            <w:div w:id="1937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869">
      <w:bodyDiv w:val="1"/>
      <w:marLeft w:val="0"/>
      <w:marRight w:val="0"/>
      <w:marTop w:val="0"/>
      <w:marBottom w:val="0"/>
      <w:divBdr>
        <w:top w:val="none" w:sz="0" w:space="0" w:color="auto"/>
        <w:left w:val="none" w:sz="0" w:space="0" w:color="auto"/>
        <w:bottom w:val="none" w:sz="0" w:space="0" w:color="auto"/>
        <w:right w:val="none" w:sz="0" w:space="0" w:color="auto"/>
      </w:divBdr>
      <w:divsChild>
        <w:div w:id="349988612">
          <w:marLeft w:val="0"/>
          <w:marRight w:val="0"/>
          <w:marTop w:val="0"/>
          <w:marBottom w:val="0"/>
          <w:divBdr>
            <w:top w:val="none" w:sz="0" w:space="0" w:color="auto"/>
            <w:left w:val="none" w:sz="0" w:space="0" w:color="auto"/>
            <w:bottom w:val="none" w:sz="0" w:space="0" w:color="auto"/>
            <w:right w:val="none" w:sz="0" w:space="0" w:color="auto"/>
          </w:divBdr>
          <w:divsChild>
            <w:div w:id="1184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317">
      <w:bodyDiv w:val="1"/>
      <w:marLeft w:val="0"/>
      <w:marRight w:val="0"/>
      <w:marTop w:val="0"/>
      <w:marBottom w:val="0"/>
      <w:divBdr>
        <w:top w:val="none" w:sz="0" w:space="0" w:color="auto"/>
        <w:left w:val="none" w:sz="0" w:space="0" w:color="auto"/>
        <w:bottom w:val="none" w:sz="0" w:space="0" w:color="auto"/>
        <w:right w:val="none" w:sz="0" w:space="0" w:color="auto"/>
      </w:divBdr>
      <w:divsChild>
        <w:div w:id="61099306">
          <w:marLeft w:val="0"/>
          <w:marRight w:val="0"/>
          <w:marTop w:val="0"/>
          <w:marBottom w:val="0"/>
          <w:divBdr>
            <w:top w:val="none" w:sz="0" w:space="0" w:color="auto"/>
            <w:left w:val="none" w:sz="0" w:space="0" w:color="auto"/>
            <w:bottom w:val="none" w:sz="0" w:space="0" w:color="auto"/>
            <w:right w:val="none" w:sz="0" w:space="0" w:color="auto"/>
          </w:divBdr>
          <w:divsChild>
            <w:div w:id="1193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925">
      <w:bodyDiv w:val="1"/>
      <w:marLeft w:val="0"/>
      <w:marRight w:val="0"/>
      <w:marTop w:val="0"/>
      <w:marBottom w:val="0"/>
      <w:divBdr>
        <w:top w:val="none" w:sz="0" w:space="0" w:color="auto"/>
        <w:left w:val="none" w:sz="0" w:space="0" w:color="auto"/>
        <w:bottom w:val="none" w:sz="0" w:space="0" w:color="auto"/>
        <w:right w:val="none" w:sz="0" w:space="0" w:color="auto"/>
      </w:divBdr>
      <w:divsChild>
        <w:div w:id="1919054431">
          <w:marLeft w:val="0"/>
          <w:marRight w:val="0"/>
          <w:marTop w:val="0"/>
          <w:marBottom w:val="0"/>
          <w:divBdr>
            <w:top w:val="none" w:sz="0" w:space="0" w:color="auto"/>
            <w:left w:val="none" w:sz="0" w:space="0" w:color="auto"/>
            <w:bottom w:val="none" w:sz="0" w:space="0" w:color="auto"/>
            <w:right w:val="none" w:sz="0" w:space="0" w:color="auto"/>
          </w:divBdr>
          <w:divsChild>
            <w:div w:id="2093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448">
      <w:bodyDiv w:val="1"/>
      <w:marLeft w:val="0"/>
      <w:marRight w:val="0"/>
      <w:marTop w:val="0"/>
      <w:marBottom w:val="0"/>
      <w:divBdr>
        <w:top w:val="none" w:sz="0" w:space="0" w:color="auto"/>
        <w:left w:val="none" w:sz="0" w:space="0" w:color="auto"/>
        <w:bottom w:val="none" w:sz="0" w:space="0" w:color="auto"/>
        <w:right w:val="none" w:sz="0" w:space="0" w:color="auto"/>
      </w:divBdr>
      <w:divsChild>
        <w:div w:id="435759249">
          <w:marLeft w:val="0"/>
          <w:marRight w:val="0"/>
          <w:marTop w:val="0"/>
          <w:marBottom w:val="0"/>
          <w:divBdr>
            <w:top w:val="none" w:sz="0" w:space="0" w:color="auto"/>
            <w:left w:val="none" w:sz="0" w:space="0" w:color="auto"/>
            <w:bottom w:val="none" w:sz="0" w:space="0" w:color="auto"/>
            <w:right w:val="none" w:sz="0" w:space="0" w:color="auto"/>
          </w:divBdr>
          <w:divsChild>
            <w:div w:id="358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21">
      <w:bodyDiv w:val="1"/>
      <w:marLeft w:val="0"/>
      <w:marRight w:val="0"/>
      <w:marTop w:val="0"/>
      <w:marBottom w:val="0"/>
      <w:divBdr>
        <w:top w:val="none" w:sz="0" w:space="0" w:color="auto"/>
        <w:left w:val="none" w:sz="0" w:space="0" w:color="auto"/>
        <w:bottom w:val="none" w:sz="0" w:space="0" w:color="auto"/>
        <w:right w:val="none" w:sz="0" w:space="0" w:color="auto"/>
      </w:divBdr>
      <w:divsChild>
        <w:div w:id="2075347469">
          <w:marLeft w:val="0"/>
          <w:marRight w:val="0"/>
          <w:marTop w:val="0"/>
          <w:marBottom w:val="0"/>
          <w:divBdr>
            <w:top w:val="none" w:sz="0" w:space="0" w:color="auto"/>
            <w:left w:val="none" w:sz="0" w:space="0" w:color="auto"/>
            <w:bottom w:val="none" w:sz="0" w:space="0" w:color="auto"/>
            <w:right w:val="none" w:sz="0" w:space="0" w:color="auto"/>
          </w:divBdr>
          <w:divsChild>
            <w:div w:id="13913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620">
      <w:bodyDiv w:val="1"/>
      <w:marLeft w:val="0"/>
      <w:marRight w:val="0"/>
      <w:marTop w:val="0"/>
      <w:marBottom w:val="0"/>
      <w:divBdr>
        <w:top w:val="none" w:sz="0" w:space="0" w:color="auto"/>
        <w:left w:val="none" w:sz="0" w:space="0" w:color="auto"/>
        <w:bottom w:val="none" w:sz="0" w:space="0" w:color="auto"/>
        <w:right w:val="none" w:sz="0" w:space="0" w:color="auto"/>
      </w:divBdr>
      <w:divsChild>
        <w:div w:id="557862189">
          <w:marLeft w:val="0"/>
          <w:marRight w:val="0"/>
          <w:marTop w:val="0"/>
          <w:marBottom w:val="0"/>
          <w:divBdr>
            <w:top w:val="none" w:sz="0" w:space="0" w:color="auto"/>
            <w:left w:val="none" w:sz="0" w:space="0" w:color="auto"/>
            <w:bottom w:val="none" w:sz="0" w:space="0" w:color="auto"/>
            <w:right w:val="none" w:sz="0" w:space="0" w:color="auto"/>
          </w:divBdr>
          <w:divsChild>
            <w:div w:id="292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45/3301551.3301575" TargetMode="External"/><Relationship Id="rId18" Type="http://schemas.openxmlformats.org/officeDocument/2006/relationships/hyperlink" Target="https://doi.org/10.1109/VIMS.2002.100936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09/COMPSACW.2013.117" TargetMode="External"/><Relationship Id="rId2" Type="http://schemas.openxmlformats.org/officeDocument/2006/relationships/numbering" Target="numbering.xml"/><Relationship Id="rId16" Type="http://schemas.openxmlformats.org/officeDocument/2006/relationships/hyperlink" Target="https://doi.org/10.1016/j.procs.2016.09.0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45/3025453.3025799" TargetMode="External"/><Relationship Id="rId10" Type="http://schemas.openxmlformats.org/officeDocument/2006/relationships/image" Target="media/image3.png"/><Relationship Id="rId19" Type="http://schemas.openxmlformats.org/officeDocument/2006/relationships/hyperlink" Target="https://cloud.arduino.c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09/MPRV.2020.2977739"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84BE2-29FE-44D0-A537-DBF5BE4F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2076</Words>
  <Characters>12251</Characters>
  <Application>Microsoft Office Word</Application>
  <DocSecurity>0</DocSecurity>
  <Lines>102</Lines>
  <Paragraphs>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14299</CharactersWithSpaces>
  <SharedDoc>false</SharedDoc>
  <HLinks>
    <vt:vector size="12" baseType="variant">
      <vt:variant>
        <vt:i4>6160452</vt:i4>
      </vt:variant>
      <vt:variant>
        <vt:i4>3</vt:i4>
      </vt:variant>
      <vt:variant>
        <vt:i4>0</vt:i4>
      </vt:variant>
      <vt:variant>
        <vt:i4>5</vt:i4>
      </vt:variant>
      <vt:variant>
        <vt:lpwstr>http://www.isiknowledge.com/</vt:lpwstr>
      </vt:variant>
      <vt:variant>
        <vt:lpwstr/>
      </vt:variant>
      <vt:variant>
        <vt:i4>6160452</vt:i4>
      </vt:variant>
      <vt:variant>
        <vt:i4>0</vt:i4>
      </vt:variant>
      <vt:variant>
        <vt:i4>0</vt:i4>
      </vt:variant>
      <vt:variant>
        <vt:i4>5</vt:i4>
      </vt:variant>
      <vt:variant>
        <vt:lpwstr>http://www.isiknowledge.com/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Továrek David</cp:lastModifiedBy>
  <cp:revision>198</cp:revision>
  <cp:lastPrinted>2010-05-27T12:03:00Z</cp:lastPrinted>
  <dcterms:created xsi:type="dcterms:W3CDTF">2023-10-14T06:59:00Z</dcterms:created>
  <dcterms:modified xsi:type="dcterms:W3CDTF">2023-11-04T10:21:00Z</dcterms:modified>
</cp:coreProperties>
</file>