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1A3A5C"/>
          <w:sz w:val="80"/>
          <w:szCs w:val="80"/>
        </w:rPr>
        <w:t xml:space="preserve">GHOSTBUILDING</w:t>
      </w:r>
    </w:p>
    <w:p>
      <w:pPr>
        <w:spacing w:after="160" w:before="0"/>
        <w:jc w:val="center"/>
      </w:pPr>
      <w:r>
        <w:rPr>
          <w:rFonts w:ascii="Arial" w:cs="Arial" w:eastAsia="Arial" w:hAnsi="Arial"/>
          <w:color w:val="2E6DA4"/>
          <w:sz w:val="32"/>
          <w:szCs w:val="32"/>
        </w:rPr>
        <w:t xml:space="preserve">Global Map Anomaly Intelligence Platform</w:t>
      </w:r>
    </w:p>
    <w:p>
      <w:pPr>
        <w:pBdr>
          <w:bottom w:val="single" w:color="2E6DA4" w:sz="8" w:space="1"/>
        </w:pBdr>
        <w:spacing w:after="400" w:before="0"/>
        <w:jc w:val="center"/>
      </w:pPr>
      <w:r>
        <w:t xml:space="preserve"/>
      </w:r>
    </w:p>
    <w:p>
      <w:pPr>
        <w:spacing w:after="0" w:before="400"/>
      </w:pPr>
      <w:r>
        <w:t xml:space="preserve"/>
      </w:r>
    </w:p>
    <w:p>
      <w:pPr>
        <w:spacing w:after="80" w:before="0"/>
        <w:jc w:val="center"/>
      </w:pPr>
      <w:r>
        <w:rPr>
          <w:rFonts w:ascii="Arial" w:cs="Arial" w:eastAsia="Arial" w:hAnsi="Arial"/>
          <w:b/>
          <w:bCs/>
          <w:color w:val="555555"/>
          <w:sz w:val="28"/>
          <w:szCs w:val="28"/>
        </w:rPr>
        <w:t xml:space="preserve">PROJE PLANLAMA DOKUMANi</w:t>
      </w:r>
    </w:p>
    <w:p>
      <w:pPr>
        <w:spacing w:after="80" w:before="0"/>
        <w:jc w:val="center"/>
      </w:pPr>
      <w:r>
        <w:rPr>
          <w:rFonts w:ascii="Arial" w:cs="Arial" w:eastAsia="Arial" w:hAnsi="Arial"/>
          <w:color w:val="777777"/>
          <w:sz w:val="22"/>
          <w:szCs w:val="22"/>
        </w:rPr>
        <w:t xml:space="preserve">Versiyon 1.0  |  Nisan 2026</w:t>
      </w:r>
    </w:p>
    <w:p>
      <w:pPr>
        <w:spacing w:after="0" w:before="0"/>
        <w:jc w:val="center"/>
      </w:pPr>
      <w:r>
        <w:rPr>
          <w:rFonts w:ascii="Arial" w:cs="Arial" w:eastAsia="Arial" w:hAnsi="Arial"/>
          <w:i/>
          <w:iCs/>
          <w:color w:val="999999"/>
          <w:sz w:val="20"/>
          <w:szCs w:val="20"/>
        </w:rPr>
        <w:t xml:space="preserve">Gizli — Sadece Proje Ekibi</w:t>
      </w:r>
    </w:p>
    <w:p>
      <w:pPr>
        <w:spacing w:after="0" w:before="1200"/>
      </w:pPr>
      <w:r>
        <w:t xml:space="preserve"/>
      </w:r>
    </w:p>
    <w:p>
      <w:r>
        <w:br w:type="page"/>
      </w:r>
    </w:p>
    <w:p>
      <w:pPr>
        <w:pStyle w:val="Heading1"/>
        <w:spacing w:after="120" w:before="360"/>
      </w:pPr>
      <w:r>
        <w:rPr>
          <w:rFonts w:ascii="Arial" w:cs="Arial" w:eastAsia="Arial" w:hAnsi="Arial"/>
          <w:b/>
          <w:bCs/>
          <w:color w:val="1A3A5C"/>
          <w:sz w:val="34"/>
          <w:szCs w:val="34"/>
        </w:rPr>
        <w:t xml:space="preserve">1. Yonetici Ozeti</w:t>
      </w:r>
    </w:p>
    <w:p>
      <w:pPr>
        <w:pBdr>
          <w:bottom w:val="single" w:color="2E6DA4" w:sz="6" w:space="1"/>
        </w:pBdr>
        <w:spacing w:after="200"/>
      </w:pPr>
    </w:p>
    <w:p>
      <w:pPr>
        <w:spacing w:after="80" w:before="60"/>
      </w:pPr>
      <w:r>
        <w:rPr>
          <w:rFonts w:ascii="Arial" w:cs="Arial" w:eastAsia="Arial" w:hAnsi="Arial"/>
          <w:color w:val="222222"/>
          <w:sz w:val="22"/>
          <w:szCs w:val="22"/>
        </w:rPr>
        <w:t xml:space="preserve">GhostBuilding, dunyanin farkli harita saglayicilarinin (Google Maps, OpenStreetMap, Bing Maps, Yandex) ayni koordinat icin farkli veriler sundugundan yola cikarak gelistirilen kuresel bir acik kaynak istihbarat (OSINT) platformudur. Platform; gizlenen yapilari, kasitli bulaniklastrilan alanlari, haritadan silinen binalari ve farkli saglayicilar arasindaki tutarsizliklari otomatik olarak tespit ederek kullanicilara interaktif bir harita arabirimi uzerinden sunar.</w:t>
      </w:r>
    </w:p>
    <w:p>
      <w:pPr>
        <w:spacing w:after="0" w:before="80"/>
      </w:pPr>
      <w:r>
        <w:t xml:space="preserve"/>
      </w:r>
    </w:p>
    <w:p>
      <w:pPr>
        <w:spacing w:after="80" w:before="60"/>
      </w:pPr>
      <w:r>
        <w:rPr>
          <w:rFonts w:ascii="Arial" w:cs="Arial" w:eastAsia="Arial" w:hAnsi="Arial"/>
          <w:color w:val="222222"/>
          <w:sz w:val="22"/>
          <w:szCs w:val="22"/>
        </w:rPr>
        <w:t xml:space="preserve">Bu proje; gazeteciler, arastirmaci sivil toplum kuruluslari, akademisyenler ve kuresel olcekte merakli kullanicilar icin ucretsiz, acik ve bagimsiz bir arac olarak tasarlanmistir. Benzer ticari araclarin (Maltego, SpiderFoot) sunmadigi harita anomali tespiti odagini, sade bir kullanici deneyimiyle birlestiren GhostBuilding, kendi kategorisinde dunya genelinde benzersiz bir konumda yer almaktadir.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Proje Suresi</w:t>
            </w:r>
          </w:p>
        </w:tc>
        <w:tc>
          <w:tcPr>
            <w:tcW w:type="dxa" w:w="23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Tahmini Butce</w:t>
            </w:r>
          </w:p>
        </w:tc>
        <w:tc>
          <w:tcPr>
            <w:tcW w:type="dxa" w:w="23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Hedef Kullanici</w:t>
            </w:r>
          </w:p>
        </w:tc>
        <w:tc>
          <w:tcPr>
            <w:tcW w:type="dxa" w:w="23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Ilk Surum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222222"/>
                <w:sz w:val="20"/>
                <w:szCs w:val="20"/>
              </w:rPr>
              <w:t xml:space="preserve">6 Ay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222222"/>
                <w:sz w:val="20"/>
                <w:szCs w:val="20"/>
              </w:rPr>
              <w:t xml:space="preserve">0 - 50 USD/ay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222222"/>
                <w:sz w:val="20"/>
                <w:szCs w:val="20"/>
              </w:rPr>
              <w:t xml:space="preserve">Kuresel, 10K+</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222222"/>
                <w:sz w:val="20"/>
                <w:szCs w:val="20"/>
              </w:rPr>
              <w:t xml:space="preserve">MVP: Ay 3</w:t>
            </w:r>
          </w:p>
        </w:tc>
      </w:tr>
    </w:tbl>
    <w:p>
      <w:pPr>
        <w:spacing w:after="0" w:before="200"/>
      </w:pPr>
      <w:r>
        <w:t xml:space="preserve"/>
      </w:r>
    </w:p>
    <w:p>
      <w:r>
        <w:br w:type="page"/>
      </w:r>
    </w:p>
    <w:p>
      <w:pPr>
        <w:pStyle w:val="Heading1"/>
        <w:spacing w:after="120" w:before="360"/>
      </w:pPr>
      <w:r>
        <w:rPr>
          <w:rFonts w:ascii="Arial" w:cs="Arial" w:eastAsia="Arial" w:hAnsi="Arial"/>
          <w:b/>
          <w:bCs/>
          <w:color w:val="1A3A5C"/>
          <w:sz w:val="34"/>
          <w:szCs w:val="34"/>
        </w:rPr>
        <w:t xml:space="preserve">2. Vizyon ve Hedefler</w:t>
      </w:r>
    </w:p>
    <w:p>
      <w:pPr>
        <w:pBdr>
          <w:bottom w:val="single" w:color="2E6DA4" w:sz="6" w:space="1"/>
        </w:pBdr>
        <w:spacing w:after="200"/>
      </w:pPr>
    </w:p>
    <w:p>
      <w:pPr>
        <w:pStyle w:val="Heading2"/>
        <w:spacing w:after="100" w:before="280"/>
      </w:pPr>
      <w:r>
        <w:rPr>
          <w:rFonts w:ascii="Arial" w:cs="Arial" w:eastAsia="Arial" w:hAnsi="Arial"/>
          <w:b/>
          <w:bCs/>
          <w:color w:val="2E6DA4"/>
          <w:sz w:val="26"/>
          <w:szCs w:val="26"/>
        </w:rPr>
        <w:t xml:space="preserve">2.1 Proje Vizyonu</w:t>
      </w:r>
    </w:p>
    <w:p>
      <w:pPr>
        <w:spacing w:after="80" w:before="60"/>
      </w:pPr>
      <w:r>
        <w:rPr>
          <w:rFonts w:ascii="Arial" w:cs="Arial" w:eastAsia="Arial" w:hAnsi="Arial"/>
          <w:color w:val="222222"/>
          <w:sz w:val="22"/>
          <w:szCs w:val="22"/>
        </w:rPr>
        <w:t xml:space="preserve">GhostBuilding'in vizyonu, harita verilerindeki kuresel tutarsizliklari ve kasitli manipulasyonlari herkesin erisebilecegi, kullanimi kolay bir platform uzerinden ortaya cikararak dijital cografya alaninda seffafligi artirmaktir. Ticari harita saglayicilarin gizledigi ya da tahrif ettigi alanlar; askeri tesisler, cezaevleri, hassas endustriyel bolgeleri ve ulusal guvenlik yapilari baslica hedef kategorileri arasinda yer almaktadir.</w:t>
      </w:r>
    </w:p>
    <w:p>
      <w:pPr>
        <w:spacing w:after="0" w:before="80"/>
      </w:pPr>
      <w:r>
        <w:t xml:space="preserve"/>
      </w:r>
    </w:p>
    <w:p>
      <w:pPr>
        <w:pStyle w:val="Heading2"/>
        <w:spacing w:after="100" w:before="280"/>
      </w:pPr>
      <w:r>
        <w:rPr>
          <w:rFonts w:ascii="Arial" w:cs="Arial" w:eastAsia="Arial" w:hAnsi="Arial"/>
          <w:b/>
          <w:bCs/>
          <w:color w:val="2E6DA4"/>
          <w:sz w:val="26"/>
          <w:szCs w:val="26"/>
        </w:rPr>
        <w:t xml:space="preserve">2.2 Temel Hedefler</w:t>
      </w:r>
    </w:p>
    <w:p>
      <w:pPr>
        <w:pStyle w:val="Heading3"/>
        <w:spacing w:after="80" w:before="200"/>
      </w:pPr>
      <w:r>
        <w:rPr>
          <w:rFonts w:ascii="Arial" w:cs="Arial" w:eastAsia="Arial" w:hAnsi="Arial"/>
          <w:b/>
          <w:bCs/>
          <w:color w:val="1A3A5C"/>
          <w:sz w:val="22"/>
          <w:szCs w:val="22"/>
        </w:rPr>
        <w:t xml:space="preserve">Kisa Vadeli Hedefler (Ay 1-3)</w:t>
      </w:r>
    </w:p>
    <w:p>
      <w:pPr>
        <w:pStyle w:val="ListParagraph"/>
        <w:numPr>
          <w:ilvl w:val="0"/>
          <w:numId w:val="2"/>
        </w:numPr>
        <w:spacing w:after="40" w:before="40"/>
      </w:pPr>
      <w:r>
        <w:rPr>
          <w:rFonts w:ascii="Arial" w:cs="Arial" w:eastAsia="Arial" w:hAnsi="Arial"/>
          <w:color w:val="222222"/>
          <w:sz w:val="22"/>
          <w:szCs w:val="22"/>
        </w:rPr>
        <w:t xml:space="preserve">En az 4 farkli harita saglayicisinin tile verilerini karsilastiran cekirdek motor gelistirmek</w:t>
      </w:r>
    </w:p>
    <w:p>
      <w:pPr>
        <w:pStyle w:val="ListParagraph"/>
        <w:numPr>
          <w:ilvl w:val="0"/>
          <w:numId w:val="2"/>
        </w:numPr>
        <w:spacing w:after="40" w:before="40"/>
      </w:pPr>
      <w:r>
        <w:rPr>
          <w:rFonts w:ascii="Arial" w:cs="Arial" w:eastAsia="Arial" w:hAnsi="Arial"/>
          <w:color w:val="222222"/>
          <w:sz w:val="22"/>
          <w:szCs w:val="22"/>
        </w:rPr>
        <w:t xml:space="preserve">Kasitli bulaniklastrma tespiti icin goruntu analizi algoritmasini hayata gecirmek</w:t>
      </w:r>
    </w:p>
    <w:p>
      <w:pPr>
        <w:pStyle w:val="ListParagraph"/>
        <w:numPr>
          <w:ilvl w:val="0"/>
          <w:numId w:val="2"/>
        </w:numPr>
        <w:spacing w:after="40" w:before="40"/>
      </w:pPr>
      <w:r>
        <w:rPr>
          <w:rFonts w:ascii="Arial" w:cs="Arial" w:eastAsia="Arial" w:hAnsi="Arial"/>
          <w:color w:val="222222"/>
          <w:sz w:val="22"/>
          <w:szCs w:val="22"/>
        </w:rPr>
        <w:t xml:space="preserve">Interaktif harita arabirimi ile ilk calisir prototipi kullanicilara sunmak</w:t>
      </w:r>
    </w:p>
    <w:p>
      <w:pPr>
        <w:pStyle w:val="ListParagraph"/>
        <w:numPr>
          <w:ilvl w:val="0"/>
          <w:numId w:val="2"/>
        </w:numPr>
        <w:spacing w:after="40" w:before="40"/>
      </w:pPr>
      <w:r>
        <w:rPr>
          <w:rFonts w:ascii="Arial" w:cs="Arial" w:eastAsia="Arial" w:hAnsi="Arial"/>
          <w:color w:val="222222"/>
          <w:sz w:val="22"/>
          <w:szCs w:val="22"/>
        </w:rPr>
        <w:t xml:space="preserve">Wayback Machine entegrasyonuyla tarihsel degisim takibini aktif etmek</w:t>
      </w:r>
    </w:p>
    <w:p>
      <w:pPr>
        <w:spacing w:after="0" w:before="60"/>
      </w:pPr>
      <w:r>
        <w:t xml:space="preserve"/>
      </w:r>
    </w:p>
    <w:p>
      <w:pPr>
        <w:pStyle w:val="Heading3"/>
        <w:spacing w:after="80" w:before="200"/>
      </w:pPr>
      <w:r>
        <w:rPr>
          <w:rFonts w:ascii="Arial" w:cs="Arial" w:eastAsia="Arial" w:hAnsi="Arial"/>
          <w:b/>
          <w:bCs/>
          <w:color w:val="1A3A5C"/>
          <w:sz w:val="22"/>
          <w:szCs w:val="22"/>
        </w:rPr>
        <w:t xml:space="preserve">Orta Vadeli Hedefler (Ay 3-5)</w:t>
      </w:r>
    </w:p>
    <w:p>
      <w:pPr>
        <w:pStyle w:val="ListParagraph"/>
        <w:numPr>
          <w:ilvl w:val="0"/>
          <w:numId w:val="2"/>
        </w:numPr>
        <w:spacing w:after="40" w:before="40"/>
      </w:pPr>
      <w:r>
        <w:rPr>
          <w:rFonts w:ascii="Arial" w:cs="Arial" w:eastAsia="Arial" w:hAnsi="Arial"/>
          <w:color w:val="222222"/>
          <w:sz w:val="22"/>
          <w:szCs w:val="22"/>
        </w:rPr>
        <w:t xml:space="preserve">Topluluk dogrulama sistemini devreye almak</w:t>
      </w:r>
    </w:p>
    <w:p>
      <w:pPr>
        <w:pStyle w:val="ListParagraph"/>
        <w:numPr>
          <w:ilvl w:val="0"/>
          <w:numId w:val="2"/>
        </w:numPr>
        <w:spacing w:after="40" w:before="40"/>
      </w:pPr>
      <w:r>
        <w:rPr>
          <w:rFonts w:ascii="Arial" w:cs="Arial" w:eastAsia="Arial" w:hAnsi="Arial"/>
          <w:color w:val="222222"/>
          <w:sz w:val="22"/>
          <w:szCs w:val="22"/>
        </w:rPr>
        <w:t xml:space="preserve">Anomali veritabaninda 5.000+ dogrulanmis kayit olusturmak</w:t>
      </w:r>
    </w:p>
    <w:p>
      <w:pPr>
        <w:pStyle w:val="ListParagraph"/>
        <w:numPr>
          <w:ilvl w:val="0"/>
          <w:numId w:val="2"/>
        </w:numPr>
        <w:spacing w:after="40" w:before="40"/>
      </w:pPr>
      <w:r>
        <w:rPr>
          <w:rFonts w:ascii="Arial" w:cs="Arial" w:eastAsia="Arial" w:hAnsi="Arial"/>
          <w:color w:val="222222"/>
          <w:sz w:val="22"/>
          <w:szCs w:val="22"/>
        </w:rPr>
        <w:t xml:space="preserve">API uzerinden veri erisimi saglamak</w:t>
      </w:r>
    </w:p>
    <w:p>
      <w:pPr>
        <w:pStyle w:val="ListParagraph"/>
        <w:numPr>
          <w:ilvl w:val="0"/>
          <w:numId w:val="2"/>
        </w:numPr>
        <w:spacing w:after="40" w:before="40"/>
      </w:pPr>
      <w:r>
        <w:rPr>
          <w:rFonts w:ascii="Arial" w:cs="Arial" w:eastAsia="Arial" w:hAnsi="Arial"/>
          <w:color w:val="222222"/>
          <w:sz w:val="22"/>
          <w:szCs w:val="22"/>
        </w:rPr>
        <w:t xml:space="preserve">Medya ve arastirma toplulugunda marka bilinirligini olusturmak</w:t>
      </w:r>
    </w:p>
    <w:p>
      <w:pPr>
        <w:spacing w:after="0" w:before="60"/>
      </w:pPr>
      <w:r>
        <w:t xml:space="preserve"/>
      </w:r>
    </w:p>
    <w:p>
      <w:pPr>
        <w:pStyle w:val="Heading3"/>
        <w:spacing w:after="80" w:before="200"/>
      </w:pPr>
      <w:r>
        <w:rPr>
          <w:rFonts w:ascii="Arial" w:cs="Arial" w:eastAsia="Arial" w:hAnsi="Arial"/>
          <w:b/>
          <w:bCs/>
          <w:color w:val="1A3A5C"/>
          <w:sz w:val="22"/>
          <w:szCs w:val="22"/>
        </w:rPr>
        <w:t xml:space="preserve">Uzun Vadeli Hedefler (Ay 5-6+)</w:t>
      </w:r>
    </w:p>
    <w:p>
      <w:pPr>
        <w:pStyle w:val="ListParagraph"/>
        <w:numPr>
          <w:ilvl w:val="0"/>
          <w:numId w:val="2"/>
        </w:numPr>
        <w:spacing w:after="40" w:before="40"/>
      </w:pPr>
      <w:r>
        <w:rPr>
          <w:rFonts w:ascii="Arial" w:cs="Arial" w:eastAsia="Arial" w:hAnsi="Arial"/>
          <w:color w:val="222222"/>
          <w:sz w:val="22"/>
          <w:szCs w:val="22"/>
        </w:rPr>
        <w:t xml:space="preserve">Gunluk otomatik tarama ve anomali bildirimi sistemini kurmak</w:t>
      </w:r>
    </w:p>
    <w:p>
      <w:pPr>
        <w:pStyle w:val="ListParagraph"/>
        <w:numPr>
          <w:ilvl w:val="0"/>
          <w:numId w:val="2"/>
        </w:numPr>
        <w:spacing w:after="40" w:before="40"/>
      </w:pPr>
      <w:r>
        <w:rPr>
          <w:rFonts w:ascii="Arial" w:cs="Arial" w:eastAsia="Arial" w:hAnsi="Arial"/>
          <w:color w:val="222222"/>
          <w:sz w:val="22"/>
          <w:szCs w:val="22"/>
        </w:rPr>
        <w:t xml:space="preserve">Aylik aktif kullanici sayisini 10.000'e ulastirmak</w:t>
      </w:r>
    </w:p>
    <w:p>
      <w:pPr>
        <w:pStyle w:val="ListParagraph"/>
        <w:numPr>
          <w:ilvl w:val="0"/>
          <w:numId w:val="2"/>
        </w:numPr>
        <w:spacing w:after="40" w:before="40"/>
      </w:pPr>
      <w:r>
        <w:rPr>
          <w:rFonts w:ascii="Arial" w:cs="Arial" w:eastAsia="Arial" w:hAnsi="Arial"/>
          <w:color w:val="222222"/>
          <w:sz w:val="22"/>
          <w:szCs w:val="22"/>
        </w:rPr>
        <w:t xml:space="preserve">Gazeteci ve NGO ortakliklari olusturmak</w:t>
      </w:r>
    </w:p>
    <w:p>
      <w:pPr>
        <w:pStyle w:val="ListParagraph"/>
        <w:numPr>
          <w:ilvl w:val="0"/>
          <w:numId w:val="2"/>
        </w:numPr>
        <w:spacing w:after="40" w:before="40"/>
      </w:pPr>
      <w:r>
        <w:rPr>
          <w:rFonts w:ascii="Arial" w:cs="Arial" w:eastAsia="Arial" w:hAnsi="Arial"/>
          <w:color w:val="222222"/>
          <w:sz w:val="22"/>
          <w:szCs w:val="22"/>
        </w:rPr>
        <w:t xml:space="preserve">Acik kaynak toplulugu ve katkilcilarla surdurulebilir ekosistemi kurmak</w:t>
      </w:r>
    </w:p>
    <w:p>
      <w:pPr>
        <w:spacing w:after="0" w:before="120"/>
      </w:pPr>
      <w:r>
        <w:t xml:space="preserve"/>
      </w:r>
    </w:p>
    <w:p>
      <w:pPr>
        <w:pStyle w:val="Heading2"/>
        <w:spacing w:after="100" w:before="280"/>
      </w:pPr>
      <w:r>
        <w:rPr>
          <w:rFonts w:ascii="Arial" w:cs="Arial" w:eastAsia="Arial" w:hAnsi="Arial"/>
          <w:b/>
          <w:bCs/>
          <w:color w:val="2E6DA4"/>
          <w:sz w:val="26"/>
          <w:szCs w:val="26"/>
        </w:rPr>
        <w:t xml:space="preserve">2.3 Basari Metrikleri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2000"/>
        <w:gridCol w:w="1660"/>
      </w:tblGrid>
      <w:tr>
        <w:tc>
          <w:tcPr>
            <w:tcW w:type="dxa" w:w="3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Metrik</w:t>
            </w:r>
          </w:p>
        </w:tc>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Ay 3 Hedefi</w:t>
            </w:r>
          </w:p>
        </w:tc>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Ay 6 Hedefi</w:t>
            </w:r>
          </w:p>
        </w:tc>
        <w:tc>
          <w:tcPr>
            <w:tcW w:type="dxa" w:w="16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Oncelik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Aylik aktif kullanici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10.000+</w:t>
            </w:r>
          </w:p>
        </w:tc>
        <w:tc>
          <w:tcPr>
            <w:tcW w:type="dxa" w:w="1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Kritik</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Tespit edilen anomali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1.000+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25.000+</w:t>
            </w:r>
          </w:p>
        </w:tc>
        <w:tc>
          <w:tcPr>
            <w:tcW w:type="dxa" w:w="1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Kritik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Dogrulanan kayit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300+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5.000+</w:t>
            </w:r>
          </w:p>
        </w:tc>
        <w:tc>
          <w:tcPr>
            <w:tcW w:type="dxa" w:w="1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Yuksek</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Medya atif sayisi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50+</w:t>
            </w:r>
          </w:p>
        </w:tc>
        <w:tc>
          <w:tcPr>
            <w:tcW w:type="dxa" w:w="1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Orta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GitHub yildizi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2.000+</w:t>
            </w:r>
          </w:p>
        </w:tc>
        <w:tc>
          <w:tcPr>
            <w:tcW w:type="dxa" w:w="1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Yuksek</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API istegi/gun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1.000+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20.000+</w:t>
            </w:r>
          </w:p>
        </w:tc>
        <w:tc>
          <w:tcPr>
            <w:tcW w:type="dxa" w:w="1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Orta</w:t>
            </w:r>
          </w:p>
        </w:tc>
      </w:tr>
    </w:tbl>
    <w:p>
      <w:pPr>
        <w:spacing w:after="0" w:before="200"/>
      </w:pPr>
      <w:r>
        <w:t xml:space="preserve"/>
      </w:r>
    </w:p>
    <w:p>
      <w:r>
        <w:br w:type="page"/>
      </w:r>
    </w:p>
    <w:p>
      <w:pPr>
        <w:pStyle w:val="Heading1"/>
        <w:spacing w:after="120" w:before="360"/>
      </w:pPr>
      <w:r>
        <w:rPr>
          <w:rFonts w:ascii="Arial" w:cs="Arial" w:eastAsia="Arial" w:hAnsi="Arial"/>
          <w:b/>
          <w:bCs/>
          <w:color w:val="1A3A5C"/>
          <w:sz w:val="34"/>
          <w:szCs w:val="34"/>
        </w:rPr>
        <w:t xml:space="preserve">3. Problem Tanimi ve Cozum</w:t>
      </w:r>
    </w:p>
    <w:p>
      <w:pPr>
        <w:pBdr>
          <w:bottom w:val="single" w:color="2E6DA4" w:sz="6" w:space="1"/>
        </w:pBdr>
        <w:spacing w:after="200"/>
      </w:pPr>
    </w:p>
    <w:p>
      <w:pPr>
        <w:pStyle w:val="Heading2"/>
        <w:spacing w:after="100" w:before="280"/>
      </w:pPr>
      <w:r>
        <w:rPr>
          <w:rFonts w:ascii="Arial" w:cs="Arial" w:eastAsia="Arial" w:hAnsi="Arial"/>
          <w:b/>
          <w:bCs/>
          <w:color w:val="2E6DA4"/>
          <w:sz w:val="26"/>
          <w:szCs w:val="26"/>
        </w:rPr>
        <w:t xml:space="preserve">3.1 Cozulen Problem</w:t>
      </w:r>
    </w:p>
    <w:p>
      <w:pPr>
        <w:spacing w:after="80" w:before="60"/>
      </w:pPr>
      <w:r>
        <w:rPr>
          <w:rFonts w:ascii="Arial" w:cs="Arial" w:eastAsia="Arial" w:hAnsi="Arial"/>
          <w:color w:val="222222"/>
          <w:sz w:val="22"/>
          <w:szCs w:val="22"/>
        </w:rPr>
        <w:t xml:space="preserve">Dunya genelinde ticari ve devlet destekli harita saglayicilari, cesitli gerekcelere dayanarak belirli cografi alanlari kasitli olarak gizlemekte, bulaniklasmaktadir ya da yanlis temsil etmektedir. Bu durum sistematik bir bilgi asimetrisine yol acmakta ve acik kaynak arastirmacilarin, gazetecilerin ve vatandaslarin gerceklige ulasmasini engellemektedir.</w:t>
      </w:r>
    </w:p>
    <w:p>
      <w:pPr>
        <w:spacing w:after="0" w:before="80"/>
      </w:pPr>
      <w:r>
        <w:t xml:space="preserve"/>
      </w:r>
    </w:p>
    <w:p>
      <w:pPr>
        <w:pStyle w:val="Heading3"/>
        <w:spacing w:after="80" w:before="200"/>
      </w:pPr>
      <w:r>
        <w:rPr>
          <w:rFonts w:ascii="Arial" w:cs="Arial" w:eastAsia="Arial" w:hAnsi="Arial"/>
          <w:b/>
          <w:bCs/>
          <w:color w:val="1A3A5C"/>
          <w:sz w:val="22"/>
          <w:szCs w:val="22"/>
        </w:rPr>
        <w:t xml:space="preserve">Belgelenmiş Anomali Ornekleri</w:t>
      </w:r>
    </w:p>
    <w:p>
      <w:pPr>
        <w:pStyle w:val="ListParagraph"/>
        <w:numPr>
          <w:ilvl w:val="0"/>
          <w:numId w:val="2"/>
        </w:numPr>
        <w:spacing w:after="40" w:before="40"/>
      </w:pPr>
      <w:r>
        <w:rPr>
          <w:rFonts w:ascii="Arial" w:cs="Arial" w:eastAsia="Arial" w:hAnsi="Arial"/>
          <w:color w:val="222222"/>
          <w:sz w:val="22"/>
          <w:szCs w:val="22"/>
        </w:rPr>
        <w:t xml:space="preserve">Rusya: Bircok askeri usse ait uydu goruntuleri Google Maps'te kasitli olarak bulaniklanmistir.</w:t>
      </w:r>
    </w:p>
    <w:p>
      <w:pPr>
        <w:pStyle w:val="ListParagraph"/>
        <w:numPr>
          <w:ilvl w:val="0"/>
          <w:numId w:val="2"/>
        </w:numPr>
        <w:spacing w:after="40" w:before="40"/>
      </w:pPr>
      <w:r>
        <w:rPr>
          <w:rFonts w:ascii="Arial" w:cs="Arial" w:eastAsia="Arial" w:hAnsi="Arial"/>
          <w:color w:val="222222"/>
          <w:sz w:val="22"/>
          <w:szCs w:val="22"/>
        </w:rPr>
        <w:t xml:space="preserve">Israil: ABD kaynakli uydu verilerinde belirli stratejik tesisler dusuk cozunurlukle gosterilmektedir.</w:t>
      </w:r>
    </w:p>
    <w:p>
      <w:pPr>
        <w:pStyle w:val="ListParagraph"/>
        <w:numPr>
          <w:ilvl w:val="0"/>
          <w:numId w:val="2"/>
        </w:numPr>
        <w:spacing w:after="40" w:before="40"/>
      </w:pPr>
      <w:r>
        <w:rPr>
          <w:rFonts w:ascii="Arial" w:cs="Arial" w:eastAsia="Arial" w:hAnsi="Arial"/>
          <w:color w:val="222222"/>
          <w:sz w:val="22"/>
          <w:szCs w:val="22"/>
        </w:rPr>
        <w:t xml:space="preserve">Kuzey Kore: Neredeyse tum altyapi haritalardan eksik ya da yanlis islenm istir.</w:t>
      </w:r>
    </w:p>
    <w:p>
      <w:pPr>
        <w:pStyle w:val="ListParagraph"/>
        <w:numPr>
          <w:ilvl w:val="0"/>
          <w:numId w:val="2"/>
        </w:numPr>
        <w:spacing w:after="40" w:before="40"/>
      </w:pPr>
      <w:r>
        <w:rPr>
          <w:rFonts w:ascii="Arial" w:cs="Arial" w:eastAsia="Arial" w:hAnsi="Arial"/>
          <w:color w:val="222222"/>
          <w:sz w:val="22"/>
          <w:szCs w:val="22"/>
        </w:rPr>
        <w:t xml:space="preserve">Cin: Harita koordinat sistemleri arasinda kasitli sapma (GCJ-02 ve WGS-84 farki) uygulanmaktadir.</w:t>
      </w:r>
    </w:p>
    <w:p>
      <w:pPr>
        <w:pStyle w:val="ListParagraph"/>
        <w:numPr>
          <w:ilvl w:val="0"/>
          <w:numId w:val="2"/>
        </w:numPr>
        <w:spacing w:after="40" w:before="40"/>
      </w:pPr>
      <w:r>
        <w:rPr>
          <w:rFonts w:ascii="Arial" w:cs="Arial" w:eastAsia="Arial" w:hAnsi="Arial"/>
          <w:color w:val="222222"/>
          <w:sz w:val="22"/>
          <w:szCs w:val="22"/>
        </w:rPr>
        <w:t xml:space="preserve">Turkiye: Bazi hassas askeri ve guvenlik alanlarinda farkli saglayicilarda cakismazliklar mevcuttur.</w:t>
      </w:r>
    </w:p>
    <w:p>
      <w:pPr>
        <w:spacing w:after="0" w:before="120"/>
      </w:pPr>
      <w:r>
        <w:t xml:space="preserve"/>
      </w:r>
    </w:p>
    <w:p>
      <w:pPr>
        <w:pStyle w:val="Heading2"/>
        <w:spacing w:after="100" w:before="280"/>
      </w:pPr>
      <w:r>
        <w:rPr>
          <w:rFonts w:ascii="Arial" w:cs="Arial" w:eastAsia="Arial" w:hAnsi="Arial"/>
          <w:b/>
          <w:bCs/>
          <w:color w:val="2E6DA4"/>
          <w:sz w:val="26"/>
          <w:szCs w:val="26"/>
        </w:rPr>
        <w:t xml:space="preserve">3.2 Mevcut Cozumlerin Eksikleri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20"/>
        <w:gridCol w:w="1620"/>
        <w:gridCol w:w="1620"/>
        <w:gridCol w:w="2000"/>
      </w:tblGrid>
      <w:tr>
        <w:tc>
          <w:tcPr>
            <w:tcW w:type="dxa" w:w="2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Arac</w:t>
            </w:r>
          </w:p>
        </w:tc>
        <w:tc>
          <w:tcPr>
            <w:tcW w:type="dxa" w:w="16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Ucretsiz</w:t>
            </w:r>
          </w:p>
        </w:tc>
        <w:tc>
          <w:tcPr>
            <w:tcW w:type="dxa" w:w="16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Harita Odakli</w:t>
            </w:r>
          </w:p>
        </w:tc>
        <w:tc>
          <w:tcPr>
            <w:tcW w:type="dxa" w:w="16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Topluluk</w:t>
            </w:r>
          </w:p>
        </w:tc>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Anomali Tespiti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Maltego</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Hayir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Kismi</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Hayir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Hayir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Google Earth Engine</w:t>
            </w:r>
          </w:p>
        </w:tc>
        <w:tc>
          <w:tcPr>
            <w:tcW w:type="dxa" w:w="16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Kismi</w:t>
            </w:r>
          </w:p>
        </w:tc>
        <w:tc>
          <w:tcPr>
            <w:tcW w:type="dxa" w:w="16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Evet</w:t>
            </w:r>
          </w:p>
        </w:tc>
        <w:tc>
          <w:tcPr>
            <w:tcW w:type="dxa" w:w="16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Hayir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Manuel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Bellingcat aractlari</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Kismi</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Kismi</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Evet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Manuel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SpiderFoot</w:t>
            </w:r>
          </w:p>
        </w:tc>
        <w:tc>
          <w:tcPr>
            <w:tcW w:type="dxa" w:w="16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Kismi</w:t>
            </w:r>
          </w:p>
        </w:tc>
        <w:tc>
          <w:tcPr>
            <w:tcW w:type="dxa" w:w="16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Hayir</w:t>
            </w:r>
          </w:p>
        </w:tc>
        <w:tc>
          <w:tcPr>
            <w:tcW w:type="dxa" w:w="16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Hayir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Hayir</w:t>
            </w:r>
          </w:p>
        </w:tc>
      </w:tr>
      <w:tr>
        <w:tc>
          <w:tcPr>
            <w:tcW w:type="dxa" w:w="250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GhostBuilding</w:t>
            </w:r>
          </w:p>
        </w:tc>
        <w:tc>
          <w:tcPr>
            <w:tcW w:type="dxa" w:w="162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val="false"/>
                <w:bCs w:val="false"/>
                <w:color w:val="222222"/>
                <w:sz w:val="20"/>
                <w:szCs w:val="20"/>
              </w:rPr>
              <w:t xml:space="preserve">Evet</w:t>
            </w:r>
          </w:p>
        </w:tc>
        <w:tc>
          <w:tcPr>
            <w:tcW w:type="dxa" w:w="162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val="false"/>
                <w:bCs w:val="false"/>
                <w:color w:val="222222"/>
                <w:sz w:val="20"/>
                <w:szCs w:val="20"/>
              </w:rPr>
              <w:t xml:space="preserve">Evet</w:t>
            </w:r>
          </w:p>
        </w:tc>
        <w:tc>
          <w:tcPr>
            <w:tcW w:type="dxa" w:w="162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val="false"/>
                <w:bCs w:val="false"/>
                <w:color w:val="222222"/>
                <w:sz w:val="20"/>
                <w:szCs w:val="20"/>
              </w:rPr>
              <w:t xml:space="preserve">Evet</w:t>
            </w:r>
          </w:p>
        </w:tc>
        <w:tc>
          <w:tcPr>
            <w:tcW w:type="dxa" w:w="200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val="false"/>
                <w:bCs w:val="false"/>
                <w:color w:val="222222"/>
                <w:sz w:val="20"/>
                <w:szCs w:val="20"/>
              </w:rPr>
              <w:t xml:space="preserve">Otomatik</w:t>
            </w:r>
          </w:p>
        </w:tc>
      </w:tr>
    </w:tbl>
    <w:p>
      <w:pPr>
        <w:spacing w:after="0" w:before="200"/>
      </w:pPr>
      <w:r>
        <w:t xml:space="preserve"/>
      </w:r>
    </w:p>
    <w:p>
      <w:r>
        <w:br w:type="page"/>
      </w:r>
    </w:p>
    <w:p>
      <w:pPr>
        <w:pStyle w:val="Heading1"/>
        <w:spacing w:after="120" w:before="360"/>
      </w:pPr>
      <w:r>
        <w:rPr>
          <w:rFonts w:ascii="Arial" w:cs="Arial" w:eastAsia="Arial" w:hAnsi="Arial"/>
          <w:b/>
          <w:bCs/>
          <w:color w:val="1A3A5C"/>
          <w:sz w:val="34"/>
          <w:szCs w:val="34"/>
        </w:rPr>
        <w:t xml:space="preserve">4. Veri Kaynaklari ve Entegrasyon</w:t>
      </w:r>
    </w:p>
    <w:p>
      <w:pPr>
        <w:pBdr>
          <w:bottom w:val="single" w:color="2E6DA4" w:sz="6" w:space="1"/>
        </w:pBdr>
        <w:spacing w:after="200"/>
      </w:pPr>
    </w:p>
    <w:p>
      <w:pPr>
        <w:spacing w:after="80" w:before="60"/>
      </w:pPr>
      <w:r>
        <w:rPr>
          <w:rFonts w:ascii="Arial" w:cs="Arial" w:eastAsia="Arial" w:hAnsi="Arial"/>
          <w:color w:val="222222"/>
          <w:sz w:val="22"/>
          <w:szCs w:val="22"/>
        </w:rPr>
        <w:t xml:space="preserve">GhostBuilding, analiz motorunu beslemek icin birden fazla acik kaynak ve API'den veri ceker. Tum kaynaklar ucretsiz veya dusuk maliyetli erisim sunmaktadir.</w:t>
      </w:r>
    </w:p>
    <w:p>
      <w:pPr>
        <w:spacing w:after="0" w:before="100"/>
      </w:pPr>
      <w:r>
        <w:t xml:space="preserve"/>
      </w:r>
    </w:p>
    <w:p>
      <w:pPr>
        <w:pStyle w:val="Heading2"/>
        <w:spacing w:after="100" w:before="280"/>
      </w:pPr>
      <w:r>
        <w:rPr>
          <w:rFonts w:ascii="Arial" w:cs="Arial" w:eastAsia="Arial" w:hAnsi="Arial"/>
          <w:b/>
          <w:bCs/>
          <w:color w:val="2E6DA4"/>
          <w:sz w:val="26"/>
          <w:szCs w:val="26"/>
        </w:rPr>
        <w:t xml:space="preserve">4.1 Harita Saglayicilari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Saglayici</w:t>
            </w:r>
          </w:p>
        </w:tc>
        <w:tc>
          <w:tcPr>
            <w:tcW w:type="dxa" w:w="2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API / Erisim Yontemi</w:t>
            </w:r>
          </w:p>
        </w:tc>
        <w:tc>
          <w:tcPr>
            <w:tcW w:type="dxa" w:w="2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Veri Turu</w:t>
            </w:r>
          </w:p>
        </w:tc>
        <w:tc>
          <w:tcPr>
            <w:tcW w:type="dxa" w:w="23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Maliyet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OpenStreetMap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Overpass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Vektor bina poligonlari, yollar, etiketler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Ucretsiz</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Google Maps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Static Maps + Tiles API</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Raster tile goruntuleri</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Freemium (200 USD/ay kredi)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Bing Maps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Imagery REST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Uydu ve sokak goruntuleri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Ucretsiz (125K istek/gun)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Yandex Maps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Static API</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Raster goruntu (Rusya odakli)</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Ucretsiz (freemium)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HERE Maps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Map Tile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Vektore!, uydu, hibrit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Freemium (250K/ay)</w:t>
            </w:r>
          </w:p>
        </w:tc>
      </w:tr>
    </w:tbl>
    <w:p>
      <w:pPr>
        <w:spacing w:after="0" w:before="120"/>
      </w:pPr>
      <w:r>
        <w:t xml:space="preserve"/>
      </w:r>
    </w:p>
    <w:p>
      <w:pPr>
        <w:pStyle w:val="Heading2"/>
        <w:spacing w:after="100" w:before="280"/>
      </w:pPr>
      <w:r>
        <w:rPr>
          <w:rFonts w:ascii="Arial" w:cs="Arial" w:eastAsia="Arial" w:hAnsi="Arial"/>
          <w:b/>
          <w:bCs/>
          <w:color w:val="2E6DA4"/>
          <w:sz w:val="26"/>
          <w:szCs w:val="26"/>
        </w:rPr>
        <w:t xml:space="preserve">4.2 Uydu ve Tarihsel Goruntu Kaynaklari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Kaynak</w:t>
            </w:r>
          </w:p>
        </w:tc>
        <w:tc>
          <w:tcPr>
            <w:tcW w:type="dxa" w:w="2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API / Erisim</w:t>
            </w:r>
          </w:p>
        </w:tc>
        <w:tc>
          <w:tcPr>
            <w:tcW w:type="dxa" w:w="2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Ozellikleri</w:t>
            </w:r>
          </w:p>
        </w:tc>
        <w:tc>
          <w:tcPr>
            <w:tcW w:type="dxa" w:w="23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Cozunurluk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Sentinel Hub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OGC REST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Gercek zamanli uydu, 5 gun kapsam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10 metre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NASA GIBS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WMTS API</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Gunluk guncelleme, cok bant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250 metre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Copernicus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Open Access Hub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Avrupa odakli, yuksek frekans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10 metre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Wayback Machine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CDX API + tile arsivi</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Tarihsel harita karsilastirma, 2005+</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Degisken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USGS Earth Explorer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REST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Landsat arsivi, 1972'den itibaren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30-80 metre</w:t>
            </w:r>
          </w:p>
        </w:tc>
      </w:tr>
    </w:tbl>
    <w:p>
      <w:pPr>
        <w:spacing w:after="0" w:before="120"/>
      </w:pPr>
      <w:r>
        <w:t xml:space="preserve"/>
      </w:r>
    </w:p>
    <w:p>
      <w:pPr>
        <w:pStyle w:val="Heading2"/>
        <w:spacing w:after="100" w:before="280"/>
      </w:pPr>
      <w:r>
        <w:rPr>
          <w:rFonts w:ascii="Arial" w:cs="Arial" w:eastAsia="Arial" w:hAnsi="Arial"/>
          <w:b/>
          <w:bCs/>
          <w:color w:val="2E6DA4"/>
          <w:sz w:val="26"/>
          <w:szCs w:val="26"/>
        </w:rPr>
        <w:t xml:space="preserve">4.3 Destekleyici Veri Kaynaklari</w:t>
      </w:r>
    </w:p>
    <w:p>
      <w:pPr>
        <w:pStyle w:val="ListParagraph"/>
        <w:numPr>
          <w:ilvl w:val="0"/>
          <w:numId w:val="2"/>
        </w:numPr>
        <w:spacing w:after="40" w:before="40"/>
      </w:pPr>
      <w:r>
        <w:rPr>
          <w:rFonts w:ascii="Arial" w:cs="Arial" w:eastAsia="Arial" w:hAnsi="Arial"/>
          <w:color w:val="222222"/>
          <w:sz w:val="22"/>
          <w:szCs w:val="22"/>
        </w:rPr>
        <w:t xml:space="preserve">OpenAerialMap: Insansiz hava araci ve ucak goruntuleri (acik lisans)</w:t>
      </w:r>
    </w:p>
    <w:p>
      <w:pPr>
        <w:pStyle w:val="ListParagraph"/>
        <w:numPr>
          <w:ilvl w:val="0"/>
          <w:numId w:val="2"/>
        </w:numPr>
        <w:spacing w:after="40" w:before="40"/>
      </w:pPr>
      <w:r>
        <w:rPr>
          <w:rFonts w:ascii="Arial" w:cs="Arial" w:eastAsia="Arial" w:hAnsi="Arial"/>
          <w:color w:val="222222"/>
          <w:sz w:val="22"/>
          <w:szCs w:val="22"/>
        </w:rPr>
        <w:t xml:space="preserve">ICIJ Offshore Leaks: Panama/Pandora belgelerinden elde edilen mulkiyet verileri</w:t>
      </w:r>
    </w:p>
    <w:p>
      <w:pPr>
        <w:pStyle w:val="ListParagraph"/>
        <w:numPr>
          <w:ilvl w:val="0"/>
          <w:numId w:val="2"/>
        </w:numPr>
        <w:spacing w:after="40" w:before="40"/>
      </w:pPr>
      <w:r>
        <w:rPr>
          <w:rFonts w:ascii="Arial" w:cs="Arial" w:eastAsia="Arial" w:hAnsi="Arial"/>
          <w:color w:val="222222"/>
          <w:sz w:val="22"/>
          <w:szCs w:val="22"/>
        </w:rPr>
        <w:t xml:space="preserve">OpenCorporates: Sirket kayitlari ve tapu bilgileri ile capraz sorgu</w:t>
      </w:r>
    </w:p>
    <w:p>
      <w:pPr>
        <w:pStyle w:val="ListParagraph"/>
        <w:numPr>
          <w:ilvl w:val="0"/>
          <w:numId w:val="2"/>
        </w:numPr>
        <w:spacing w:after="40" w:before="40"/>
      </w:pPr>
      <w:r>
        <w:rPr>
          <w:rFonts w:ascii="Arial" w:cs="Arial" w:eastAsia="Arial" w:hAnsi="Arial"/>
          <w:color w:val="222222"/>
          <w:sz w:val="22"/>
          <w:szCs w:val="22"/>
        </w:rPr>
        <w:t xml:space="preserve">GeoNames: Yer adi dogrulama ve koordinat eslestirme</w:t>
      </w:r>
    </w:p>
    <w:p>
      <w:pPr>
        <w:pStyle w:val="ListParagraph"/>
        <w:numPr>
          <w:ilvl w:val="0"/>
          <w:numId w:val="2"/>
        </w:numPr>
        <w:spacing w:after="40" w:before="40"/>
      </w:pPr>
      <w:r>
        <w:rPr>
          <w:rFonts w:ascii="Arial" w:cs="Arial" w:eastAsia="Arial" w:hAnsi="Arial"/>
          <w:color w:val="222222"/>
          <w:sz w:val="22"/>
          <w:szCs w:val="22"/>
        </w:rPr>
        <w:t xml:space="preserve">GADM: Ulusal sinir ve idari bolge verileri</w:t>
      </w:r>
    </w:p>
    <w:p>
      <w:pPr>
        <w:spacing w:after="0" w:before="200"/>
      </w:pPr>
      <w:r>
        <w:t xml:space="preserve"/>
      </w:r>
    </w:p>
    <w:p>
      <w:r>
        <w:br w:type="page"/>
      </w:r>
    </w:p>
    <w:p>
      <w:pPr>
        <w:pStyle w:val="Heading1"/>
        <w:spacing w:after="120" w:before="360"/>
      </w:pPr>
      <w:r>
        <w:rPr>
          <w:rFonts w:ascii="Arial" w:cs="Arial" w:eastAsia="Arial" w:hAnsi="Arial"/>
          <w:b/>
          <w:bCs/>
          <w:color w:val="1A3A5C"/>
          <w:sz w:val="34"/>
          <w:szCs w:val="34"/>
        </w:rPr>
        <w:t xml:space="preserve">5. Teknik Mimari</w:t>
      </w:r>
    </w:p>
    <w:p>
      <w:pPr>
        <w:pBdr>
          <w:bottom w:val="single" w:color="2E6DA4" w:sz="6" w:space="1"/>
        </w:pBdr>
        <w:spacing w:after="200"/>
      </w:pPr>
    </w:p>
    <w:p>
      <w:pPr>
        <w:pStyle w:val="Heading2"/>
        <w:spacing w:after="100" w:before="280"/>
      </w:pPr>
      <w:r>
        <w:rPr>
          <w:rFonts w:ascii="Arial" w:cs="Arial" w:eastAsia="Arial" w:hAnsi="Arial"/>
          <w:b/>
          <w:bCs/>
          <w:color w:val="2E6DA4"/>
          <w:sz w:val="26"/>
          <w:szCs w:val="26"/>
        </w:rPr>
        <w:t xml:space="preserve">5.1 Genel Mimari</w:t>
      </w:r>
    </w:p>
    <w:p>
      <w:pPr>
        <w:spacing w:after="80" w:before="60"/>
      </w:pPr>
      <w:r>
        <w:rPr>
          <w:rFonts w:ascii="Arial" w:cs="Arial" w:eastAsia="Arial" w:hAnsi="Arial"/>
          <w:color w:val="222222"/>
          <w:sz w:val="22"/>
          <w:szCs w:val="22"/>
        </w:rPr>
        <w:t xml:space="preserve">GhostBuilding, microservice mimarisine dayali, katmanli bir yapida tasarlanmistir. Her katman bagimsiz olarak olceklenebilir ve test edilebilir sekilde kurgulanmistir.</w:t>
      </w:r>
    </w:p>
    <w:p>
      <w:pPr>
        <w:spacing w:after="0" w:before="100"/>
      </w:pPr>
      <w:r>
        <w:t xml:space="preserve"/>
      </w:r>
    </w:p>
    <w:p>
      <w:pPr>
        <w:pStyle w:val="Heading3"/>
        <w:spacing w:after="80" w:before="200"/>
      </w:pPr>
      <w:r>
        <w:rPr>
          <w:rFonts w:ascii="Arial" w:cs="Arial" w:eastAsia="Arial" w:hAnsi="Arial"/>
          <w:b/>
          <w:bCs/>
          <w:color w:val="1A3A5C"/>
          <w:sz w:val="22"/>
          <w:szCs w:val="22"/>
        </w:rPr>
        <w:t xml:space="preserve">Katman 1: Veri Toplama (Data Ingestion)</w:t>
      </w:r>
    </w:p>
    <w:p>
      <w:pPr>
        <w:pStyle w:val="ListParagraph"/>
        <w:numPr>
          <w:ilvl w:val="0"/>
          <w:numId w:val="2"/>
        </w:numPr>
        <w:spacing w:after="40" w:before="40"/>
      </w:pPr>
      <w:r>
        <w:rPr>
          <w:rFonts w:ascii="Arial" w:cs="Arial" w:eastAsia="Arial" w:hAnsi="Arial"/>
          <w:color w:val="222222"/>
          <w:sz w:val="22"/>
          <w:szCs w:val="22"/>
        </w:rPr>
        <w:t xml:space="preserve">Tile Fetcher: Koordinat bazli coklu saglayici tile cekimi (Python, asyncio)</w:t>
      </w:r>
    </w:p>
    <w:p>
      <w:pPr>
        <w:pStyle w:val="ListParagraph"/>
        <w:numPr>
          <w:ilvl w:val="0"/>
          <w:numId w:val="2"/>
        </w:numPr>
        <w:spacing w:after="40" w:before="40"/>
      </w:pPr>
      <w:r>
        <w:rPr>
          <w:rFonts w:ascii="Arial" w:cs="Arial" w:eastAsia="Arial" w:hAnsi="Arial"/>
          <w:color w:val="222222"/>
          <w:sz w:val="22"/>
          <w:szCs w:val="22"/>
        </w:rPr>
        <w:t xml:space="preserve">OSM Collector: Overpass API uzerinden vektor bina poligonu cekimi</w:t>
      </w:r>
    </w:p>
    <w:p>
      <w:pPr>
        <w:pStyle w:val="ListParagraph"/>
        <w:numPr>
          <w:ilvl w:val="0"/>
          <w:numId w:val="2"/>
        </w:numPr>
        <w:spacing w:after="40" w:before="40"/>
      </w:pPr>
      <w:r>
        <w:rPr>
          <w:rFonts w:ascii="Arial" w:cs="Arial" w:eastAsia="Arial" w:hAnsi="Arial"/>
          <w:color w:val="222222"/>
          <w:sz w:val="22"/>
          <w:szCs w:val="22"/>
        </w:rPr>
        <w:t xml:space="preserve">Archive Crawler: Wayback Machine CDX API ile tarihsel goruntu arsivleme</w:t>
      </w:r>
    </w:p>
    <w:p>
      <w:pPr>
        <w:pStyle w:val="ListParagraph"/>
        <w:numPr>
          <w:ilvl w:val="0"/>
          <w:numId w:val="2"/>
        </w:numPr>
        <w:spacing w:after="40" w:before="40"/>
      </w:pPr>
      <w:r>
        <w:rPr>
          <w:rFonts w:ascii="Arial" w:cs="Arial" w:eastAsia="Arial" w:hAnsi="Arial"/>
          <w:color w:val="222222"/>
          <w:sz w:val="22"/>
          <w:szCs w:val="22"/>
        </w:rPr>
        <w:t xml:space="preserve">Satellite Puller: Sentinel Hub ve NASA GIBS'ten gercek zamanli uydu verisi</w:t>
      </w:r>
    </w:p>
    <w:p>
      <w:pPr>
        <w:spacing w:after="0" w:before="60"/>
      </w:pPr>
      <w:r>
        <w:t xml:space="preserve"/>
      </w:r>
    </w:p>
    <w:p>
      <w:pPr>
        <w:pStyle w:val="Heading3"/>
        <w:spacing w:after="80" w:before="200"/>
      </w:pPr>
      <w:r>
        <w:rPr>
          <w:rFonts w:ascii="Arial" w:cs="Arial" w:eastAsia="Arial" w:hAnsi="Arial"/>
          <w:b/>
          <w:bCs/>
          <w:color w:val="1A3A5C"/>
          <w:sz w:val="22"/>
          <w:szCs w:val="22"/>
        </w:rPr>
        <w:t xml:space="preserve">Katman 2: Analiz Motoru (Analysis Engine)</w:t>
      </w:r>
    </w:p>
    <w:p>
      <w:pPr>
        <w:pStyle w:val="ListParagraph"/>
        <w:numPr>
          <w:ilvl w:val="0"/>
          <w:numId w:val="2"/>
        </w:numPr>
        <w:spacing w:after="40" w:before="40"/>
      </w:pPr>
      <w:r>
        <w:rPr>
          <w:rFonts w:ascii="Arial" w:cs="Arial" w:eastAsia="Arial" w:hAnsi="Arial"/>
          <w:color w:val="222222"/>
          <w:sz w:val="22"/>
          <w:szCs w:val="22"/>
        </w:rPr>
        <w:t xml:space="preserve">Pixel Differencer: Tile hizalama ve piksel fark hesabı (OpenCV, NumPy)</w:t>
      </w:r>
    </w:p>
    <w:p>
      <w:pPr>
        <w:pStyle w:val="ListParagraph"/>
        <w:numPr>
          <w:ilvl w:val="0"/>
          <w:numId w:val="2"/>
        </w:numPr>
        <w:spacing w:after="40" w:before="40"/>
      </w:pPr>
      <w:r>
        <w:rPr>
          <w:rFonts w:ascii="Arial" w:cs="Arial" w:eastAsia="Arial" w:hAnsi="Arial"/>
          <w:color w:val="222222"/>
          <w:sz w:val="22"/>
          <w:szCs w:val="22"/>
        </w:rPr>
        <w:t xml:space="preserve">Blur Detector: Laplacian varyans tabanli bulaniklik tespiti</w:t>
      </w:r>
    </w:p>
    <w:p>
      <w:pPr>
        <w:pStyle w:val="ListParagraph"/>
        <w:numPr>
          <w:ilvl w:val="0"/>
          <w:numId w:val="2"/>
        </w:numPr>
        <w:spacing w:after="40" w:before="40"/>
      </w:pPr>
      <w:r>
        <w:rPr>
          <w:rFonts w:ascii="Arial" w:cs="Arial" w:eastAsia="Arial" w:hAnsi="Arial"/>
          <w:color w:val="222222"/>
          <w:sz w:val="22"/>
          <w:szCs w:val="22"/>
        </w:rPr>
        <w:t xml:space="preserve">Geospatial Joiner: Vektor-raster capraz dogrulama (GeoPandas, Shapely)</w:t>
      </w:r>
    </w:p>
    <w:p>
      <w:pPr>
        <w:pStyle w:val="ListParagraph"/>
        <w:numPr>
          <w:ilvl w:val="0"/>
          <w:numId w:val="2"/>
        </w:numPr>
        <w:spacing w:after="40" w:before="40"/>
      </w:pPr>
      <w:r>
        <w:rPr>
          <w:rFonts w:ascii="Arial" w:cs="Arial" w:eastAsia="Arial" w:hAnsi="Arial"/>
          <w:color w:val="222222"/>
          <w:sz w:val="22"/>
          <w:szCs w:val="22"/>
        </w:rPr>
        <w:t xml:space="preserve">Time Series Analyzer: Cok tarihli goruntu degisim analizi</w:t>
      </w:r>
    </w:p>
    <w:p>
      <w:pPr>
        <w:pStyle w:val="ListParagraph"/>
        <w:numPr>
          <w:ilvl w:val="0"/>
          <w:numId w:val="2"/>
        </w:numPr>
        <w:spacing w:after="40" w:before="40"/>
      </w:pPr>
      <w:r>
        <w:rPr>
          <w:rFonts w:ascii="Arial" w:cs="Arial" w:eastAsia="Arial" w:hAnsi="Arial"/>
          <w:color w:val="222222"/>
          <w:sz w:val="22"/>
          <w:szCs w:val="22"/>
        </w:rPr>
        <w:t xml:space="preserve">Anomaly Scorer: Cok boyutlu agirliklandirma ile guven skoru uretimi</w:t>
      </w:r>
    </w:p>
    <w:p>
      <w:pPr>
        <w:spacing w:after="0" w:before="60"/>
      </w:pPr>
      <w:r>
        <w:t xml:space="preserve"/>
      </w:r>
    </w:p>
    <w:p>
      <w:pPr>
        <w:pStyle w:val="Heading3"/>
        <w:spacing w:after="80" w:before="200"/>
      </w:pPr>
      <w:r>
        <w:rPr>
          <w:rFonts w:ascii="Arial" w:cs="Arial" w:eastAsia="Arial" w:hAnsi="Arial"/>
          <w:b/>
          <w:bCs/>
          <w:color w:val="1A3A5C"/>
          <w:sz w:val="22"/>
          <w:szCs w:val="22"/>
        </w:rPr>
        <w:t xml:space="preserve">Katman 3: Siniflandirma ve Depolama</w:t>
      </w:r>
    </w:p>
    <w:p>
      <w:pPr>
        <w:pStyle w:val="ListParagraph"/>
        <w:numPr>
          <w:ilvl w:val="0"/>
          <w:numId w:val="2"/>
        </w:numPr>
        <w:spacing w:after="40" w:before="40"/>
      </w:pPr>
      <w:r>
        <w:rPr>
          <w:rFonts w:ascii="Arial" w:cs="Arial" w:eastAsia="Arial" w:hAnsi="Arial"/>
          <w:color w:val="222222"/>
          <w:sz w:val="22"/>
          <w:szCs w:val="22"/>
        </w:rPr>
        <w:t xml:space="preserve">PostgreSQL + PostGIS: Cografi veri depolama ve mekansal sorgulama</w:t>
      </w:r>
    </w:p>
    <w:p>
      <w:pPr>
        <w:pStyle w:val="ListParagraph"/>
        <w:numPr>
          <w:ilvl w:val="0"/>
          <w:numId w:val="2"/>
        </w:numPr>
        <w:spacing w:after="40" w:before="40"/>
      </w:pPr>
      <w:r>
        <w:rPr>
          <w:rFonts w:ascii="Arial" w:cs="Arial" w:eastAsia="Arial" w:hAnsi="Arial"/>
          <w:color w:val="222222"/>
          <w:sz w:val="22"/>
          <w:szCs w:val="22"/>
        </w:rPr>
        <w:t xml:space="preserve">Redis: API yaniti onbellekleme ve rate limiting</w:t>
      </w:r>
    </w:p>
    <w:p>
      <w:pPr>
        <w:pStyle w:val="ListParagraph"/>
        <w:numPr>
          <w:ilvl w:val="0"/>
          <w:numId w:val="2"/>
        </w:numPr>
        <w:spacing w:after="40" w:before="40"/>
      </w:pPr>
      <w:r>
        <w:rPr>
          <w:rFonts w:ascii="Arial" w:cs="Arial" w:eastAsia="Arial" w:hAnsi="Arial"/>
          <w:color w:val="222222"/>
          <w:sz w:val="22"/>
          <w:szCs w:val="22"/>
        </w:rPr>
        <w:t xml:space="preserve">MinIO / S3: Goruntu ve tile depolama</w:t>
      </w:r>
    </w:p>
    <w:p>
      <w:pPr>
        <w:pStyle w:val="ListParagraph"/>
        <w:numPr>
          <w:ilvl w:val="0"/>
          <w:numId w:val="2"/>
        </w:numPr>
        <w:spacing w:after="40" w:before="40"/>
      </w:pPr>
      <w:r>
        <w:rPr>
          <w:rFonts w:ascii="Arial" w:cs="Arial" w:eastAsia="Arial" w:hAnsi="Arial"/>
          <w:color w:val="222222"/>
          <w:sz w:val="22"/>
          <w:szCs w:val="22"/>
        </w:rPr>
        <w:t xml:space="preserve">Elasticsearch: Tam metin arama ve anomali indeksleme</w:t>
      </w:r>
    </w:p>
    <w:p>
      <w:pPr>
        <w:spacing w:after="0" w:before="60"/>
      </w:pPr>
      <w:r>
        <w:t xml:space="preserve"/>
      </w:r>
    </w:p>
    <w:p>
      <w:pPr>
        <w:pStyle w:val="Heading3"/>
        <w:spacing w:after="80" w:before="200"/>
      </w:pPr>
      <w:r>
        <w:rPr>
          <w:rFonts w:ascii="Arial" w:cs="Arial" w:eastAsia="Arial" w:hAnsi="Arial"/>
          <w:b/>
          <w:bCs/>
          <w:color w:val="1A3A5C"/>
          <w:sz w:val="22"/>
          <w:szCs w:val="22"/>
        </w:rPr>
        <w:t xml:space="preserve">Katman 4: API Katmani</w:t>
      </w:r>
    </w:p>
    <w:p>
      <w:pPr>
        <w:pStyle w:val="ListParagraph"/>
        <w:numPr>
          <w:ilvl w:val="0"/>
          <w:numId w:val="2"/>
        </w:numPr>
        <w:spacing w:after="40" w:before="40"/>
      </w:pPr>
      <w:r>
        <w:rPr>
          <w:rFonts w:ascii="Arial" w:cs="Arial" w:eastAsia="Arial" w:hAnsi="Arial"/>
          <w:color w:val="222222"/>
          <w:sz w:val="22"/>
          <w:szCs w:val="22"/>
        </w:rPr>
        <w:t xml:space="preserve">FastAPI (Python): REST API, asenkron islem destekli</w:t>
      </w:r>
    </w:p>
    <w:p>
      <w:pPr>
        <w:pStyle w:val="ListParagraph"/>
        <w:numPr>
          <w:ilvl w:val="0"/>
          <w:numId w:val="2"/>
        </w:numPr>
        <w:spacing w:after="40" w:before="40"/>
      </w:pPr>
      <w:r>
        <w:rPr>
          <w:rFonts w:ascii="Arial" w:cs="Arial" w:eastAsia="Arial" w:hAnsi="Arial"/>
          <w:color w:val="222222"/>
          <w:sz w:val="22"/>
          <w:szCs w:val="22"/>
        </w:rPr>
        <w:t xml:space="preserve">GraphQL: Esnek sorgulama ihtiyaci icin ek endpoint</w:t>
      </w:r>
    </w:p>
    <w:p>
      <w:pPr>
        <w:pStyle w:val="ListParagraph"/>
        <w:numPr>
          <w:ilvl w:val="0"/>
          <w:numId w:val="2"/>
        </w:numPr>
        <w:spacing w:after="40" w:before="40"/>
      </w:pPr>
      <w:r>
        <w:rPr>
          <w:rFonts w:ascii="Arial" w:cs="Arial" w:eastAsia="Arial" w:hAnsi="Arial"/>
          <w:color w:val="222222"/>
          <w:sz w:val="22"/>
          <w:szCs w:val="22"/>
        </w:rPr>
        <w:t xml:space="preserve">WebSocket: Gercek zamanli bildirim kanali</w:t>
      </w:r>
    </w:p>
    <w:p>
      <w:pPr>
        <w:spacing w:after="0" w:before="60"/>
      </w:pPr>
      <w:r>
        <w:t xml:space="preserve"/>
      </w:r>
    </w:p>
    <w:p>
      <w:pPr>
        <w:pStyle w:val="Heading3"/>
        <w:spacing w:after="80" w:before="200"/>
      </w:pPr>
      <w:r>
        <w:rPr>
          <w:rFonts w:ascii="Arial" w:cs="Arial" w:eastAsia="Arial" w:hAnsi="Arial"/>
          <w:b/>
          <w:bCs/>
          <w:color w:val="1A3A5C"/>
          <w:sz w:val="22"/>
          <w:szCs w:val="22"/>
        </w:rPr>
        <w:t xml:space="preserve">Katman 5: On Yuz (Frontend)</w:t>
      </w:r>
    </w:p>
    <w:p>
      <w:pPr>
        <w:pStyle w:val="ListParagraph"/>
        <w:numPr>
          <w:ilvl w:val="0"/>
          <w:numId w:val="2"/>
        </w:numPr>
        <w:spacing w:after="40" w:before="40"/>
      </w:pPr>
      <w:r>
        <w:rPr>
          <w:rFonts w:ascii="Arial" w:cs="Arial" w:eastAsia="Arial" w:hAnsi="Arial"/>
          <w:color w:val="222222"/>
          <w:sz w:val="22"/>
          <w:szCs w:val="22"/>
        </w:rPr>
        <w:t xml:space="preserve">Next.js (React): Sunucu tarafli isleme ile hizli sayfa yukleme</w:t>
      </w:r>
    </w:p>
    <w:p>
      <w:pPr>
        <w:pStyle w:val="ListParagraph"/>
        <w:numPr>
          <w:ilvl w:val="0"/>
          <w:numId w:val="2"/>
        </w:numPr>
        <w:spacing w:after="40" w:before="40"/>
      </w:pPr>
      <w:r>
        <w:rPr>
          <w:rFonts w:ascii="Arial" w:cs="Arial" w:eastAsia="Arial" w:hAnsi="Arial"/>
          <w:color w:val="222222"/>
          <w:sz w:val="22"/>
          <w:szCs w:val="22"/>
        </w:rPr>
        <w:t xml:space="preserve">Leaflet.js + MapLibre GL: Interaktif harita katmani yonetimi</w:t>
      </w:r>
    </w:p>
    <w:p>
      <w:pPr>
        <w:pStyle w:val="ListParagraph"/>
        <w:numPr>
          <w:ilvl w:val="0"/>
          <w:numId w:val="2"/>
        </w:numPr>
        <w:spacing w:after="40" w:before="40"/>
      </w:pPr>
      <w:r>
        <w:rPr>
          <w:rFonts w:ascii="Arial" w:cs="Arial" w:eastAsia="Arial" w:hAnsi="Arial"/>
          <w:color w:val="222222"/>
          <w:sz w:val="22"/>
          <w:szCs w:val="22"/>
        </w:rPr>
        <w:t xml:space="preserve">Tailwind CSS: Hizli ve tutarli UI gelistirme</w:t>
      </w:r>
    </w:p>
    <w:p>
      <w:pPr>
        <w:pStyle w:val="ListParagraph"/>
        <w:numPr>
          <w:ilvl w:val="0"/>
          <w:numId w:val="2"/>
        </w:numPr>
        <w:spacing w:after="40" w:before="40"/>
      </w:pPr>
      <w:r>
        <w:rPr>
          <w:rFonts w:ascii="Arial" w:cs="Arial" w:eastAsia="Arial" w:hAnsi="Arial"/>
          <w:color w:val="222222"/>
          <w:sz w:val="22"/>
          <w:szCs w:val="22"/>
        </w:rPr>
        <w:t xml:space="preserve">D3.js: Anomali zaman serisi grafikleri</w:t>
      </w:r>
    </w:p>
    <w:p>
      <w:pPr>
        <w:spacing w:after="0" w:before="120"/>
      </w:pPr>
      <w:r>
        <w:t xml:space="preserve"/>
      </w:r>
    </w:p>
    <w:p>
      <w:pPr>
        <w:pStyle w:val="Heading2"/>
        <w:spacing w:after="100" w:before="280"/>
      </w:pPr>
      <w:r>
        <w:rPr>
          <w:rFonts w:ascii="Arial" w:cs="Arial" w:eastAsia="Arial" w:hAnsi="Arial"/>
          <w:b/>
          <w:bCs/>
          <w:color w:val="2E6DA4"/>
          <w:sz w:val="26"/>
          <w:szCs w:val="26"/>
        </w:rPr>
        <w:t xml:space="preserve">5.2 Anomali Tespit Algoritmalari</w:t>
      </w:r>
    </w:p>
    <w:p>
      <w:pPr>
        <w:pStyle w:val="Heading3"/>
        <w:spacing w:after="80" w:before="200"/>
      </w:pPr>
      <w:r>
        <w:rPr>
          <w:rFonts w:ascii="Arial" w:cs="Arial" w:eastAsia="Arial" w:hAnsi="Arial"/>
          <w:b/>
          <w:bCs/>
          <w:color w:val="1A3A5C"/>
          <w:sz w:val="22"/>
          <w:szCs w:val="22"/>
        </w:rPr>
        <w:t xml:space="preserve">A. Pixel Diff Algoritmasi</w:t>
      </w:r>
    </w:p>
    <w:p>
      <w:pPr>
        <w:spacing w:after="80" w:before="60"/>
      </w:pPr>
      <w:r>
        <w:rPr>
          <w:rFonts w:ascii="Arial" w:cs="Arial" w:eastAsia="Arial" w:hAnsi="Arial"/>
          <w:color w:val="222222"/>
          <w:sz w:val="22"/>
          <w:szCs w:val="22"/>
        </w:rPr>
        <w:t xml:space="preserve">Iki farkli saglayicidan ayni z/x/y tile koordinati icin goruntu cekilir. Goruntular hizalanir ve piksel bazinda mutlak fark hesaplanir. Fark skoru belirlenen esik degerini asarsa anomali olarak isaretlenir.</w:t>
      </w:r>
    </w:p>
    <w:p>
      <w:pPr>
        <w:pStyle w:val="ListParagraph"/>
        <w:numPr>
          <w:ilvl w:val="0"/>
          <w:numId w:val="2"/>
        </w:numPr>
        <w:spacing w:after="40" w:before="40"/>
      </w:pPr>
      <w:r>
        <w:rPr>
          <w:rFonts w:ascii="Arial" w:cs="Arial" w:eastAsia="Arial" w:hAnsi="Arial"/>
          <w:color w:val="222222"/>
          <w:sz w:val="22"/>
          <w:szCs w:val="22"/>
        </w:rPr>
        <w:t xml:space="preserve">Kullanilan Kutuphaneler: OpenCV, Pillow, NumPy</w:t>
      </w:r>
    </w:p>
    <w:p>
      <w:pPr>
        <w:pStyle w:val="ListParagraph"/>
        <w:numPr>
          <w:ilvl w:val="0"/>
          <w:numId w:val="2"/>
        </w:numPr>
        <w:spacing w:after="40" w:before="40"/>
      </w:pPr>
      <w:r>
        <w:rPr>
          <w:rFonts w:ascii="Arial" w:cs="Arial" w:eastAsia="Arial" w:hAnsi="Arial"/>
          <w:color w:val="222222"/>
          <w:sz w:val="22"/>
          <w:szCs w:val="22"/>
        </w:rPr>
        <w:t xml:space="preserve">Esik Degeri: Piksel farki %15 uzerinde ise uyari; %30 uzerinde ise kesin anomali</w:t>
      </w:r>
    </w:p>
    <w:p>
      <w:pPr>
        <w:pStyle w:val="ListParagraph"/>
        <w:numPr>
          <w:ilvl w:val="0"/>
          <w:numId w:val="2"/>
        </w:numPr>
        <w:spacing w:after="40" w:before="40"/>
      </w:pPr>
      <w:r>
        <w:rPr>
          <w:rFonts w:ascii="Arial" w:cs="Arial" w:eastAsia="Arial" w:hAnsi="Arial"/>
          <w:color w:val="222222"/>
          <w:sz w:val="22"/>
          <w:szCs w:val="22"/>
        </w:rPr>
        <w:t xml:space="preserve">Zaman Karmasikligi: O(n) — n = piksel sayisi</w:t>
      </w:r>
    </w:p>
    <w:p>
      <w:pPr>
        <w:spacing w:after="0" w:before="60"/>
      </w:pPr>
      <w:r>
        <w:t xml:space="preserve"/>
      </w:r>
    </w:p>
    <w:p>
      <w:pPr>
        <w:pStyle w:val="Heading3"/>
        <w:spacing w:after="80" w:before="200"/>
      </w:pPr>
      <w:r>
        <w:rPr>
          <w:rFonts w:ascii="Arial" w:cs="Arial" w:eastAsia="Arial" w:hAnsi="Arial"/>
          <w:b/>
          <w:bCs/>
          <w:color w:val="1A3A5C"/>
          <w:sz w:val="22"/>
          <w:szCs w:val="22"/>
        </w:rPr>
        <w:t xml:space="preserve">B. Blur Detector Algoritmasi</w:t>
      </w:r>
    </w:p>
    <w:p>
      <w:pPr>
        <w:spacing w:after="80" w:before="60"/>
      </w:pPr>
      <w:r>
        <w:rPr>
          <w:rFonts w:ascii="Arial" w:cs="Arial" w:eastAsia="Arial" w:hAnsi="Arial"/>
          <w:color w:val="222222"/>
          <w:sz w:val="22"/>
          <w:szCs w:val="22"/>
        </w:rPr>
        <w:t xml:space="preserve">Kasitli bulaniklastrma, dogal dusuk cozunurlukten farkli bir frekans imzasi birakmaktadir. Laplacian varyans yontemi bu farki matematiksel olarak olcer.</w:t>
      </w:r>
    </w:p>
    <w:p>
      <w:pPr>
        <w:pStyle w:val="ListParagraph"/>
        <w:numPr>
          <w:ilvl w:val="0"/>
          <w:numId w:val="2"/>
        </w:numPr>
        <w:spacing w:after="40" w:before="40"/>
      </w:pPr>
      <w:r>
        <w:rPr>
          <w:rFonts w:ascii="Arial" w:cs="Arial" w:eastAsia="Arial" w:hAnsi="Arial"/>
          <w:color w:val="222222"/>
          <w:sz w:val="22"/>
          <w:szCs w:val="22"/>
        </w:rPr>
        <w:t xml:space="preserve">Laplacian Varyans: Deger &lt; 100 ise yuksek bulaniklik suphecisi</w:t>
      </w:r>
    </w:p>
    <w:p>
      <w:pPr>
        <w:pStyle w:val="ListParagraph"/>
        <w:numPr>
          <w:ilvl w:val="0"/>
          <w:numId w:val="2"/>
        </w:numPr>
        <w:spacing w:after="40" w:before="40"/>
      </w:pPr>
      <w:r>
        <w:rPr>
          <w:rFonts w:ascii="Arial" w:cs="Arial" w:eastAsia="Arial" w:hAnsi="Arial"/>
          <w:color w:val="222222"/>
          <w:sz w:val="22"/>
          <w:szCs w:val="22"/>
        </w:rPr>
        <w:t xml:space="preserve">FFT Analizi: Frekans uzayinda anomal dusuk gecis filtresi tespiti</w:t>
      </w:r>
    </w:p>
    <w:p>
      <w:pPr>
        <w:pStyle w:val="ListParagraph"/>
        <w:numPr>
          <w:ilvl w:val="0"/>
          <w:numId w:val="2"/>
        </w:numPr>
        <w:spacing w:after="40" w:before="40"/>
      </w:pPr>
      <w:r>
        <w:rPr>
          <w:rFonts w:ascii="Arial" w:cs="Arial" w:eastAsia="Arial" w:hAnsi="Arial"/>
          <w:color w:val="222222"/>
          <w:sz w:val="22"/>
          <w:szCs w:val="22"/>
        </w:rPr>
        <w:t xml:space="preserve">Bolgesel Karsilastirma: Ayni tilein farkli saglayicilardaki keskinlik skoru karsilastirmasi</w:t>
      </w:r>
    </w:p>
    <w:p>
      <w:pPr>
        <w:spacing w:after="0" w:before="60"/>
      </w:pPr>
      <w:r>
        <w:t xml:space="preserve"/>
      </w:r>
    </w:p>
    <w:p>
      <w:pPr>
        <w:pStyle w:val="Heading3"/>
        <w:spacing w:after="80" w:before="200"/>
      </w:pPr>
      <w:r>
        <w:rPr>
          <w:rFonts w:ascii="Arial" w:cs="Arial" w:eastAsia="Arial" w:hAnsi="Arial"/>
          <w:b/>
          <w:bCs/>
          <w:color w:val="1A3A5C"/>
          <w:sz w:val="22"/>
          <w:szCs w:val="22"/>
        </w:rPr>
        <w:t xml:space="preserve">C. Geospatial Join Algoritmasi</w:t>
      </w:r>
    </w:p>
    <w:p>
      <w:pPr>
        <w:spacing w:after="80" w:before="60"/>
      </w:pPr>
      <w:r>
        <w:rPr>
          <w:rFonts w:ascii="Arial" w:cs="Arial" w:eastAsia="Arial" w:hAnsi="Arial"/>
          <w:color w:val="222222"/>
          <w:sz w:val="22"/>
          <w:szCs w:val="22"/>
        </w:rPr>
        <w:t xml:space="preserve">OSM'den bina poligonlari Shapely ile geoJSON formatinda cekilir. Sentinel uydu goruntusunde YOLO v8 nano modeliyle nesne tespiti yapilir. Her iki kaynak kesitirilir; 'bina var ama uydu goruntusunde yok' ve 'uydu goruntusunde var ama haritada yok' durumlar ayristi siniflandirilir.</w:t>
      </w:r>
    </w:p>
    <w:p>
      <w:pPr>
        <w:spacing w:after="0" w:before="200"/>
      </w:pPr>
      <w:r>
        <w:t xml:space="preserve"/>
      </w:r>
    </w:p>
    <w:p>
      <w:r>
        <w:br w:type="page"/>
      </w:r>
    </w:p>
    <w:p>
      <w:pPr>
        <w:pStyle w:val="Heading1"/>
        <w:spacing w:after="120" w:before="360"/>
      </w:pPr>
      <w:r>
        <w:rPr>
          <w:rFonts w:ascii="Arial" w:cs="Arial" w:eastAsia="Arial" w:hAnsi="Arial"/>
          <w:b/>
          <w:bCs/>
          <w:color w:val="1A3A5C"/>
          <w:sz w:val="34"/>
          <w:szCs w:val="34"/>
        </w:rPr>
        <w:t xml:space="preserve">6. Anomali Kategorileri ve Siniflandirma</w:t>
      </w:r>
    </w:p>
    <w:p>
      <w:pPr>
        <w:pBdr>
          <w:bottom w:val="single" w:color="2E6DA4" w:sz="6" w:space="1"/>
        </w:pBdr>
        <w:spacing w:after="200"/>
      </w:pPr>
    </w:p>
    <w:p>
      <w:pPr>
        <w:spacing w:after="80" w:before="60"/>
      </w:pPr>
      <w:r>
        <w:rPr>
          <w:rFonts w:ascii="Arial" w:cs="Arial" w:eastAsia="Arial" w:hAnsi="Arial"/>
          <w:color w:val="222222"/>
          <w:sz w:val="22"/>
          <w:szCs w:val="22"/>
        </w:rPr>
        <w:t xml:space="preserve">GhostBuilding dort temel anomali kategorisi tanimlamaktadir. Her kategori farkli tespit yontemleri ve farkli guc seviyeleri gerektirmektedir.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00"/>
        <w:gridCol w:w="2660"/>
      </w:tblGrid>
      <w:tr>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Kategori</w:t>
            </w:r>
          </w:p>
        </w:tc>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Tanim</w:t>
            </w:r>
          </w:p>
        </w:tc>
        <w:tc>
          <w:tcPr>
            <w:tcW w:type="dxa" w:w="27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Tespit Yontemi</w:t>
            </w:r>
          </w:p>
        </w:tc>
        <w:tc>
          <w:tcPr>
            <w:tcW w:type="dxa" w:w="26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Ornek Senaryo</w:t>
            </w:r>
          </w:p>
        </w:tc>
      </w:tr>
      <w:tr>
        <w:tc>
          <w:tcPr>
            <w:tcW w:type="dxa" w:w="180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Ghost Yapi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Haritada cizili, gercekte var olmayan yapi</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OSM poligonu + uydu nesne tespiti negatif</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Eski veri, iptal edilen insaat, sistematik hata</w:t>
            </w:r>
          </w:p>
        </w:tc>
      </w:tr>
      <w:tr>
        <w:tc>
          <w:tcPr>
            <w:tcW w:type="dxa" w:w="180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Gizli Yapi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Uydu goruntusunde acikca gorunen ancak haritadan cikariilan yapi</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Uydu nesne tespiti pozitif + OSM/GMaps poligonu eksik</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Askeri usse, cezaevleri, istihbarat tesisleri</w:t>
            </w:r>
          </w:p>
        </w:tc>
      </w:tr>
      <w:tr>
        <w:tc>
          <w:tcPr>
            <w:tcW w:type="dxa" w:w="180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Sansurlu Alan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Kasitli olarak bulaniklastitilmis veya dusuk cozunurlukle gosterilen bolge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Blur Detector yuksek skor + bolgesel keskinlik anomalisi</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Savunma sanayi tesisleri, nfikleer alanlar</w:t>
            </w:r>
          </w:p>
        </w:tc>
      </w:tr>
      <w:tr>
        <w:tc>
          <w:tcPr>
            <w:tcW w:type="dxa" w:w="180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Goruntu Farkliligii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Farkli saglayicilar arasindaki ciddi tarihsel veya cozunurluk tutarsizligi</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Pixel diff yuksek + Wayback tarihsel karsilastirma</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Yikilmis bina, yeniden insaat, farkli goruntuleme tarihleri</w:t>
            </w:r>
          </w:p>
        </w:tc>
      </w:tr>
    </w:tbl>
    <w:p>
      <w:pPr>
        <w:spacing w:after="0" w:before="120"/>
      </w:pPr>
      <w:r>
        <w:t xml:space="preserve"/>
      </w:r>
    </w:p>
    <w:p>
      <w:pPr>
        <w:pStyle w:val="Heading2"/>
        <w:spacing w:after="100" w:before="280"/>
      </w:pPr>
      <w:r>
        <w:rPr>
          <w:rFonts w:ascii="Arial" w:cs="Arial" w:eastAsia="Arial" w:hAnsi="Arial"/>
          <w:b/>
          <w:bCs/>
          <w:color w:val="2E6DA4"/>
          <w:sz w:val="26"/>
          <w:szCs w:val="26"/>
        </w:rPr>
        <w:t xml:space="preserve">6.1 Guven Skoru Sistemi</w:t>
      </w:r>
    </w:p>
    <w:p>
      <w:pPr>
        <w:spacing w:after="80" w:before="60"/>
      </w:pPr>
      <w:r>
        <w:rPr>
          <w:rFonts w:ascii="Arial" w:cs="Arial" w:eastAsia="Arial" w:hAnsi="Arial"/>
          <w:color w:val="222222"/>
          <w:sz w:val="22"/>
          <w:szCs w:val="22"/>
        </w:rPr>
        <w:t xml:space="preserve">Her anomali, birden fazla boyuttan hesaplanan bir guven skoru (0-100) ile eslestirilmektedir.</w:t>
      </w:r>
    </w:p>
    <w:p>
      <w:pPr>
        <w:spacing w:after="0" w:before="60"/>
      </w:pPr>
      <w:r>
        <w:t xml:space="preserve"/>
      </w:r>
    </w:p>
    <w:p>
      <w:pPr>
        <w:pStyle w:val="ListParagraph"/>
        <w:numPr>
          <w:ilvl w:val="0"/>
          <w:numId w:val="2"/>
        </w:numPr>
        <w:spacing w:after="40" w:before="40"/>
      </w:pPr>
      <w:r>
        <w:rPr>
          <w:rFonts w:ascii="Arial" w:cs="Arial" w:eastAsia="Arial" w:hAnsi="Arial"/>
          <w:color w:val="222222"/>
          <w:sz w:val="22"/>
          <w:szCs w:val="22"/>
        </w:rPr>
        <w:t xml:space="preserve">Veri Kaynagi Tutarsizligi (%30): Kac farkli saglayici bu anomaliyi gosteriyor?</w:t>
      </w:r>
    </w:p>
    <w:p>
      <w:pPr>
        <w:pStyle w:val="ListParagraph"/>
        <w:numPr>
          <w:ilvl w:val="0"/>
          <w:numId w:val="2"/>
        </w:numPr>
        <w:spacing w:after="40" w:before="40"/>
      </w:pPr>
      <w:r>
        <w:rPr>
          <w:rFonts w:ascii="Arial" w:cs="Arial" w:eastAsia="Arial" w:hAnsi="Arial"/>
          <w:color w:val="222222"/>
          <w:sz w:val="22"/>
          <w:szCs w:val="22"/>
        </w:rPr>
        <w:t xml:space="preserve">Goruntu Analizi Skoru (%25): Pixel diff ve blur dedektoru sonuclari</w:t>
      </w:r>
    </w:p>
    <w:p>
      <w:pPr>
        <w:pStyle w:val="ListParagraph"/>
        <w:numPr>
          <w:ilvl w:val="0"/>
          <w:numId w:val="2"/>
        </w:numPr>
        <w:spacing w:after="40" w:before="40"/>
      </w:pPr>
      <w:r>
        <w:rPr>
          <w:rFonts w:ascii="Arial" w:cs="Arial" w:eastAsia="Arial" w:hAnsi="Arial"/>
          <w:color w:val="222222"/>
          <w:sz w:val="22"/>
          <w:szCs w:val="22"/>
        </w:rPr>
        <w:t xml:space="preserve">Tarihsel Degisim (%20): Wayback Machine karsilastirmasinda ani degisim var mi?</w:t>
      </w:r>
    </w:p>
    <w:p>
      <w:pPr>
        <w:pStyle w:val="ListParagraph"/>
        <w:numPr>
          <w:ilvl w:val="0"/>
          <w:numId w:val="2"/>
        </w:numPr>
        <w:spacing w:after="40" w:before="40"/>
      </w:pPr>
      <w:r>
        <w:rPr>
          <w:rFonts w:ascii="Arial" w:cs="Arial" w:eastAsia="Arial" w:hAnsi="Arial"/>
          <w:color w:val="222222"/>
          <w:sz w:val="22"/>
          <w:szCs w:val="22"/>
        </w:rPr>
        <w:t xml:space="preserve">Topluluk Dogrulamasi (%15): Kac kullanici bu anomaliyi dogruladi?</w:t>
      </w:r>
    </w:p>
    <w:p>
      <w:pPr>
        <w:pStyle w:val="ListParagraph"/>
        <w:numPr>
          <w:ilvl w:val="0"/>
          <w:numId w:val="2"/>
        </w:numPr>
        <w:spacing w:after="40" w:before="40"/>
      </w:pPr>
      <w:r>
        <w:rPr>
          <w:rFonts w:ascii="Arial" w:cs="Arial" w:eastAsia="Arial" w:hAnsi="Arial"/>
          <w:color w:val="222222"/>
          <w:sz w:val="22"/>
          <w:szCs w:val="22"/>
        </w:rPr>
        <w:t xml:space="preserve">Coklu Uydu Karsilastirmasi (%10): Sentinel ve NASA GIBS sonuclari uyumlu mu?</w:t>
      </w:r>
    </w:p>
    <w:p>
      <w:pPr>
        <w:spacing w:after="0" w:before="200"/>
      </w:pPr>
      <w:r>
        <w:t xml:space="preserve"/>
      </w:r>
    </w:p>
    <w:p>
      <w:r>
        <w:br w:type="page"/>
      </w:r>
    </w:p>
    <w:p>
      <w:pPr>
        <w:pStyle w:val="Heading1"/>
        <w:spacing w:after="120" w:before="360"/>
      </w:pPr>
      <w:r>
        <w:rPr>
          <w:rFonts w:ascii="Arial" w:cs="Arial" w:eastAsia="Arial" w:hAnsi="Arial"/>
          <w:b/>
          <w:bCs/>
          <w:color w:val="1A3A5C"/>
          <w:sz w:val="34"/>
          <w:szCs w:val="34"/>
        </w:rPr>
        <w:t xml:space="preserve">7. Gelistirme Yol Haritasi</w:t>
      </w:r>
    </w:p>
    <w:p>
      <w:pPr>
        <w:pBdr>
          <w:bottom w:val="single" w:color="2E6DA4" w:sz="6" w:space="1"/>
        </w:pBdr>
        <w:spacing w:after="200"/>
      </w:pPr>
    </w:p>
    <w:p>
      <w:pPr>
        <w:pStyle w:val="Heading2"/>
        <w:spacing w:after="100" w:before="280"/>
      </w:pPr>
      <w:r>
        <w:rPr>
          <w:rFonts w:ascii="Arial" w:cs="Arial" w:eastAsia="Arial" w:hAnsi="Arial"/>
          <w:b/>
          <w:bCs/>
          <w:color w:val="2E6DA4"/>
          <w:sz w:val="26"/>
          <w:szCs w:val="26"/>
        </w:rPr>
        <w:t xml:space="preserve">Faz 1: Temel Altyapi (Ay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800"/>
        <w:gridCol w:w="1800"/>
        <w:gridCol w:w="1560"/>
      </w:tblGrid>
      <w:tr>
        <w:tc>
          <w:tcPr>
            <w:tcW w:type="dxa" w:w="7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Hafta</w:t>
            </w:r>
          </w:p>
        </w:tc>
        <w:tc>
          <w:tcPr>
            <w:tcW w:type="dxa" w:w="3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Gorev</w:t>
            </w:r>
          </w:p>
        </w:tc>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Cikti</w:t>
            </w:r>
          </w:p>
        </w:tc>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Oncelik</w:t>
            </w:r>
          </w:p>
        </w:tc>
        <w:tc>
          <w:tcPr>
            <w:tcW w:type="dxa" w:w="15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Durum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Proje iskeleti, repo kurulumu, CI/CD boru hatti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GitHub repo, Docker compose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Kritik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Bekliyor</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OSM Overpass API entegrasyonu ve bina poligonu cekimi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OSM collector modulu</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Kritik</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Bekliyor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Google Maps + Bing Maps tile cekimi ve normalizasyon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Tile fetcher modulu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Kritik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Bekliyor</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Temel pixel diff algoritmasi ve esik deger kalibrasyonu</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Anomali v0.1 motoru</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Kritik</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Bekliyor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PostgreSQL + PostGIS kurulumu, veri modeli tasarimi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DB semasi, migration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Yuksek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Bekliyor</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6</w:t>
            </w:r>
          </w:p>
        </w:tc>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Blur detector algoritmasi (Laplacian + FFT)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Sansur tespit modulu</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Yuksek</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Bekliyor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Sentinel Hub ve NASA GIBS uydu veri entegrasyonu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Uydu veri katmani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Yuksek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Bekliyor</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8</w:t>
            </w:r>
          </w:p>
        </w:tc>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Wayback Machine CDX API ile tarihsel arsiv entegrasyonu</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Zaman serisi modulu</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Orta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Bekliyor</w:t>
            </w:r>
          </w:p>
        </w:tc>
      </w:tr>
    </w:tbl>
    <w:p>
      <w:pPr>
        <w:spacing w:after="0" w:before="120"/>
      </w:pPr>
      <w:r>
        <w:t xml:space="preserve"/>
      </w:r>
    </w:p>
    <w:p>
      <w:pPr>
        <w:pStyle w:val="Heading2"/>
        <w:spacing w:after="100" w:before="280"/>
      </w:pPr>
      <w:r>
        <w:rPr>
          <w:rFonts w:ascii="Arial" w:cs="Arial" w:eastAsia="Arial" w:hAnsi="Arial"/>
          <w:b/>
          <w:bCs/>
          <w:color w:val="2E6DA4"/>
          <w:sz w:val="26"/>
          <w:szCs w:val="26"/>
        </w:rPr>
        <w:t xml:space="preserve">Faz 2: MVP (Ay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800"/>
        <w:gridCol w:w="1800"/>
        <w:gridCol w:w="1560"/>
      </w:tblGrid>
      <w:tr>
        <w:tc>
          <w:tcPr>
            <w:tcW w:type="dxa" w:w="7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Hafta</w:t>
            </w:r>
          </w:p>
        </w:tc>
        <w:tc>
          <w:tcPr>
            <w:tcW w:type="dxa" w:w="3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Gorev</w:t>
            </w:r>
          </w:p>
        </w:tc>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Cikti</w:t>
            </w:r>
          </w:p>
        </w:tc>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Oncelik</w:t>
            </w:r>
          </w:p>
        </w:tc>
        <w:tc>
          <w:tcPr>
            <w:tcW w:type="dxa" w:w="15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Durum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FastAPI REST API katmani ve temel endpointler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API v1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Kritik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Bekliyor</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10</w:t>
            </w:r>
          </w:p>
        </w:tc>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Next.js frontend iskeleti ve Leaflet.js harita entegrasyonu</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Harita UI v1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Kritik</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Bekliyor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11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Anomali gorsellestrme katmani ve karsilastirma slider'i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Interaktif UI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Kritik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Bekliyor</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12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Guven skoru sistemi, siniflandirma ve etiketleme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Scoring engine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Yuksek</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Bekliyor</w:t>
            </w:r>
          </w:p>
        </w:tc>
      </w:tr>
    </w:tbl>
    <w:p>
      <w:pPr>
        <w:spacing w:after="0" w:before="120"/>
      </w:pPr>
      <w:r>
        <w:t xml:space="preserve"/>
      </w:r>
    </w:p>
    <w:p>
      <w:pPr>
        <w:pStyle w:val="Heading2"/>
        <w:spacing w:after="100" w:before="280"/>
      </w:pPr>
      <w:r>
        <w:rPr>
          <w:rFonts w:ascii="Arial" w:cs="Arial" w:eastAsia="Arial" w:hAnsi="Arial"/>
          <w:b/>
          <w:bCs/>
          <w:color w:val="2E6DA4"/>
          <w:sz w:val="26"/>
          <w:szCs w:val="26"/>
        </w:rPr>
        <w:t xml:space="preserve">Faz 3: Topluluk ve Olcekleme (Ay 4-5)</w:t>
      </w:r>
    </w:p>
    <w:p>
      <w:pPr>
        <w:pStyle w:val="ListParagraph"/>
        <w:numPr>
          <w:ilvl w:val="0"/>
          <w:numId w:val="2"/>
        </w:numPr>
        <w:spacing w:after="40" w:before="40"/>
      </w:pPr>
      <w:r>
        <w:rPr>
          <w:rFonts w:ascii="Arial" w:cs="Arial" w:eastAsia="Arial" w:hAnsi="Arial"/>
          <w:color w:val="222222"/>
          <w:sz w:val="22"/>
          <w:szCs w:val="22"/>
        </w:rPr>
        <w:t xml:space="preserve">Kullanici kayit ve kimlik dogrulama sistemi</w:t>
      </w:r>
    </w:p>
    <w:p>
      <w:pPr>
        <w:pStyle w:val="ListParagraph"/>
        <w:numPr>
          <w:ilvl w:val="0"/>
          <w:numId w:val="2"/>
        </w:numPr>
        <w:spacing w:after="40" w:before="40"/>
      </w:pPr>
      <w:r>
        <w:rPr>
          <w:rFonts w:ascii="Arial" w:cs="Arial" w:eastAsia="Arial" w:hAnsi="Arial"/>
          <w:color w:val="222222"/>
          <w:sz w:val="22"/>
          <w:szCs w:val="22"/>
        </w:rPr>
        <w:t xml:space="preserve">Topluluk dogrulama paneli (oy sistemi, guven skoru guncelleme)</w:t>
      </w:r>
    </w:p>
    <w:p>
      <w:pPr>
        <w:pStyle w:val="ListParagraph"/>
        <w:numPr>
          <w:ilvl w:val="0"/>
          <w:numId w:val="2"/>
        </w:numPr>
        <w:spacing w:after="40" w:before="40"/>
      </w:pPr>
      <w:r>
        <w:rPr>
          <w:rFonts w:ascii="Arial" w:cs="Arial" w:eastAsia="Arial" w:hAnsi="Arial"/>
          <w:color w:val="222222"/>
          <w:sz w:val="22"/>
          <w:szCs w:val="22"/>
        </w:rPr>
        <w:t xml:space="preserve">E-posta bildirimleri ve yeni anomali uyarilari</w:t>
      </w:r>
    </w:p>
    <w:p>
      <w:pPr>
        <w:pStyle w:val="ListParagraph"/>
        <w:numPr>
          <w:ilvl w:val="0"/>
          <w:numId w:val="2"/>
        </w:numPr>
        <w:spacing w:after="40" w:before="40"/>
      </w:pPr>
      <w:r>
        <w:rPr>
          <w:rFonts w:ascii="Arial" w:cs="Arial" w:eastAsia="Arial" w:hAnsi="Arial"/>
          <w:color w:val="222222"/>
          <w:sz w:val="22"/>
          <w:szCs w:val="22"/>
        </w:rPr>
        <w:t xml:space="preserve">API token yonetimi ve rate limiting</w:t>
      </w:r>
    </w:p>
    <w:p>
      <w:pPr>
        <w:pStyle w:val="ListParagraph"/>
        <w:numPr>
          <w:ilvl w:val="0"/>
          <w:numId w:val="2"/>
        </w:numPr>
        <w:spacing w:after="40" w:before="40"/>
      </w:pPr>
      <w:r>
        <w:rPr>
          <w:rFonts w:ascii="Arial" w:cs="Arial" w:eastAsia="Arial" w:hAnsi="Arial"/>
          <w:color w:val="222222"/>
          <w:sz w:val="22"/>
          <w:szCs w:val="22"/>
        </w:rPr>
        <w:t xml:space="preserve">Performans optimizasyonu ve CDN entegrasyonu</w:t>
      </w:r>
    </w:p>
    <w:p>
      <w:pPr>
        <w:pStyle w:val="ListParagraph"/>
        <w:numPr>
          <w:ilvl w:val="0"/>
          <w:numId w:val="2"/>
        </w:numPr>
        <w:spacing w:after="40" w:before="40"/>
      </w:pPr>
      <w:r>
        <w:rPr>
          <w:rFonts w:ascii="Arial" w:cs="Arial" w:eastAsia="Arial" w:hAnsi="Arial"/>
          <w:color w:val="222222"/>
          <w:sz w:val="22"/>
          <w:szCs w:val="22"/>
        </w:rPr>
        <w:t xml:space="preserve">Kapsamli dokumantasyon ve acik kaynak hazirligi</w:t>
      </w:r>
    </w:p>
    <w:p>
      <w:pPr>
        <w:spacing w:after="0" w:before="120"/>
      </w:pPr>
      <w:r>
        <w:t xml:space="preserve"/>
      </w:r>
    </w:p>
    <w:p>
      <w:pPr>
        <w:pStyle w:val="Heading2"/>
        <w:spacing w:after="100" w:before="280"/>
      </w:pPr>
      <w:r>
        <w:rPr>
          <w:rFonts w:ascii="Arial" w:cs="Arial" w:eastAsia="Arial" w:hAnsi="Arial"/>
          <w:b/>
          <w:bCs/>
          <w:color w:val="2E6DA4"/>
          <w:sz w:val="26"/>
          <w:szCs w:val="26"/>
        </w:rPr>
        <w:t xml:space="preserve">Faz 4: Buyume ve Ortakliklar (Ay 6)</w:t>
      </w:r>
    </w:p>
    <w:p>
      <w:pPr>
        <w:pStyle w:val="ListParagraph"/>
        <w:numPr>
          <w:ilvl w:val="0"/>
          <w:numId w:val="2"/>
        </w:numPr>
        <w:spacing w:after="40" w:before="40"/>
      </w:pPr>
      <w:r>
        <w:rPr>
          <w:rFonts w:ascii="Arial" w:cs="Arial" w:eastAsia="Arial" w:hAnsi="Arial"/>
          <w:color w:val="222222"/>
          <w:sz w:val="22"/>
          <w:szCs w:val="22"/>
        </w:rPr>
        <w:t xml:space="preserve">Medya ve NGO ortaklik programi baslangici</w:t>
      </w:r>
    </w:p>
    <w:p>
      <w:pPr>
        <w:pStyle w:val="ListParagraph"/>
        <w:numPr>
          <w:ilvl w:val="0"/>
          <w:numId w:val="2"/>
        </w:numPr>
        <w:spacing w:after="40" w:before="40"/>
      </w:pPr>
      <w:r>
        <w:rPr>
          <w:rFonts w:ascii="Arial" w:cs="Arial" w:eastAsia="Arial" w:hAnsi="Arial"/>
          <w:color w:val="222222"/>
          <w:sz w:val="22"/>
          <w:szCs w:val="22"/>
        </w:rPr>
        <w:t xml:space="preserve">Bolgese odakli tarama kampanyalari (Orta Dogu, Bati Pasifik, Rusya)</w:t>
      </w:r>
    </w:p>
    <w:p>
      <w:pPr>
        <w:pStyle w:val="ListParagraph"/>
        <w:numPr>
          <w:ilvl w:val="0"/>
          <w:numId w:val="2"/>
        </w:numPr>
        <w:spacing w:after="40" w:before="40"/>
      </w:pPr>
      <w:r>
        <w:rPr>
          <w:rFonts w:ascii="Arial" w:cs="Arial" w:eastAsia="Arial" w:hAnsi="Arial"/>
          <w:color w:val="222222"/>
          <w:sz w:val="22"/>
          <w:szCs w:val="22"/>
        </w:rPr>
        <w:t xml:space="preserve">Veri ihracat ve rapor uretme ozellikleri</w:t>
      </w:r>
    </w:p>
    <w:p>
      <w:pPr>
        <w:pStyle w:val="ListParagraph"/>
        <w:numPr>
          <w:ilvl w:val="0"/>
          <w:numId w:val="2"/>
        </w:numPr>
        <w:spacing w:after="40" w:before="40"/>
      </w:pPr>
      <w:r>
        <w:rPr>
          <w:rFonts w:ascii="Arial" w:cs="Arial" w:eastAsia="Arial" w:hAnsi="Arial"/>
          <w:color w:val="222222"/>
          <w:sz w:val="22"/>
          <w:szCs w:val="22"/>
        </w:rPr>
        <w:t xml:space="preserve">Akademik yayim ve konferans katilimi icin hazirlik</w:t>
      </w:r>
    </w:p>
    <w:p>
      <w:pPr>
        <w:spacing w:after="0" w:before="200"/>
      </w:pPr>
      <w:r>
        <w:t xml:space="preserve"/>
      </w:r>
    </w:p>
    <w:p>
      <w:r>
        <w:br w:type="page"/>
      </w:r>
    </w:p>
    <w:p>
      <w:pPr>
        <w:pStyle w:val="Heading1"/>
        <w:spacing w:after="120" w:before="360"/>
      </w:pPr>
      <w:r>
        <w:rPr>
          <w:rFonts w:ascii="Arial" w:cs="Arial" w:eastAsia="Arial" w:hAnsi="Arial"/>
          <w:b/>
          <w:bCs/>
          <w:color w:val="1A3A5C"/>
          <w:sz w:val="34"/>
          <w:szCs w:val="34"/>
        </w:rPr>
        <w:t xml:space="preserve">8. Teknoloji Yigini</w:t>
      </w:r>
    </w:p>
    <w:p>
      <w:pPr>
        <w:pBdr>
          <w:bottom w:val="single" w:color="2E6DA4" w:sz="6" w:space="1"/>
        </w:pBdr>
        <w:spacing w:after="200"/>
      </w:pPr>
    </w:p>
    <w:p>
      <w:pPr>
        <w:pStyle w:val="Heading2"/>
        <w:spacing w:after="100" w:before="280"/>
      </w:pPr>
      <w:r>
        <w:rPr>
          <w:rFonts w:ascii="Arial" w:cs="Arial" w:eastAsia="Arial" w:hAnsi="Arial"/>
          <w:b/>
          <w:bCs/>
          <w:color w:val="2E6DA4"/>
          <w:sz w:val="26"/>
          <w:szCs w:val="26"/>
        </w:rPr>
        <w:t xml:space="preserve">8.1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Teknoloji</w:t>
            </w:r>
          </w:p>
        </w:tc>
        <w:tc>
          <w:tcPr>
            <w:tcW w:type="dxa" w:w="2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Amac</w:t>
            </w:r>
          </w:p>
        </w:tc>
        <w:tc>
          <w:tcPr>
            <w:tcW w:type="dxa" w:w="2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Alternatif</w:t>
            </w:r>
          </w:p>
        </w:tc>
        <w:tc>
          <w:tcPr>
            <w:tcW w:type="dxa" w:w="23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Tercih Nedeni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Python 3.12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Ana gelistirme dili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Node.js, Go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Goruntu isleme kutuphaneleri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FastAPI</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REST API cercevesi</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Django, Flask</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Asenkron, otomatik dokuman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OpenCV</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Goruntu isleme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PIL/Pillow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Kapsamli CV algoritmalari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GeoPandas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Mekansal veri analizi</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PyQGIS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Pandas entegrasyonu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Celery + Redis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Asenkron gorev kuyrugu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RQ, Dramatiq</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Olgun ekosistem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YOLO v8 nano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Bina nesne tespiti</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SAM, SegFormer</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Hiz/dogruluk dengesi</w:t>
            </w:r>
          </w:p>
        </w:tc>
      </w:tr>
    </w:tbl>
    <w:p>
      <w:pPr>
        <w:spacing w:after="0" w:before="120"/>
      </w:pPr>
      <w:r>
        <w:t xml:space="preserve"/>
      </w:r>
    </w:p>
    <w:p>
      <w:pPr>
        <w:pStyle w:val="Heading2"/>
        <w:spacing w:after="100" w:before="280"/>
      </w:pPr>
      <w:r>
        <w:rPr>
          <w:rFonts w:ascii="Arial" w:cs="Arial" w:eastAsia="Arial" w:hAnsi="Arial"/>
          <w:b/>
          <w:bCs/>
          <w:color w:val="2E6DA4"/>
          <w:sz w:val="26"/>
          <w:szCs w:val="26"/>
        </w:rPr>
        <w:t xml:space="preserve">8.2 Veritabani ve Depolama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Teknoloji</w:t>
            </w:r>
          </w:p>
        </w:tc>
        <w:tc>
          <w:tcPr>
            <w:tcW w:type="dxa" w:w="2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Amac</w:t>
            </w:r>
          </w:p>
        </w:tc>
        <w:tc>
          <w:tcPr>
            <w:tcW w:type="dxa" w:w="2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Neden</w:t>
            </w:r>
          </w:p>
        </w:tc>
        <w:tc>
          <w:tcPr>
            <w:tcW w:type="dxa" w:w="23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Lisans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PostgreSQL + PostGIS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Ana veritabani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Mekansal sorgu destegi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Acik Kaynak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Redis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Onbellekleme, oturum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Dusuk latency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Acik Kaynak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Elasticsearch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Anomali arama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Tam metin + cografi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Acik Kaynak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MinIO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Goruntu depolama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S3 uyumlu, self-host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Acik Kaynak</w:t>
            </w:r>
          </w:p>
        </w:tc>
      </w:tr>
    </w:tbl>
    <w:p>
      <w:pPr>
        <w:spacing w:after="0" w:before="120"/>
      </w:pPr>
      <w:r>
        <w:t xml:space="preserve"/>
      </w:r>
    </w:p>
    <w:p>
      <w:pPr>
        <w:pStyle w:val="Heading2"/>
        <w:spacing w:after="100" w:before="280"/>
      </w:pPr>
      <w:r>
        <w:rPr>
          <w:rFonts w:ascii="Arial" w:cs="Arial" w:eastAsia="Arial" w:hAnsi="Arial"/>
          <w:b/>
          <w:bCs/>
          <w:color w:val="2E6DA4"/>
          <w:sz w:val="26"/>
          <w:szCs w:val="26"/>
        </w:rPr>
        <w:t xml:space="preserve">8.3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Teknoloji</w:t>
            </w:r>
          </w:p>
        </w:tc>
        <w:tc>
          <w:tcPr>
            <w:tcW w:type="dxa" w:w="2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Amac</w:t>
            </w:r>
          </w:p>
        </w:tc>
        <w:tc>
          <w:tcPr>
            <w:tcW w:type="dxa" w:w="2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Neden</w:t>
            </w:r>
          </w:p>
        </w:tc>
        <w:tc>
          <w:tcPr>
            <w:tcW w:type="dxa" w:w="23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Lisans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Next.js 14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React cercevesi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SSR, performans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MIT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MapLibre GL JS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Interaktif harita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Acik lisans, GPU hizlma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BSD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Leaflet.js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Ek harita katmani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Hafif, plugin zengin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BSD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D3.js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Zaman serisi grafikleri</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SVG tabanli esneklik</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ISC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Tailwind CSS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UI stilllendirme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Hizli prototipleme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MIT</w:t>
            </w:r>
          </w:p>
        </w:tc>
      </w:tr>
    </w:tbl>
    <w:p>
      <w:pPr>
        <w:spacing w:after="0" w:before="120"/>
      </w:pPr>
      <w:r>
        <w:t xml:space="preserve"/>
      </w:r>
    </w:p>
    <w:p>
      <w:pPr>
        <w:pStyle w:val="Heading2"/>
        <w:spacing w:after="100" w:before="280"/>
      </w:pPr>
      <w:r>
        <w:rPr>
          <w:rFonts w:ascii="Arial" w:cs="Arial" w:eastAsia="Arial" w:hAnsi="Arial"/>
          <w:b/>
          <w:bCs/>
          <w:color w:val="2E6DA4"/>
          <w:sz w:val="26"/>
          <w:szCs w:val="26"/>
        </w:rPr>
        <w:t xml:space="preserve">8.4 DevOps ve Altyapi</w:t>
      </w:r>
    </w:p>
    <w:p>
      <w:pPr>
        <w:pStyle w:val="ListParagraph"/>
        <w:numPr>
          <w:ilvl w:val="0"/>
          <w:numId w:val="2"/>
        </w:numPr>
        <w:spacing w:after="40" w:before="40"/>
      </w:pPr>
      <w:r>
        <w:rPr>
          <w:rFonts w:ascii="Arial" w:cs="Arial" w:eastAsia="Arial" w:hAnsi="Arial"/>
          <w:color w:val="222222"/>
          <w:sz w:val="22"/>
          <w:szCs w:val="22"/>
        </w:rPr>
        <w:t xml:space="preserve">Docker + Docker Compose: Containerizasyon ve yerel gelistirme ortami</w:t>
      </w:r>
    </w:p>
    <w:p>
      <w:pPr>
        <w:pStyle w:val="ListParagraph"/>
        <w:numPr>
          <w:ilvl w:val="0"/>
          <w:numId w:val="2"/>
        </w:numPr>
        <w:spacing w:after="40" w:before="40"/>
      </w:pPr>
      <w:r>
        <w:rPr>
          <w:rFonts w:ascii="Arial" w:cs="Arial" w:eastAsia="Arial" w:hAnsi="Arial"/>
          <w:color w:val="222222"/>
          <w:sz w:val="22"/>
          <w:szCs w:val="22"/>
        </w:rPr>
        <w:t xml:space="preserve">GitHub Actions: CI/CD boru hatti — test, lint, deploy</w:t>
      </w:r>
    </w:p>
    <w:p>
      <w:pPr>
        <w:pStyle w:val="ListParagraph"/>
        <w:numPr>
          <w:ilvl w:val="0"/>
          <w:numId w:val="2"/>
        </w:numPr>
        <w:spacing w:after="40" w:before="40"/>
      </w:pPr>
      <w:r>
        <w:rPr>
          <w:rFonts w:ascii="Arial" w:cs="Arial" w:eastAsia="Arial" w:hAnsi="Arial"/>
          <w:color w:val="222222"/>
          <w:sz w:val="22"/>
          <w:szCs w:val="22"/>
        </w:rPr>
        <w:t xml:space="preserve">Cloudflare: CDN, DDoS korumasi, ucretsiz SSL</w:t>
      </w:r>
    </w:p>
    <w:p>
      <w:pPr>
        <w:pStyle w:val="ListParagraph"/>
        <w:numPr>
          <w:ilvl w:val="0"/>
          <w:numId w:val="2"/>
        </w:numPr>
        <w:spacing w:after="40" w:before="40"/>
      </w:pPr>
      <w:r>
        <w:rPr>
          <w:rFonts w:ascii="Arial" w:cs="Arial" w:eastAsia="Arial" w:hAnsi="Arial"/>
          <w:color w:val="222222"/>
          <w:sz w:val="22"/>
          <w:szCs w:val="22"/>
        </w:rPr>
        <w:t xml:space="preserve">Vercel: Frontend hosting (ucretsiz tier yeterli)</w:t>
      </w:r>
    </w:p>
    <w:p>
      <w:pPr>
        <w:pStyle w:val="ListParagraph"/>
        <w:numPr>
          <w:ilvl w:val="0"/>
          <w:numId w:val="2"/>
        </w:numPr>
        <w:spacing w:after="40" w:before="40"/>
      </w:pPr>
      <w:r>
        <w:rPr>
          <w:rFonts w:ascii="Arial" w:cs="Arial" w:eastAsia="Arial" w:hAnsi="Arial"/>
          <w:color w:val="222222"/>
          <w:sz w:val="22"/>
          <w:szCs w:val="22"/>
        </w:rPr>
        <w:t xml:space="preserve">Railway / Render: Backend ve veritabani hosting (dusuk baslangic maliyeti)</w:t>
      </w:r>
    </w:p>
    <w:p>
      <w:pPr>
        <w:spacing w:after="0" w:before="200"/>
      </w:pPr>
      <w:r>
        <w:t xml:space="preserve"/>
      </w:r>
    </w:p>
    <w:p>
      <w:r>
        <w:br w:type="page"/>
      </w:r>
    </w:p>
    <w:p>
      <w:pPr>
        <w:pStyle w:val="Heading1"/>
        <w:spacing w:after="120" w:before="360"/>
      </w:pPr>
      <w:r>
        <w:rPr>
          <w:rFonts w:ascii="Arial" w:cs="Arial" w:eastAsia="Arial" w:hAnsi="Arial"/>
          <w:b/>
          <w:bCs/>
          <w:color w:val="1A3A5C"/>
          <w:sz w:val="34"/>
          <w:szCs w:val="34"/>
        </w:rPr>
        <w:t xml:space="preserve">9. Kullanici Deneyimi ve Arayuz Tasarimi</w:t>
      </w:r>
    </w:p>
    <w:p>
      <w:pPr>
        <w:pBdr>
          <w:bottom w:val="single" w:color="2E6DA4" w:sz="6" w:space="1"/>
        </w:pBdr>
        <w:spacing w:after="200"/>
      </w:pPr>
    </w:p>
    <w:p>
      <w:pPr>
        <w:pStyle w:val="Heading2"/>
        <w:spacing w:after="100" w:before="280"/>
      </w:pPr>
      <w:r>
        <w:rPr>
          <w:rFonts w:ascii="Arial" w:cs="Arial" w:eastAsia="Arial" w:hAnsi="Arial"/>
          <w:b/>
          <w:bCs/>
          <w:color w:val="2E6DA4"/>
          <w:sz w:val="26"/>
          <w:szCs w:val="26"/>
        </w:rPr>
        <w:t xml:space="preserve">9.1 Temel Ekranlar</w:t>
      </w:r>
    </w:p>
    <w:p>
      <w:pPr>
        <w:pStyle w:val="Heading3"/>
        <w:spacing w:after="80" w:before="200"/>
      </w:pPr>
      <w:r>
        <w:rPr>
          <w:rFonts w:ascii="Arial" w:cs="Arial" w:eastAsia="Arial" w:hAnsi="Arial"/>
          <w:b/>
          <w:bCs/>
          <w:color w:val="1A3A5C"/>
          <w:sz w:val="22"/>
          <w:szCs w:val="22"/>
        </w:rPr>
        <w:t xml:space="preserve">Ana Harita Ekrani</w:t>
      </w:r>
    </w:p>
    <w:p>
      <w:pPr>
        <w:spacing w:after="80" w:before="60"/>
      </w:pPr>
      <w:r>
        <w:rPr>
          <w:rFonts w:ascii="Arial" w:cs="Arial" w:eastAsia="Arial" w:hAnsi="Arial"/>
          <w:color w:val="222222"/>
          <w:sz w:val="22"/>
          <w:szCs w:val="22"/>
        </w:rPr>
        <w:t xml:space="preserve">Kullanicinin ilk gorum noktasidir. Tam ekran interaktif harita uzerinde anomali konumlari farkli renk ve ikonlarla isaretlenmistir. Ust aralik cubugunda anlasmalI bir Bul dusme kontrolu mevcuttur; sag panel secilen anomalinin detayini gostermektedir.</w:t>
      </w:r>
    </w:p>
    <w:p>
      <w:pPr>
        <w:pStyle w:val="ListParagraph"/>
        <w:numPr>
          <w:ilvl w:val="0"/>
          <w:numId w:val="2"/>
        </w:numPr>
        <w:spacing w:after="40" w:before="40"/>
      </w:pPr>
      <w:r>
        <w:rPr>
          <w:rFonts w:ascii="Arial" w:cs="Arial" w:eastAsia="Arial" w:hAnsi="Arial"/>
          <w:color w:val="222222"/>
          <w:sz w:val="22"/>
          <w:szCs w:val="22"/>
        </w:rPr>
        <w:t xml:space="preserve">Anomali katmanlari toggle edilebilir (Ghost, Gizli, Sansurlu, Goruntu Farki)</w:t>
      </w:r>
    </w:p>
    <w:p>
      <w:pPr>
        <w:pStyle w:val="ListParagraph"/>
        <w:numPr>
          <w:ilvl w:val="0"/>
          <w:numId w:val="2"/>
        </w:numPr>
        <w:spacing w:after="40" w:before="40"/>
      </w:pPr>
      <w:r>
        <w:rPr>
          <w:rFonts w:ascii="Arial" w:cs="Arial" w:eastAsia="Arial" w:hAnsi="Arial"/>
          <w:color w:val="222222"/>
          <w:sz w:val="22"/>
          <w:szCs w:val="22"/>
        </w:rPr>
        <w:t xml:space="preserve">Guven skoru filtresi (yalnizca %80+ guvenli goster gibi)</w:t>
      </w:r>
    </w:p>
    <w:p>
      <w:pPr>
        <w:pStyle w:val="ListParagraph"/>
        <w:numPr>
          <w:ilvl w:val="0"/>
          <w:numId w:val="2"/>
        </w:numPr>
        <w:spacing w:after="40" w:before="40"/>
      </w:pPr>
      <w:r>
        <w:rPr>
          <w:rFonts w:ascii="Arial" w:cs="Arial" w:eastAsia="Arial" w:hAnsi="Arial"/>
          <w:color w:val="222222"/>
          <w:sz w:val="22"/>
          <w:szCs w:val="22"/>
        </w:rPr>
        <w:t xml:space="preserve">Minimap: Kuresel anomali yogunluk haritasi</w:t>
      </w:r>
    </w:p>
    <w:p>
      <w:pPr>
        <w:spacing w:after="0" w:before="60"/>
      </w:pPr>
      <w:r>
        <w:t xml:space="preserve"/>
      </w:r>
    </w:p>
    <w:p>
      <w:pPr>
        <w:pStyle w:val="Heading3"/>
        <w:spacing w:after="80" w:before="200"/>
      </w:pPr>
      <w:r>
        <w:rPr>
          <w:rFonts w:ascii="Arial" w:cs="Arial" w:eastAsia="Arial" w:hAnsi="Arial"/>
          <w:b/>
          <w:bCs/>
          <w:color w:val="1A3A5C"/>
          <w:sz w:val="22"/>
          <w:szCs w:val="22"/>
        </w:rPr>
        <w:t xml:space="preserve">Anomali Detay Paneli</w:t>
      </w:r>
    </w:p>
    <w:p>
      <w:pPr>
        <w:spacing w:after="80" w:before="60"/>
      </w:pPr>
      <w:r>
        <w:rPr>
          <w:rFonts w:ascii="Arial" w:cs="Arial" w:eastAsia="Arial" w:hAnsi="Arial"/>
          <w:color w:val="222222"/>
          <w:sz w:val="22"/>
          <w:szCs w:val="22"/>
        </w:rPr>
        <w:t xml:space="preserve">Bir anomaliye tiklanandiginda acilan panel su bilgileri sunmaktadir: koordinatlar, kesfedilme tarihi, kategori, guven skoru, kaynak saglayicilar ve tarihsel goruntu karsilastirmasi. Karsilastirma, 'before/after slider' (sol-sag kaydirmali) goruntu araciligi ile gerceklestirilmektedir.</w:t>
      </w:r>
    </w:p>
    <w:p>
      <w:pPr>
        <w:spacing w:after="0" w:before="60"/>
      </w:pPr>
      <w:r>
        <w:t xml:space="preserve"/>
      </w:r>
    </w:p>
    <w:p>
      <w:pPr>
        <w:pStyle w:val="Heading3"/>
        <w:spacing w:after="80" w:before="200"/>
      </w:pPr>
      <w:r>
        <w:rPr>
          <w:rFonts w:ascii="Arial" w:cs="Arial" w:eastAsia="Arial" w:hAnsi="Arial"/>
          <w:b/>
          <w:bCs/>
          <w:color w:val="1A3A5C"/>
          <w:sz w:val="22"/>
          <w:szCs w:val="22"/>
        </w:rPr>
        <w:t xml:space="preserve">Kesif Sayfasi</w:t>
      </w:r>
    </w:p>
    <w:p>
      <w:pPr>
        <w:spacing w:after="80" w:before="60"/>
      </w:pPr>
      <w:r>
        <w:rPr>
          <w:rFonts w:ascii="Arial" w:cs="Arial" w:eastAsia="Arial" w:hAnsi="Arial"/>
          <w:color w:val="222222"/>
          <w:sz w:val="22"/>
          <w:szCs w:val="22"/>
        </w:rPr>
        <w:t xml:space="preserve">Son eklenen, en cok dogrulanan ve en guclu anomalilerin listesi. Arama, filtreleme, ulke/kategori bazli siralama desteklenmektedir. Haber degeri tasiyabilecek lokasyonlar editorial olarak one cikarilmaktadir.</w:t>
      </w:r>
    </w:p>
    <w:p>
      <w:pPr>
        <w:spacing w:after="0" w:before="60"/>
      </w:pPr>
      <w:r>
        <w:t xml:space="preserve"/>
      </w:r>
    </w:p>
    <w:p>
      <w:pPr>
        <w:pStyle w:val="Heading3"/>
        <w:spacing w:after="80" w:before="200"/>
      </w:pPr>
      <w:r>
        <w:rPr>
          <w:rFonts w:ascii="Arial" w:cs="Arial" w:eastAsia="Arial" w:hAnsi="Arial"/>
          <w:b/>
          <w:bCs/>
          <w:color w:val="1A3A5C"/>
          <w:sz w:val="22"/>
          <w:szCs w:val="22"/>
        </w:rPr>
        <w:t xml:space="preserve">Katki ve Dogrulama Sayfasi</w:t>
      </w:r>
    </w:p>
    <w:p>
      <w:pPr>
        <w:spacing w:after="80" w:before="60"/>
      </w:pPr>
      <w:r>
        <w:rPr>
          <w:rFonts w:ascii="Arial" w:cs="Arial" w:eastAsia="Arial" w:hAnsi="Arial"/>
          <w:color w:val="222222"/>
          <w:sz w:val="22"/>
          <w:szCs w:val="22"/>
        </w:rPr>
        <w:t xml:space="preserve">Kullanicilarin yeni koordinat onerisi ekleyebildigi ve mevcut anomalileri dogrulaydigi arayuz. Basit bir puan ve rozet sistemi toplulugu motive etmektedir.</w:t>
      </w:r>
    </w:p>
    <w:p>
      <w:pPr>
        <w:spacing w:after="0" w:before="120"/>
      </w:pPr>
      <w:r>
        <w:t xml:space="preserve"/>
      </w:r>
    </w:p>
    <w:p>
      <w:pPr>
        <w:pStyle w:val="Heading2"/>
        <w:spacing w:after="100" w:before="280"/>
      </w:pPr>
      <w:r>
        <w:rPr>
          <w:rFonts w:ascii="Arial" w:cs="Arial" w:eastAsia="Arial" w:hAnsi="Arial"/>
          <w:b/>
          <w:bCs/>
          <w:color w:val="2E6DA4"/>
          <w:sz w:val="26"/>
          <w:szCs w:val="26"/>
        </w:rPr>
        <w:t xml:space="preserve">9.2 Tasarim Ilkeleri</w:t>
      </w:r>
    </w:p>
    <w:p>
      <w:pPr>
        <w:pStyle w:val="ListParagraph"/>
        <w:numPr>
          <w:ilvl w:val="0"/>
          <w:numId w:val="2"/>
        </w:numPr>
        <w:spacing w:after="40" w:before="40"/>
      </w:pPr>
      <w:r>
        <w:rPr>
          <w:rFonts w:ascii="Arial" w:cs="Arial" w:eastAsia="Arial" w:hAnsi="Arial"/>
          <w:color w:val="222222"/>
          <w:sz w:val="22"/>
          <w:szCs w:val="22"/>
        </w:rPr>
        <w:t xml:space="preserve">Sadelk: Haritanin onunde hicbir UI unsuru yoktur; tum kontroller kenar panelde gizlidir.</w:t>
      </w:r>
    </w:p>
    <w:p>
      <w:pPr>
        <w:pStyle w:val="ListParagraph"/>
        <w:numPr>
          <w:ilvl w:val="0"/>
          <w:numId w:val="2"/>
        </w:numPr>
        <w:spacing w:after="40" w:before="40"/>
      </w:pPr>
      <w:r>
        <w:rPr>
          <w:rFonts w:ascii="Arial" w:cs="Arial" w:eastAsia="Arial" w:hAnsi="Arial"/>
          <w:color w:val="222222"/>
          <w:sz w:val="22"/>
          <w:szCs w:val="22"/>
        </w:rPr>
        <w:t xml:space="preserve">Seffaflik: Her anomali icin tespit kaynagi, yontem ve guven skoru herkese aciktir.</w:t>
      </w:r>
    </w:p>
    <w:p>
      <w:pPr>
        <w:pStyle w:val="ListParagraph"/>
        <w:numPr>
          <w:ilvl w:val="0"/>
          <w:numId w:val="2"/>
        </w:numPr>
        <w:spacing w:after="40" w:before="40"/>
      </w:pPr>
      <w:r>
        <w:rPr>
          <w:rFonts w:ascii="Arial" w:cs="Arial" w:eastAsia="Arial" w:hAnsi="Arial"/>
          <w:color w:val="222222"/>
          <w:sz w:val="22"/>
          <w:szCs w:val="22"/>
        </w:rPr>
        <w:t xml:space="preserve">Mobil Uyumluluk: Responsive tasarim — sahada bir cihazla da tam deneyim.</w:t>
      </w:r>
    </w:p>
    <w:p>
      <w:pPr>
        <w:pStyle w:val="ListParagraph"/>
        <w:numPr>
          <w:ilvl w:val="0"/>
          <w:numId w:val="2"/>
        </w:numPr>
        <w:spacing w:after="40" w:before="40"/>
      </w:pPr>
      <w:r>
        <w:rPr>
          <w:rFonts w:ascii="Arial" w:cs="Arial" w:eastAsia="Arial" w:hAnsi="Arial"/>
          <w:color w:val="222222"/>
          <w:sz w:val="22"/>
          <w:szCs w:val="22"/>
        </w:rPr>
        <w:t xml:space="preserve">Erisebilirlik: WCAG 2.1 AA standartlari, klavye navigasyonu, ekran okuyucu destegi.</w:t>
      </w:r>
    </w:p>
    <w:p>
      <w:pPr>
        <w:pStyle w:val="ListParagraph"/>
        <w:numPr>
          <w:ilvl w:val="0"/>
          <w:numId w:val="2"/>
        </w:numPr>
        <w:spacing w:after="40" w:before="40"/>
      </w:pPr>
      <w:r>
        <w:rPr>
          <w:rFonts w:ascii="Arial" w:cs="Arial" w:eastAsia="Arial" w:hAnsi="Arial"/>
          <w:color w:val="222222"/>
          <w:sz w:val="22"/>
          <w:szCs w:val="22"/>
        </w:rPr>
        <w:t xml:space="preserve">Hiz: Ilk anlamli boyama (FCP) &lt; 1.5 saniye hedeflenmektedir.</w:t>
      </w:r>
    </w:p>
    <w:p>
      <w:pPr>
        <w:spacing w:after="0" w:before="200"/>
      </w:pPr>
      <w:r>
        <w:t xml:space="preserve"/>
      </w:r>
    </w:p>
    <w:p>
      <w:r>
        <w:br w:type="page"/>
      </w:r>
    </w:p>
    <w:p>
      <w:pPr>
        <w:pStyle w:val="Heading1"/>
        <w:spacing w:after="120" w:before="360"/>
      </w:pPr>
      <w:r>
        <w:rPr>
          <w:rFonts w:ascii="Arial" w:cs="Arial" w:eastAsia="Arial" w:hAnsi="Arial"/>
          <w:b/>
          <w:bCs/>
          <w:color w:val="1A3A5C"/>
          <w:sz w:val="34"/>
          <w:szCs w:val="34"/>
        </w:rPr>
        <w:t xml:space="preserve">10. Para Kazanma ve Surdurulebilirlik</w:t>
      </w:r>
    </w:p>
    <w:p>
      <w:pPr>
        <w:pBdr>
          <w:bottom w:val="single" w:color="2E6DA4" w:sz="6" w:space="1"/>
        </w:pBdr>
        <w:spacing w:after="200"/>
      </w:pPr>
    </w:p>
    <w:p>
      <w:pPr>
        <w:spacing w:after="80" w:before="60"/>
      </w:pPr>
      <w:r>
        <w:rPr>
          <w:rFonts w:ascii="Arial" w:cs="Arial" w:eastAsia="Arial" w:hAnsi="Arial"/>
          <w:color w:val="222222"/>
          <w:sz w:val="22"/>
          <w:szCs w:val="22"/>
        </w:rPr>
        <w:t xml:space="preserve">GhostBuilding temel katmani herkese ucretsiz ve acik kaynak olacaktir. Surdurulebilirlik icin asagidaki modeller degerlendirilmektedir: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2160"/>
      </w:tblGrid>
      <w:t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w:t>
            </w:r>
          </w:p>
        </w:tc>
        <w:tc>
          <w:tcPr>
            <w:tcW w:type="dxa" w:w="3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Aciklama</w:t>
            </w:r>
          </w:p>
        </w:tc>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Hedef Kitle</w:t>
            </w:r>
          </w:p>
        </w:tc>
        <w:tc>
          <w:tcPr>
            <w:tcW w:type="dxa" w:w="21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Tahmini Gelir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Pro API Erisimi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Yuksek rate limit, oncelikli destek, toplu disa aktarim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Gelistiriciler, NGO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29-99 USD/ay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Kurumsal Lisans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Ozel tarama bolgeleri, ozel raporlama, SLA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Medya, arastirma</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500+ USD/ay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Bagis / Open Collective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GitHub Sponsors, Open Collective uzerinden topluluk destegi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Bireysel destekci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Dusuk, surdurulebilir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Hibe ve Arastirma Fonu</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Knight Foundation, NED, Mozilla Vakfi hibeleri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Sivil toplum hibeleri</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10.000-100.000 USD</w:t>
            </w:r>
          </w:p>
        </w:tc>
      </w:tr>
    </w:tbl>
    <w:p>
      <w:pPr>
        <w:spacing w:after="0" w:before="200"/>
      </w:pPr>
      <w:r>
        <w:t xml:space="preserve"/>
      </w:r>
    </w:p>
    <w:p>
      <w:r>
        <w:br w:type="page"/>
      </w:r>
    </w:p>
    <w:p>
      <w:pPr>
        <w:pStyle w:val="Heading1"/>
        <w:spacing w:after="120" w:before="360"/>
      </w:pPr>
      <w:r>
        <w:rPr>
          <w:rFonts w:ascii="Arial" w:cs="Arial" w:eastAsia="Arial" w:hAnsi="Arial"/>
          <w:b/>
          <w:bCs/>
          <w:color w:val="1A3A5C"/>
          <w:sz w:val="34"/>
          <w:szCs w:val="34"/>
        </w:rPr>
        <w:t xml:space="preserve">11. Risk Yonetimi</w:t>
      </w:r>
    </w:p>
    <w:p>
      <w:pPr>
        <w:pBdr>
          <w:bottom w:val="single" w:color="2E6DA4"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w:t>
            </w:r>
          </w:p>
        </w:tc>
        <w:tc>
          <w:tcPr>
            <w:tcW w:type="dxa" w:w="1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Olasilik</w:t>
            </w:r>
          </w:p>
        </w:tc>
        <w:tc>
          <w:tcPr>
            <w:tcW w:type="dxa" w:w="1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Etki</w:t>
            </w:r>
          </w:p>
        </w:tc>
        <w:tc>
          <w:tcPr>
            <w:tcW w:type="dxa" w:w="39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Mitigasyon Stratejisi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API erisim kisitlamalari (Google, Bing)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Orta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Yuksek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Coklu saglayici + fallback mantigi. Her saglayici bagimsiz modül.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Hukuki itirazlar (hassas veri)</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Dusuk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Yuksek</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Yalnizca acik kaynak verisi kullan. Hukuk danismanliği 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Yanlis pozitif orani yuksek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Orta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Orta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Cok katmanli dogrulama + topluluk onaylama sistemi.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Altyapi maliyetleri artisi</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Orta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Orta</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Baslangicta ucretsiz tier. Kullanim arttikca pro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Toplu bot/spam dogrulamasi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Dusuk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Orta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Rate limiting, CAPTCHA, guven skoru gecikmesi.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Tek gelistirici darbogazlari</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Yuksek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Orta</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Acik kaynak ilk gunden itibaren. Topluluk katilimini tesvik.</w:t>
            </w:r>
          </w:p>
        </w:tc>
      </w:tr>
    </w:tbl>
    <w:p>
      <w:pPr>
        <w:spacing w:after="0" w:before="200"/>
      </w:pPr>
      <w:r>
        <w:t xml:space="preserve"/>
      </w:r>
    </w:p>
    <w:p>
      <w:r>
        <w:br w:type="page"/>
      </w:r>
    </w:p>
    <w:p>
      <w:pPr>
        <w:pStyle w:val="Heading1"/>
        <w:spacing w:after="120" w:before="360"/>
      </w:pPr>
      <w:r>
        <w:rPr>
          <w:rFonts w:ascii="Arial" w:cs="Arial" w:eastAsia="Arial" w:hAnsi="Arial"/>
          <w:b/>
          <w:bCs/>
          <w:color w:val="1A3A5C"/>
          <w:sz w:val="34"/>
          <w:szCs w:val="34"/>
        </w:rPr>
        <w:t xml:space="preserve">12. Lansman ve Buyume Stratejisi</w:t>
      </w:r>
    </w:p>
    <w:p>
      <w:pPr>
        <w:pBdr>
          <w:bottom w:val="single" w:color="2E6DA4" w:sz="6" w:space="1"/>
        </w:pBdr>
        <w:spacing w:after="200"/>
      </w:pPr>
    </w:p>
    <w:p>
      <w:pPr>
        <w:pStyle w:val="Heading2"/>
        <w:spacing w:after="100" w:before="280"/>
      </w:pPr>
      <w:r>
        <w:rPr>
          <w:rFonts w:ascii="Arial" w:cs="Arial" w:eastAsia="Arial" w:hAnsi="Arial"/>
          <w:b/>
          <w:bCs/>
          <w:color w:val="2E6DA4"/>
          <w:sz w:val="26"/>
          <w:szCs w:val="26"/>
        </w:rPr>
        <w:t xml:space="preserve">12.1 Lansman Oncesi (Ay 1-3)</w:t>
      </w:r>
    </w:p>
    <w:p>
      <w:pPr>
        <w:pStyle w:val="ListParagraph"/>
        <w:numPr>
          <w:ilvl w:val="0"/>
          <w:numId w:val="2"/>
        </w:numPr>
        <w:spacing w:after="40" w:before="40"/>
      </w:pPr>
      <w:r>
        <w:rPr>
          <w:rFonts w:ascii="Arial" w:cs="Arial" w:eastAsia="Arial" w:hAnsi="Arial"/>
          <w:color w:val="222222"/>
          <w:sz w:val="22"/>
          <w:szCs w:val="22"/>
        </w:rPr>
        <w:t xml:space="preserve">'Yakinda' acilis sayfasi — e-posta listesi topla</w:t>
      </w:r>
    </w:p>
    <w:p>
      <w:pPr>
        <w:pStyle w:val="ListParagraph"/>
        <w:numPr>
          <w:ilvl w:val="0"/>
          <w:numId w:val="2"/>
        </w:numPr>
        <w:spacing w:after="40" w:before="40"/>
      </w:pPr>
      <w:r>
        <w:rPr>
          <w:rFonts w:ascii="Arial" w:cs="Arial" w:eastAsia="Arial" w:hAnsi="Arial"/>
          <w:color w:val="222222"/>
          <w:sz w:val="22"/>
          <w:szCs w:val="22"/>
        </w:rPr>
        <w:t xml:space="preserve">Twitter/X ve LinkedIn'de proje hikayesi anlat (gelistirme gunlukleri)</w:t>
      </w:r>
    </w:p>
    <w:p>
      <w:pPr>
        <w:pStyle w:val="ListParagraph"/>
        <w:numPr>
          <w:ilvl w:val="0"/>
          <w:numId w:val="2"/>
        </w:numPr>
        <w:spacing w:after="40" w:before="40"/>
      </w:pPr>
      <w:r>
        <w:rPr>
          <w:rFonts w:ascii="Arial" w:cs="Arial" w:eastAsia="Arial" w:hAnsi="Arial"/>
          <w:color w:val="222222"/>
          <w:sz w:val="22"/>
          <w:szCs w:val="22"/>
        </w:rPr>
        <w:t xml:space="preserve">Reddit OSINT, netsec, geopolitics toplulularinda gorunurluk</w:t>
      </w:r>
    </w:p>
    <w:p>
      <w:pPr>
        <w:pStyle w:val="ListParagraph"/>
        <w:numPr>
          <w:ilvl w:val="0"/>
          <w:numId w:val="2"/>
        </w:numPr>
        <w:spacing w:after="40" w:before="40"/>
      </w:pPr>
      <w:r>
        <w:rPr>
          <w:rFonts w:ascii="Arial" w:cs="Arial" w:eastAsia="Arial" w:hAnsi="Arial"/>
          <w:color w:val="222222"/>
          <w:sz w:val="22"/>
          <w:szCs w:val="22"/>
        </w:rPr>
        <w:t xml:space="preserve">Bellingcat Community Forum'da tanitim ve ilk kullanici toplulugu</w:t>
      </w:r>
    </w:p>
    <w:p>
      <w:pPr>
        <w:spacing w:after="0" w:before="60"/>
      </w:pPr>
      <w:r>
        <w:t xml:space="preserve"/>
      </w:r>
    </w:p>
    <w:p>
      <w:pPr>
        <w:pStyle w:val="Heading2"/>
        <w:spacing w:after="100" w:before="280"/>
      </w:pPr>
      <w:r>
        <w:rPr>
          <w:rFonts w:ascii="Arial" w:cs="Arial" w:eastAsia="Arial" w:hAnsi="Arial"/>
          <w:b/>
          <w:bCs/>
          <w:color w:val="2E6DA4"/>
          <w:sz w:val="26"/>
          <w:szCs w:val="26"/>
        </w:rPr>
        <w:t xml:space="preserve">12.2 MVP Lansmanı (Ay 3)</w:t>
      </w:r>
    </w:p>
    <w:p>
      <w:pPr>
        <w:pStyle w:val="ListParagraph"/>
        <w:numPr>
          <w:ilvl w:val="0"/>
          <w:numId w:val="2"/>
        </w:numPr>
        <w:spacing w:after="40" w:before="40"/>
      </w:pPr>
      <w:r>
        <w:rPr>
          <w:rFonts w:ascii="Arial" w:cs="Arial" w:eastAsia="Arial" w:hAnsi="Arial"/>
          <w:color w:val="222222"/>
          <w:sz w:val="22"/>
          <w:szCs w:val="22"/>
        </w:rPr>
        <w:t xml:space="preserve">Product Hunt'ta lansman — OSINT ve harita araclari kategorisi</w:t>
      </w:r>
    </w:p>
    <w:p>
      <w:pPr>
        <w:pStyle w:val="ListParagraph"/>
        <w:numPr>
          <w:ilvl w:val="0"/>
          <w:numId w:val="2"/>
        </w:numPr>
        <w:spacing w:after="40" w:before="40"/>
      </w:pPr>
      <w:r>
        <w:rPr>
          <w:rFonts w:ascii="Arial" w:cs="Arial" w:eastAsia="Arial" w:hAnsi="Arial"/>
          <w:color w:val="222222"/>
          <w:sz w:val="22"/>
          <w:szCs w:val="22"/>
        </w:rPr>
        <w:t xml:space="preserve">Hacker News 'Show HN' gonderisi — teknik topluluk</w:t>
      </w:r>
    </w:p>
    <w:p>
      <w:pPr>
        <w:pStyle w:val="ListParagraph"/>
        <w:numPr>
          <w:ilvl w:val="0"/>
          <w:numId w:val="2"/>
        </w:numPr>
        <w:spacing w:after="40" w:before="40"/>
      </w:pPr>
      <w:r>
        <w:rPr>
          <w:rFonts w:ascii="Arial" w:cs="Arial" w:eastAsia="Arial" w:hAnsi="Arial"/>
          <w:color w:val="222222"/>
          <w:sz w:val="22"/>
          <w:szCs w:val="22"/>
        </w:rPr>
        <w:t xml:space="preserve">Gazetecilerle ozel demo — belgelenms 5-10 anomali ic icerik olarak paylas</w:t>
      </w:r>
    </w:p>
    <w:p>
      <w:pPr>
        <w:pStyle w:val="ListParagraph"/>
        <w:numPr>
          <w:ilvl w:val="0"/>
          <w:numId w:val="2"/>
        </w:numPr>
        <w:spacing w:after="40" w:before="40"/>
      </w:pPr>
      <w:r>
        <w:rPr>
          <w:rFonts w:ascii="Arial" w:cs="Arial" w:eastAsia="Arial" w:hAnsi="Arial"/>
          <w:color w:val="222222"/>
          <w:sz w:val="22"/>
          <w:szCs w:val="22"/>
        </w:rPr>
        <w:t xml:space="preserve">GitHub'a acik kaynak olarak yayinlama</w:t>
      </w:r>
    </w:p>
    <w:p>
      <w:pPr>
        <w:spacing w:after="0" w:before="60"/>
      </w:pPr>
      <w:r>
        <w:t xml:space="preserve"/>
      </w:r>
    </w:p>
    <w:p>
      <w:pPr>
        <w:pStyle w:val="Heading2"/>
        <w:spacing w:after="100" w:before="280"/>
      </w:pPr>
      <w:r>
        <w:rPr>
          <w:rFonts w:ascii="Arial" w:cs="Arial" w:eastAsia="Arial" w:hAnsi="Arial"/>
          <w:b/>
          <w:bCs/>
          <w:color w:val="2E6DA4"/>
          <w:sz w:val="26"/>
          <w:szCs w:val="26"/>
        </w:rPr>
        <w:t xml:space="preserve">12.3 Buyume (Ay 4-6)</w:t>
      </w:r>
    </w:p>
    <w:p>
      <w:pPr>
        <w:pStyle w:val="ListParagraph"/>
        <w:numPr>
          <w:ilvl w:val="0"/>
          <w:numId w:val="2"/>
        </w:numPr>
        <w:spacing w:after="40" w:before="40"/>
      </w:pPr>
      <w:r>
        <w:rPr>
          <w:rFonts w:ascii="Arial" w:cs="Arial" w:eastAsia="Arial" w:hAnsi="Arial"/>
          <w:color w:val="222222"/>
          <w:sz w:val="22"/>
          <w:szCs w:val="22"/>
        </w:rPr>
        <w:t xml:space="preserve">Bellingcat, OCCRP, DFRLab gibi arastirma kuruluslariyla ortaklik</w:t>
      </w:r>
    </w:p>
    <w:p>
      <w:pPr>
        <w:pStyle w:val="ListParagraph"/>
        <w:numPr>
          <w:ilvl w:val="0"/>
          <w:numId w:val="2"/>
        </w:numPr>
        <w:spacing w:after="40" w:before="40"/>
      </w:pPr>
      <w:r>
        <w:rPr>
          <w:rFonts w:ascii="Arial" w:cs="Arial" w:eastAsia="Arial" w:hAnsi="Arial"/>
          <w:color w:val="222222"/>
          <w:sz w:val="22"/>
          <w:szCs w:val="22"/>
        </w:rPr>
        <w:t xml:space="preserve">Akademik konferanslar: ICCWS, IEEE S&amp;P, CCC (Chaos Communication Congress)</w:t>
      </w:r>
    </w:p>
    <w:p>
      <w:pPr>
        <w:pStyle w:val="ListParagraph"/>
        <w:numPr>
          <w:ilvl w:val="0"/>
          <w:numId w:val="2"/>
        </w:numPr>
        <w:spacing w:after="40" w:before="40"/>
      </w:pPr>
      <w:r>
        <w:rPr>
          <w:rFonts w:ascii="Arial" w:cs="Arial" w:eastAsia="Arial" w:hAnsi="Arial"/>
          <w:color w:val="222222"/>
          <w:sz w:val="22"/>
          <w:szCs w:val="22"/>
        </w:rPr>
        <w:t xml:space="preserve">Medya PR: Guardian, Reuters, Al Jazeera investigative desk'lere demo</w:t>
      </w:r>
    </w:p>
    <w:p>
      <w:pPr>
        <w:pStyle w:val="ListParagraph"/>
        <w:numPr>
          <w:ilvl w:val="0"/>
          <w:numId w:val="2"/>
        </w:numPr>
        <w:spacing w:after="40" w:before="40"/>
      </w:pPr>
      <w:r>
        <w:rPr>
          <w:rFonts w:ascii="Arial" w:cs="Arial" w:eastAsia="Arial" w:hAnsi="Arial"/>
          <w:color w:val="222222"/>
          <w:sz w:val="22"/>
          <w:szCs w:val="22"/>
        </w:rPr>
        <w:t xml:space="preserve">YouTube kanal: Her ay bir 'dikkat cekici kesfin' derinlemesine analizi</w:t>
      </w:r>
    </w:p>
    <w:p>
      <w:pPr>
        <w:spacing w:after="0" w:before="200"/>
      </w:pPr>
      <w:r>
        <w:t xml:space="preserve"/>
      </w:r>
    </w:p>
    <w:p>
      <w:r>
        <w:br w:type="page"/>
      </w:r>
    </w:p>
    <w:p>
      <w:pPr>
        <w:pStyle w:val="Heading1"/>
        <w:spacing w:after="120" w:before="360"/>
      </w:pPr>
      <w:r>
        <w:rPr>
          <w:rFonts w:ascii="Arial" w:cs="Arial" w:eastAsia="Arial" w:hAnsi="Arial"/>
          <w:b/>
          <w:bCs/>
          <w:color w:val="1A3A5C"/>
          <w:sz w:val="34"/>
          <w:szCs w:val="34"/>
        </w:rPr>
        <w:t xml:space="preserve">13. Etik Cerceve ve Sorumluluk</w:t>
      </w:r>
    </w:p>
    <w:p>
      <w:pPr>
        <w:pBdr>
          <w:bottom w:val="single" w:color="2E6DA4" w:sz="6" w:space="1"/>
        </w:pBdr>
        <w:spacing w:after="200"/>
      </w:pPr>
    </w:p>
    <w:p>
      <w:pPr>
        <w:spacing w:after="80" w:before="60"/>
      </w:pPr>
      <w:r>
        <w:rPr>
          <w:rFonts w:ascii="Arial" w:cs="Arial" w:eastAsia="Arial" w:hAnsi="Arial"/>
          <w:color w:val="222222"/>
          <w:sz w:val="22"/>
          <w:szCs w:val="22"/>
        </w:rPr>
        <w:t xml:space="preserve">GhostBuilding, yalnizca acik kaynak ve kamuya acik verilerle calismaktadir. Projenin etik temelleri asagidaki ilkelere dayanmaktadir:</w:t>
      </w:r>
    </w:p>
    <w:p>
      <w:pPr>
        <w:spacing w:after="0" w:before="80"/>
      </w:pPr>
      <w:r>
        <w:t xml:space="preserve"/>
      </w:r>
    </w:p>
    <w:p>
      <w:pPr>
        <w:pStyle w:val="Heading2"/>
        <w:spacing w:after="100" w:before="280"/>
      </w:pPr>
      <w:r>
        <w:rPr>
          <w:rFonts w:ascii="Arial" w:cs="Arial" w:eastAsia="Arial" w:hAnsi="Arial"/>
          <w:b/>
          <w:bCs/>
          <w:color w:val="2E6DA4"/>
          <w:sz w:val="26"/>
          <w:szCs w:val="26"/>
        </w:rPr>
        <w:t xml:space="preserve">13.1 Veri Toplama Ilkeleri</w:t>
      </w:r>
    </w:p>
    <w:p>
      <w:pPr>
        <w:pStyle w:val="ListParagraph"/>
        <w:numPr>
          <w:ilvl w:val="0"/>
          <w:numId w:val="2"/>
        </w:numPr>
        <w:spacing w:after="40" w:before="40"/>
      </w:pPr>
      <w:r>
        <w:rPr>
          <w:rFonts w:ascii="Arial" w:cs="Arial" w:eastAsia="Arial" w:hAnsi="Arial"/>
          <w:color w:val="222222"/>
          <w:sz w:val="22"/>
          <w:szCs w:val="22"/>
        </w:rPr>
        <w:t xml:space="preserve">Yalnizca kamuya acik API ve acik lisansli veriler kullanilir.</w:t>
      </w:r>
    </w:p>
    <w:p>
      <w:pPr>
        <w:pStyle w:val="ListParagraph"/>
        <w:numPr>
          <w:ilvl w:val="0"/>
          <w:numId w:val="2"/>
        </w:numPr>
        <w:spacing w:after="40" w:before="40"/>
      </w:pPr>
      <w:r>
        <w:rPr>
          <w:rFonts w:ascii="Arial" w:cs="Arial" w:eastAsia="Arial" w:hAnsi="Arial"/>
          <w:color w:val="222222"/>
          <w:sz w:val="22"/>
          <w:szCs w:val="22"/>
        </w:rPr>
        <w:t xml:space="preserve">Hicbir ozel mulkiyet veya kisisel veya veri toplanmaz.</w:t>
      </w:r>
    </w:p>
    <w:p>
      <w:pPr>
        <w:pStyle w:val="ListParagraph"/>
        <w:numPr>
          <w:ilvl w:val="0"/>
          <w:numId w:val="2"/>
        </w:numPr>
        <w:spacing w:after="40" w:before="40"/>
      </w:pPr>
      <w:r>
        <w:rPr>
          <w:rFonts w:ascii="Arial" w:cs="Arial" w:eastAsia="Arial" w:hAnsi="Arial"/>
          <w:color w:val="222222"/>
          <w:sz w:val="22"/>
          <w:szCs w:val="22"/>
        </w:rPr>
        <w:t xml:space="preserve">API kullanim sartlari tam uyumlulukla takip edilir.</w:t>
      </w:r>
    </w:p>
    <w:p>
      <w:pPr>
        <w:pStyle w:val="ListParagraph"/>
        <w:numPr>
          <w:ilvl w:val="0"/>
          <w:numId w:val="2"/>
        </w:numPr>
        <w:spacing w:after="40" w:before="40"/>
      </w:pPr>
      <w:r>
        <w:rPr>
          <w:rFonts w:ascii="Arial" w:cs="Arial" w:eastAsia="Arial" w:hAnsi="Arial"/>
          <w:color w:val="222222"/>
          <w:sz w:val="22"/>
          <w:szCs w:val="22"/>
        </w:rPr>
        <w:t xml:space="preserve">Scraping yapilan hicbir kaynak zorlanmaz; rate limiting'e saygi gosterilir.</w:t>
      </w:r>
    </w:p>
    <w:p>
      <w:pPr>
        <w:spacing w:after="0" w:before="60"/>
      </w:pPr>
      <w:r>
        <w:t xml:space="preserve"/>
      </w:r>
    </w:p>
    <w:p>
      <w:pPr>
        <w:pStyle w:val="Heading2"/>
        <w:spacing w:after="100" w:before="280"/>
      </w:pPr>
      <w:r>
        <w:rPr>
          <w:rFonts w:ascii="Arial" w:cs="Arial" w:eastAsia="Arial" w:hAnsi="Arial"/>
          <w:b/>
          <w:bCs/>
          <w:color w:val="2E6DA4"/>
          <w:sz w:val="26"/>
          <w:szCs w:val="26"/>
        </w:rPr>
        <w:t xml:space="preserve">13.2 Icerik Politikasi</w:t>
      </w:r>
    </w:p>
    <w:p>
      <w:pPr>
        <w:pStyle w:val="ListParagraph"/>
        <w:numPr>
          <w:ilvl w:val="0"/>
          <w:numId w:val="2"/>
        </w:numPr>
        <w:spacing w:after="40" w:before="40"/>
      </w:pPr>
      <w:r>
        <w:rPr>
          <w:rFonts w:ascii="Arial" w:cs="Arial" w:eastAsia="Arial" w:hAnsi="Arial"/>
          <w:color w:val="222222"/>
          <w:sz w:val="22"/>
          <w:szCs w:val="22"/>
        </w:rPr>
        <w:t xml:space="preserve">Askeri personel ya da kimlikler hakkinda bireysel bilgi yayimlanmaz.</w:t>
      </w:r>
    </w:p>
    <w:p>
      <w:pPr>
        <w:pStyle w:val="ListParagraph"/>
        <w:numPr>
          <w:ilvl w:val="0"/>
          <w:numId w:val="2"/>
        </w:numPr>
        <w:spacing w:after="40" w:before="40"/>
      </w:pPr>
      <w:r>
        <w:rPr>
          <w:rFonts w:ascii="Arial" w:cs="Arial" w:eastAsia="Arial" w:hAnsi="Arial"/>
          <w:color w:val="222222"/>
          <w:sz w:val="22"/>
          <w:szCs w:val="22"/>
        </w:rPr>
        <w:t xml:space="preserve">Aktif askeri operasyonlara ait gercek zamanli konumlar paylasimaz.</w:t>
      </w:r>
    </w:p>
    <w:p>
      <w:pPr>
        <w:pStyle w:val="ListParagraph"/>
        <w:numPr>
          <w:ilvl w:val="0"/>
          <w:numId w:val="2"/>
        </w:numPr>
        <w:spacing w:after="40" w:before="40"/>
      </w:pPr>
      <w:r>
        <w:rPr>
          <w:rFonts w:ascii="Arial" w:cs="Arial" w:eastAsia="Arial" w:hAnsi="Arial"/>
          <w:color w:val="222222"/>
          <w:sz w:val="22"/>
          <w:szCs w:val="22"/>
        </w:rPr>
        <w:t xml:space="preserve">Her anomali 'dogrulama bekleniyor' etiketiyle sunulur; kesin hukum verilmez.</w:t>
      </w:r>
    </w:p>
    <w:p>
      <w:pPr>
        <w:pStyle w:val="ListParagraph"/>
        <w:numPr>
          <w:ilvl w:val="0"/>
          <w:numId w:val="2"/>
        </w:numPr>
        <w:spacing w:after="40" w:before="40"/>
      </w:pPr>
      <w:r>
        <w:rPr>
          <w:rFonts w:ascii="Arial" w:cs="Arial" w:eastAsia="Arial" w:hAnsi="Arial"/>
          <w:color w:val="222222"/>
          <w:sz w:val="22"/>
          <w:szCs w:val="22"/>
        </w:rPr>
        <w:t xml:space="preserve">Kullanicilara gizlilik ve sorumluluk konusunda acik bilgi saglanir.</w:t>
      </w:r>
    </w:p>
    <w:p>
      <w:pPr>
        <w:spacing w:after="0" w:before="60"/>
      </w:pPr>
      <w:r>
        <w:t xml:space="preserve"/>
      </w:r>
    </w:p>
    <w:p>
      <w:pPr>
        <w:pStyle w:val="Heading2"/>
        <w:spacing w:after="100" w:before="280"/>
      </w:pPr>
      <w:r>
        <w:rPr>
          <w:rFonts w:ascii="Arial" w:cs="Arial" w:eastAsia="Arial" w:hAnsi="Arial"/>
          <w:b/>
          <w:bCs/>
          <w:color w:val="2E6DA4"/>
          <w:sz w:val="26"/>
          <w:szCs w:val="26"/>
        </w:rPr>
        <w:t xml:space="preserve">13.3 Seffaflik</w:t>
      </w:r>
    </w:p>
    <w:p>
      <w:pPr>
        <w:pStyle w:val="ListParagraph"/>
        <w:numPr>
          <w:ilvl w:val="0"/>
          <w:numId w:val="2"/>
        </w:numPr>
        <w:spacing w:after="40" w:before="40"/>
      </w:pPr>
      <w:r>
        <w:rPr>
          <w:rFonts w:ascii="Arial" w:cs="Arial" w:eastAsia="Arial" w:hAnsi="Arial"/>
          <w:color w:val="222222"/>
          <w:sz w:val="22"/>
          <w:szCs w:val="22"/>
        </w:rPr>
        <w:t xml:space="preserve">Tum tespit algoritmalari GitHub'da acik kaynak olarak yayimlanir.</w:t>
      </w:r>
    </w:p>
    <w:p>
      <w:pPr>
        <w:pStyle w:val="ListParagraph"/>
        <w:numPr>
          <w:ilvl w:val="0"/>
          <w:numId w:val="2"/>
        </w:numPr>
        <w:spacing w:after="40" w:before="40"/>
      </w:pPr>
      <w:r>
        <w:rPr>
          <w:rFonts w:ascii="Arial" w:cs="Arial" w:eastAsia="Arial" w:hAnsi="Arial"/>
          <w:color w:val="222222"/>
          <w:sz w:val="22"/>
          <w:szCs w:val="22"/>
        </w:rPr>
        <w:t xml:space="preserve">Her anomali icin kullanilan veri kaynagi ve tespit yontemi acikca belirtilir.</w:t>
      </w:r>
    </w:p>
    <w:p>
      <w:pPr>
        <w:pStyle w:val="ListParagraph"/>
        <w:numPr>
          <w:ilvl w:val="0"/>
          <w:numId w:val="2"/>
        </w:numPr>
        <w:spacing w:after="40" w:before="40"/>
      </w:pPr>
      <w:r>
        <w:rPr>
          <w:rFonts w:ascii="Arial" w:cs="Arial" w:eastAsia="Arial" w:hAnsi="Arial"/>
          <w:color w:val="222222"/>
          <w:sz w:val="22"/>
          <w:szCs w:val="22"/>
        </w:rPr>
        <w:t xml:space="preserve">Yanlis tespit raporlari kolayca yapilabilir ve seffaf sekilde islenir.</w:t>
      </w:r>
    </w:p>
    <w:p>
      <w:pPr>
        <w:spacing w:after="0" w:before="200"/>
      </w:pPr>
      <w:r>
        <w:t xml:space="preserve"/>
      </w:r>
    </w:p>
    <w:p>
      <w:r>
        <w:br w:type="page"/>
      </w:r>
    </w:p>
    <w:p>
      <w:pPr>
        <w:pStyle w:val="Heading1"/>
        <w:spacing w:after="120" w:before="360"/>
      </w:pPr>
      <w:r>
        <w:rPr>
          <w:rFonts w:ascii="Arial" w:cs="Arial" w:eastAsia="Arial" w:hAnsi="Arial"/>
          <w:b/>
          <w:bCs/>
          <w:color w:val="1A3A5C"/>
          <w:sz w:val="34"/>
          <w:szCs w:val="34"/>
        </w:rPr>
        <w:t xml:space="preserve">Ek A: Teknik Gereksinimler ve Bagimliliklar</w:t>
      </w:r>
    </w:p>
    <w:p>
      <w:pPr>
        <w:pBdr>
          <w:bottom w:val="single" w:color="2E6DA4" w:sz="6" w:space="1"/>
        </w:pBdr>
        <w:spacing w:after="200"/>
      </w:pPr>
    </w:p>
    <w:p>
      <w:pPr>
        <w:pStyle w:val="Heading2"/>
        <w:spacing w:after="100" w:before="280"/>
      </w:pPr>
      <w:r>
        <w:rPr>
          <w:rFonts w:ascii="Arial" w:cs="Arial" w:eastAsia="Arial" w:hAnsi="Arial"/>
          <w:b/>
          <w:bCs/>
          <w:color w:val="2E6DA4"/>
          <w:sz w:val="26"/>
          <w:szCs w:val="26"/>
        </w:rPr>
        <w:t xml:space="preserve">A.1 Sistem Gereksinimleri</w:t>
      </w:r>
    </w:p>
    <w:p>
      <w:pPr>
        <w:pStyle w:val="ListParagraph"/>
        <w:numPr>
          <w:ilvl w:val="0"/>
          <w:numId w:val="2"/>
        </w:numPr>
        <w:spacing w:after="40" w:before="40"/>
      </w:pPr>
      <w:r>
        <w:rPr>
          <w:rFonts w:ascii="Arial" w:cs="Arial" w:eastAsia="Arial" w:hAnsi="Arial"/>
          <w:color w:val="222222"/>
          <w:sz w:val="22"/>
          <w:szCs w:val="22"/>
        </w:rPr>
        <w:t xml:space="preserve">Python 3.12+</w:t>
      </w:r>
    </w:p>
    <w:p>
      <w:pPr>
        <w:pStyle w:val="ListParagraph"/>
        <w:numPr>
          <w:ilvl w:val="0"/>
          <w:numId w:val="2"/>
        </w:numPr>
        <w:spacing w:after="40" w:before="40"/>
      </w:pPr>
      <w:r>
        <w:rPr>
          <w:rFonts w:ascii="Arial" w:cs="Arial" w:eastAsia="Arial" w:hAnsi="Arial"/>
          <w:color w:val="222222"/>
          <w:sz w:val="22"/>
          <w:szCs w:val="22"/>
        </w:rPr>
        <w:t xml:space="preserve">Node.js 20+ (frontend gelistirme)</w:t>
      </w:r>
    </w:p>
    <w:p>
      <w:pPr>
        <w:pStyle w:val="ListParagraph"/>
        <w:numPr>
          <w:ilvl w:val="0"/>
          <w:numId w:val="2"/>
        </w:numPr>
        <w:spacing w:after="40" w:before="40"/>
      </w:pPr>
      <w:r>
        <w:rPr>
          <w:rFonts w:ascii="Arial" w:cs="Arial" w:eastAsia="Arial" w:hAnsi="Arial"/>
          <w:color w:val="222222"/>
          <w:sz w:val="22"/>
          <w:szCs w:val="22"/>
        </w:rPr>
        <w:t xml:space="preserve">Docker 24+ ve Docker Compose v2</w:t>
      </w:r>
    </w:p>
    <w:p>
      <w:pPr>
        <w:pStyle w:val="ListParagraph"/>
        <w:numPr>
          <w:ilvl w:val="0"/>
          <w:numId w:val="2"/>
        </w:numPr>
        <w:spacing w:after="40" w:before="40"/>
      </w:pPr>
      <w:r>
        <w:rPr>
          <w:rFonts w:ascii="Arial" w:cs="Arial" w:eastAsia="Arial" w:hAnsi="Arial"/>
          <w:color w:val="222222"/>
          <w:sz w:val="22"/>
          <w:szCs w:val="22"/>
        </w:rPr>
        <w:t xml:space="preserve">PostgreSQL 16 + PostGIS 3.4</w:t>
      </w:r>
    </w:p>
    <w:p>
      <w:pPr>
        <w:pStyle w:val="ListParagraph"/>
        <w:numPr>
          <w:ilvl w:val="0"/>
          <w:numId w:val="2"/>
        </w:numPr>
        <w:spacing w:after="40" w:before="40"/>
      </w:pPr>
      <w:r>
        <w:rPr>
          <w:rFonts w:ascii="Arial" w:cs="Arial" w:eastAsia="Arial" w:hAnsi="Arial"/>
          <w:color w:val="222222"/>
          <w:sz w:val="22"/>
          <w:szCs w:val="22"/>
        </w:rPr>
        <w:t xml:space="preserve">Redis 7+</w:t>
      </w:r>
    </w:p>
    <w:p>
      <w:pPr>
        <w:pStyle w:val="ListParagraph"/>
        <w:numPr>
          <w:ilvl w:val="0"/>
          <w:numId w:val="2"/>
        </w:numPr>
        <w:spacing w:after="40" w:before="40"/>
      </w:pPr>
      <w:r>
        <w:rPr>
          <w:rFonts w:ascii="Arial" w:cs="Arial" w:eastAsia="Arial" w:hAnsi="Arial"/>
          <w:color w:val="222222"/>
          <w:sz w:val="22"/>
          <w:szCs w:val="22"/>
        </w:rPr>
        <w:t xml:space="preserve">4GB+ RAM (gelistirme), 8GB+ (uretim)</w:t>
      </w:r>
    </w:p>
    <w:p>
      <w:pPr>
        <w:spacing w:after="0" w:before="80"/>
      </w:pPr>
      <w:r>
        <w:t xml:space="preserve"/>
      </w:r>
    </w:p>
    <w:p>
      <w:pPr>
        <w:pStyle w:val="Heading2"/>
        <w:spacing w:after="100" w:before="280"/>
      </w:pPr>
      <w:r>
        <w:rPr>
          <w:rFonts w:ascii="Arial" w:cs="Arial" w:eastAsia="Arial" w:hAnsi="Arial"/>
          <w:b/>
          <w:bCs/>
          <w:color w:val="2E6DA4"/>
          <w:sz w:val="26"/>
          <w:szCs w:val="26"/>
        </w:rPr>
        <w:t xml:space="preserve">A.2 Python Kutuphaneleri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Kutuphane</w:t>
            </w:r>
          </w:p>
        </w:tc>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Versiyon</w:t>
            </w:r>
          </w:p>
        </w:tc>
        <w:tc>
          <w:tcPr>
            <w:tcW w:type="dxa" w:w="48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Kullanim Amaci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fastapi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0.111+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REST API cercevesi</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opencv-python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4.9+</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Goruntu isleme, pixel diff, blur analizi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geopandas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0.14+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Mekansal veri analizi</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shapely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2.0+</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Geometrik islemler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ultralytics (YOLO)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8.0+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Bina nesne tespiti</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httpx / aiohttp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0.27+</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Asenkron HTTP istemcisi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celery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5.3+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Asenkron gorev kuyrugu</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sqlalchemy + asyncpg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2.0+</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ORM ve async veritabani erisimi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numpy / scipy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1.26+ / 1.13+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Sayisal hesaplama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Pillow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10.2+</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Goruntu okuma ve donusturme</w:t>
            </w:r>
          </w:p>
        </w:tc>
      </w:tr>
    </w:tbl>
    <w:p>
      <w:pPr>
        <w:spacing w:after="0" w:before="120"/>
      </w:pPr>
      <w:r>
        <w:t xml:space="preserve"/>
      </w:r>
    </w:p>
    <w:p>
      <w:pPr>
        <w:pStyle w:val="Heading2"/>
        <w:spacing w:after="100" w:before="280"/>
      </w:pPr>
      <w:r>
        <w:rPr>
          <w:rFonts w:ascii="Arial" w:cs="Arial" w:eastAsia="Arial" w:hAnsi="Arial"/>
          <w:b/>
          <w:bCs/>
          <w:color w:val="2E6DA4"/>
          <w:sz w:val="26"/>
          <w:szCs w:val="26"/>
        </w:rPr>
        <w:t xml:space="preserve">A.3 Temel API Endpointleri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500"/>
        <w:gridCol w:w="4160"/>
      </w:tblGrid>
      <w:tr>
        <w:tc>
          <w:tcPr>
            <w:tcW w:type="dxa" w:w="1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Yontem</w:t>
            </w:r>
          </w:p>
        </w:tc>
        <w:tc>
          <w:tcPr>
            <w:tcW w:type="dxa" w:w="1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2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Parametre</w:t>
            </w:r>
          </w:p>
        </w:tc>
        <w:tc>
          <w:tcPr>
            <w:tcW w:type="dxa" w:w="41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Aciklama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/anomalies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lat, lng, radius, category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Belirtilen alandaki anomali listesi</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GET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/anomalies/{id}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Tekil anomali detayi + goruntüler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POST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/analyze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lat, lng, zoom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Belirtilen koordinat icin anlık analiz baslat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GET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/tiles/compare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z, x, y, providers[]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Farkli saglayicilardan tile karsilastirma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POST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/verify/{id}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status, comment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Topluluk dogrulama oyu gonder</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GET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/history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lat, lng, date_from, date_to</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Tarihsel uydu goruntu listesi</w:t>
            </w:r>
          </w:p>
        </w:tc>
      </w:tr>
    </w:tbl>
    <w:p>
      <w:pPr>
        <w:spacing w:after="0" w:before="20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tabs>
        <w:tab w:val="right" w:pos="9026"/>
      </w:tabs>
      <w:spacing w:before="120"/>
    </w:pPr>
    <w:r>
      <w:rPr>
        <w:rFonts w:ascii="Arial" w:cs="Arial" w:eastAsia="Arial" w:hAnsi="Arial"/>
        <w:color w:val="888888"/>
        <w:sz w:val="18"/>
        <w:szCs w:val="18"/>
      </w:rPr>
      <w:t xml:space="preserve">Nisan 2026</w:t>
    </w:r>
    <w:r>
      <w:rPr>
        <w:rFonts w:ascii="Arial" w:cs="Arial" w:eastAsia="Arial" w:hAnsi="Arial"/>
        <w:color w:val="888888"/>
        <w:sz w:val="18"/>
        <w:szCs w:val="18"/>
      </w:rPr>
      <w:t xml:space="preserve">	Sayfa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tabs>
        <w:tab w:val="right" w:pos="9026"/>
      </w:tabs>
      <w:spacing w:after="120"/>
    </w:pPr>
    <w:r>
      <w:rPr>
        <w:rFonts w:ascii="Arial" w:cs="Arial" w:eastAsia="Arial" w:hAnsi="Arial"/>
        <w:color w:val="1A3A5C"/>
        <w:sz w:val="18"/>
        <w:szCs w:val="18"/>
      </w:rPr>
      <w:t xml:space="preserve">GhostBuilding — Proje Planlama Dokumani</w:t>
    </w:r>
    <w:r>
      <w:rPr>
        <w:rFonts w:ascii="Arial" w:cs="Arial" w:eastAsia="Arial" w:hAnsi="Arial"/>
        <w:sz w:val="18"/>
        <w:szCs w:val="18"/>
      </w:rPr>
      <w:t xml:space="preserve">	</w:t>
    </w:r>
    <w:r>
      <w:rPr>
        <w:rFonts w:ascii="Arial" w:cs="Arial" w:eastAsia="Arial" w:hAnsi="Arial"/>
        <w:color w:val="888888"/>
        <w:sz w:val="18"/>
        <w:szCs w:val="18"/>
      </w:rPr>
      <w:t xml:space="preserve">Gizli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2026-04-11T18:31:48.287Z</dcterms:created>
  <dcterms:modified xsi:type="dcterms:W3CDTF">2026-04-11T18:31:48.288Z</dcterms:modified>
</cp:coreProperties>
</file>

<file path=docProps/custom.xml><?xml version="1.0" encoding="utf-8"?>
<Properties xmlns="http://schemas.openxmlformats.org/officeDocument/2006/custom-properties" xmlns:vt="http://schemas.openxmlformats.org/officeDocument/2006/docPropsVTypes"/>
</file>