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2B52" w14:textId="6290C87C" w:rsidR="000745B7" w:rsidRPr="000745B7" w:rsidRDefault="000745B7" w:rsidP="000745B7">
      <w:pPr>
        <w:jc w:val="center"/>
        <w:rPr>
          <w:b/>
          <w:bCs/>
        </w:rPr>
      </w:pPr>
      <w:r w:rsidRPr="000745B7">
        <w:rPr>
          <w:b/>
          <w:bCs/>
        </w:rPr>
        <w:t>Google Maps Wrapper</w:t>
      </w:r>
    </w:p>
    <w:p w14:paraId="2F0972A1" w14:textId="23AAE571" w:rsidR="000745B7" w:rsidRDefault="000745B7" w:rsidP="000745B7">
      <w:pPr>
        <w:jc w:val="center"/>
      </w:pPr>
      <w:r>
        <w:t xml:space="preserve">Documentation </w:t>
      </w:r>
    </w:p>
    <w:p w14:paraId="679C1540" w14:textId="77777777" w:rsidR="000745B7" w:rsidRDefault="000745B7" w:rsidP="000745B7">
      <w:pPr>
        <w:jc w:val="center"/>
      </w:pPr>
    </w:p>
    <w:p w14:paraId="07A6070C" w14:textId="77777777" w:rsidR="000745B7" w:rsidRDefault="000745B7" w:rsidP="000745B7">
      <w:pPr>
        <w:jc w:val="center"/>
      </w:pPr>
    </w:p>
    <w:p w14:paraId="64E578FF" w14:textId="77777777" w:rsidR="000745B7" w:rsidRDefault="000745B7" w:rsidP="000745B7">
      <w:pPr>
        <w:jc w:val="center"/>
      </w:pPr>
    </w:p>
    <w:p w14:paraId="3EB1B53F" w14:textId="77777777" w:rsidR="000745B7" w:rsidRDefault="000745B7" w:rsidP="000745B7">
      <w:pPr>
        <w:jc w:val="center"/>
      </w:pPr>
    </w:p>
    <w:p w14:paraId="6A32FC72" w14:textId="4DCE5868" w:rsidR="000745B7" w:rsidRDefault="001E01EB" w:rsidP="000745B7">
      <w:pPr>
        <w:jc w:val="center"/>
      </w:pPr>
      <w:r>
        <w:t>Author:</w:t>
      </w:r>
    </w:p>
    <w:p w14:paraId="01F56C48" w14:textId="57CE8D01" w:rsidR="000745B7" w:rsidRDefault="000745B7" w:rsidP="000745B7">
      <w:pPr>
        <w:jc w:val="center"/>
      </w:pPr>
      <w:hyperlink r:id="rId5" w:history="1">
        <w:r w:rsidRPr="007854FB">
          <w:rPr>
            <w:rStyle w:val="Hyperlink"/>
          </w:rPr>
          <w:t>https://github.com/ScryptSnake/GoogleMapsWrapper</w:t>
        </w:r>
      </w:hyperlink>
    </w:p>
    <w:p w14:paraId="375D3C24" w14:textId="77777777" w:rsidR="000745B7" w:rsidRDefault="000745B7" w:rsidP="000745B7">
      <w:pPr>
        <w:jc w:val="center"/>
      </w:pPr>
    </w:p>
    <w:p w14:paraId="36C6F394" w14:textId="77777777" w:rsidR="000745B7" w:rsidRDefault="000745B7" w:rsidP="000745B7">
      <w:pPr>
        <w:jc w:val="center"/>
      </w:pPr>
    </w:p>
    <w:p w14:paraId="5AF65CCE" w14:textId="77777777" w:rsidR="000745B7" w:rsidRDefault="000745B7" w:rsidP="000745B7">
      <w:pPr>
        <w:jc w:val="center"/>
      </w:pPr>
    </w:p>
    <w:p w14:paraId="6CAC64BC" w14:textId="315E2141" w:rsidR="000745B7" w:rsidRDefault="000745B7" w:rsidP="000745B7">
      <w:pPr>
        <w:jc w:val="center"/>
      </w:pPr>
      <w:r>
        <w:t xml:space="preserve">Version: </w:t>
      </w:r>
      <w:r w:rsidR="001E01EB">
        <w:t>10</w:t>
      </w:r>
      <w:r>
        <w:t>/2024</w:t>
      </w:r>
    </w:p>
    <w:p w14:paraId="23799340" w14:textId="77777777" w:rsidR="000745B7" w:rsidRDefault="000745B7" w:rsidP="000745B7">
      <w:pPr>
        <w:jc w:val="center"/>
      </w:pPr>
    </w:p>
    <w:p w14:paraId="0F26E579" w14:textId="77777777" w:rsidR="000745B7" w:rsidRDefault="000745B7" w:rsidP="000745B7">
      <w:pPr>
        <w:jc w:val="center"/>
      </w:pPr>
    </w:p>
    <w:p w14:paraId="7F8F8D3E" w14:textId="77777777" w:rsidR="000745B7" w:rsidRDefault="000745B7" w:rsidP="000745B7">
      <w:pPr>
        <w:jc w:val="center"/>
      </w:pPr>
    </w:p>
    <w:p w14:paraId="18F7D248" w14:textId="77777777" w:rsidR="000745B7" w:rsidRDefault="000745B7" w:rsidP="000745B7">
      <w:pPr>
        <w:jc w:val="center"/>
      </w:pPr>
    </w:p>
    <w:p w14:paraId="2DBF84B0" w14:textId="77777777" w:rsidR="000745B7" w:rsidRDefault="000745B7" w:rsidP="000745B7">
      <w:pPr>
        <w:jc w:val="center"/>
      </w:pPr>
    </w:p>
    <w:p w14:paraId="1673BFD0" w14:textId="77777777" w:rsidR="000745B7" w:rsidRDefault="000745B7" w:rsidP="000745B7">
      <w:pPr>
        <w:jc w:val="center"/>
      </w:pPr>
    </w:p>
    <w:p w14:paraId="1501B407" w14:textId="77777777" w:rsidR="000745B7" w:rsidRDefault="000745B7" w:rsidP="000745B7">
      <w:pPr>
        <w:jc w:val="center"/>
      </w:pPr>
    </w:p>
    <w:p w14:paraId="098C7A0A" w14:textId="77777777" w:rsidR="000745B7" w:rsidRDefault="000745B7" w:rsidP="000745B7">
      <w:pPr>
        <w:jc w:val="center"/>
      </w:pPr>
    </w:p>
    <w:p w14:paraId="4593DB92" w14:textId="77777777" w:rsidR="000745B7" w:rsidRDefault="000745B7" w:rsidP="000745B7">
      <w:pPr>
        <w:jc w:val="center"/>
      </w:pPr>
    </w:p>
    <w:p w14:paraId="4AC12A58" w14:textId="77777777" w:rsidR="000745B7" w:rsidRDefault="000745B7" w:rsidP="000745B7">
      <w:pPr>
        <w:jc w:val="center"/>
      </w:pPr>
    </w:p>
    <w:p w14:paraId="75BCC932" w14:textId="77777777" w:rsidR="000745B7" w:rsidRDefault="000745B7" w:rsidP="000745B7">
      <w:pPr>
        <w:jc w:val="center"/>
      </w:pPr>
    </w:p>
    <w:p w14:paraId="41C62297" w14:textId="77777777" w:rsidR="000745B7" w:rsidRDefault="000745B7" w:rsidP="000745B7">
      <w:pPr>
        <w:jc w:val="center"/>
      </w:pPr>
    </w:p>
    <w:p w14:paraId="03C62E5E" w14:textId="77777777" w:rsidR="000745B7" w:rsidRDefault="000745B7" w:rsidP="000745B7">
      <w:pPr>
        <w:jc w:val="center"/>
      </w:pPr>
    </w:p>
    <w:p w14:paraId="06265039" w14:textId="77777777" w:rsidR="000745B7" w:rsidRDefault="000745B7" w:rsidP="000745B7">
      <w:pPr>
        <w:jc w:val="center"/>
      </w:pPr>
    </w:p>
    <w:p w14:paraId="671E477E" w14:textId="77777777" w:rsidR="000745B7" w:rsidRDefault="000745B7" w:rsidP="000745B7">
      <w:pPr>
        <w:jc w:val="center"/>
      </w:pPr>
    </w:p>
    <w:p w14:paraId="1FD7C75C" w14:textId="77777777" w:rsidR="000745B7" w:rsidRDefault="000745B7" w:rsidP="000745B7">
      <w:pPr>
        <w:jc w:val="center"/>
      </w:pPr>
    </w:p>
    <w:p w14:paraId="29BA9229" w14:textId="058F7EFE" w:rsidR="000745B7" w:rsidRPr="000745B7" w:rsidRDefault="000745B7" w:rsidP="000745B7">
      <w:pPr>
        <w:pStyle w:val="Heading1"/>
      </w:pPr>
      <w:r>
        <w:lastRenderedPageBreak/>
        <w:t>Project Overview:</w:t>
      </w:r>
    </w:p>
    <w:p w14:paraId="4AF1E0C2" w14:textId="18807361" w:rsidR="000745B7" w:rsidRDefault="000745B7" w:rsidP="000745B7">
      <w:proofErr w:type="spellStart"/>
      <w:r w:rsidRPr="000745B7">
        <w:t>GoogleMapsWrapper</w:t>
      </w:r>
      <w:proofErr w:type="spellEnd"/>
      <w:r w:rsidRPr="000745B7">
        <w:t xml:space="preserve"> is a project </w:t>
      </w:r>
      <w:r>
        <w:t xml:space="preserve">that interfaces with the Google Maps API ecosystem. While Google offers dozens of </w:t>
      </w:r>
      <w:proofErr w:type="gramStart"/>
      <w:r>
        <w:t>API’s</w:t>
      </w:r>
      <w:proofErr w:type="gramEnd"/>
      <w:r>
        <w:t xml:space="preserve"> for geocoding/mapping, this software </w:t>
      </w:r>
      <w:r w:rsidR="00001187">
        <w:t>targets</w:t>
      </w:r>
      <w:r>
        <w:t xml:space="preserve"> only 3 primary API services:</w:t>
      </w:r>
    </w:p>
    <w:p w14:paraId="65C88333" w14:textId="5D071D9E" w:rsidR="000745B7" w:rsidRDefault="000745B7" w:rsidP="000745B7">
      <w:pPr>
        <w:pStyle w:val="ListParagraph"/>
        <w:numPr>
          <w:ilvl w:val="0"/>
          <w:numId w:val="1"/>
        </w:numPr>
      </w:pPr>
      <w:proofErr w:type="spellStart"/>
      <w:r>
        <w:t>GeocodeAPI</w:t>
      </w:r>
      <w:proofErr w:type="spellEnd"/>
      <w:r>
        <w:t xml:space="preserve">:  </w:t>
      </w:r>
      <w:r w:rsidR="00001187">
        <w:t>acquires geolocation data, to include street address, local municipality, state, country and other information. Elevation information can also be returned from this service. All requests in this service are passed a single GPS coordinate parameter to retrieve data.</w:t>
      </w:r>
    </w:p>
    <w:p w14:paraId="5F71013C" w14:textId="77777777" w:rsidR="00001187" w:rsidRDefault="00001187" w:rsidP="00001187">
      <w:pPr>
        <w:pStyle w:val="ListParagraph"/>
      </w:pPr>
    </w:p>
    <w:p w14:paraId="3715A701" w14:textId="6C8E8478" w:rsidR="00001187" w:rsidRDefault="00001187" w:rsidP="00001187">
      <w:pPr>
        <w:pStyle w:val="ListParagraph"/>
        <w:numPr>
          <w:ilvl w:val="0"/>
          <w:numId w:val="1"/>
        </w:numPr>
      </w:pPr>
      <w:proofErr w:type="spellStart"/>
      <w:r>
        <w:t>StaticMapsAPI</w:t>
      </w:r>
      <w:proofErr w:type="spellEnd"/>
      <w:r>
        <w:t xml:space="preserve">: produces a static image of a map. Maps are highly customizable and may contains placemarks and other objects on the map. </w:t>
      </w:r>
    </w:p>
    <w:p w14:paraId="266A72E1" w14:textId="77777777" w:rsidR="00001187" w:rsidRDefault="00001187" w:rsidP="00001187">
      <w:pPr>
        <w:pStyle w:val="ListParagraph"/>
      </w:pPr>
    </w:p>
    <w:p w14:paraId="7BAC9203" w14:textId="39DD969F" w:rsidR="00001187" w:rsidRDefault="00001187" w:rsidP="00001187">
      <w:pPr>
        <w:pStyle w:val="ListParagraph"/>
        <w:numPr>
          <w:ilvl w:val="0"/>
          <w:numId w:val="1"/>
        </w:numPr>
      </w:pPr>
      <w:proofErr w:type="spellStart"/>
      <w:r>
        <w:t>JavascriptAPI</w:t>
      </w:r>
      <w:proofErr w:type="spellEnd"/>
      <w:r>
        <w:t xml:space="preserve">: spawns a web browser to work interactively with a map. Data can be sent/received from .NET. </w:t>
      </w:r>
    </w:p>
    <w:p w14:paraId="72620396" w14:textId="429EF6D9" w:rsidR="000745B7" w:rsidRDefault="001B26CC" w:rsidP="00001187">
      <w:pPr>
        <w:pStyle w:val="Heading1"/>
      </w:pPr>
      <w:r>
        <w:t>Project Status:</w:t>
      </w:r>
    </w:p>
    <w:p w14:paraId="4F0BB7E5" w14:textId="0F9AA6EF" w:rsidR="001B26CC" w:rsidRPr="001B26CC" w:rsidRDefault="001B26CC" w:rsidP="001B26CC">
      <w:r>
        <w:t xml:space="preserve">This project is under development--particularly, the </w:t>
      </w:r>
      <w:proofErr w:type="spellStart"/>
      <w:r>
        <w:t>JavascriptAPI</w:t>
      </w:r>
      <w:proofErr w:type="spellEnd"/>
      <w:r>
        <w:t xml:space="preserve"> is incomplete. </w:t>
      </w:r>
    </w:p>
    <w:p w14:paraId="57F11D41" w14:textId="601F2B74" w:rsidR="000745B7" w:rsidRDefault="00001187" w:rsidP="00001187">
      <w:pPr>
        <w:pStyle w:val="Heading1"/>
      </w:pPr>
      <w:r>
        <w:t>Recommended Usage</w:t>
      </w:r>
      <w:r w:rsidR="001B26CC">
        <w:t>:</w:t>
      </w:r>
    </w:p>
    <w:p w14:paraId="33FF295C" w14:textId="6E35662D" w:rsidR="001B26CC" w:rsidRDefault="001B26CC" w:rsidP="001B26CC">
      <w:r>
        <w:t xml:space="preserve">This software is best utilized as a supplement to an existing project, but can be used for simple requests (see Usage examples). </w:t>
      </w:r>
    </w:p>
    <w:p w14:paraId="31A99A00" w14:textId="45465658" w:rsidR="001B26CC" w:rsidRDefault="001B26CC" w:rsidP="001B26CC">
      <w:pPr>
        <w:pStyle w:val="Heading1"/>
      </w:pPr>
      <w:r w:rsidRPr="001B26CC">
        <w:t>Usage Prerequisites:</w:t>
      </w:r>
    </w:p>
    <w:p w14:paraId="00872D94" w14:textId="77777777" w:rsidR="001B26CC" w:rsidRDefault="001B26CC" w:rsidP="001B26CC">
      <w:r>
        <w:t xml:space="preserve">This software requires a valid API key from Google. </w:t>
      </w:r>
    </w:p>
    <w:p w14:paraId="005B59E9" w14:textId="5D36206F" w:rsidR="001B26CC" w:rsidRPr="001B26CC" w:rsidRDefault="001B26CC" w:rsidP="001B26CC">
      <w:r>
        <w:t xml:space="preserve">See: </w:t>
      </w:r>
      <w:hyperlink r:id="rId6" w:history="1">
        <w:r w:rsidRPr="001B26CC">
          <w:rPr>
            <w:rStyle w:val="Hyperlink"/>
          </w:rPr>
          <w:t>https://developers.google.com/maps</w:t>
        </w:r>
      </w:hyperlink>
    </w:p>
    <w:p w14:paraId="6F1E9AA3" w14:textId="5CEC3EE3" w:rsidR="00001187" w:rsidRPr="00001187" w:rsidRDefault="00001187" w:rsidP="00001187"/>
    <w:p w14:paraId="26CF56DD" w14:textId="0CC0A754" w:rsidR="00001187" w:rsidRPr="001B26CC" w:rsidRDefault="001B26CC" w:rsidP="001B26CC">
      <w:pPr>
        <w:pStyle w:val="Heading1"/>
      </w:pPr>
      <w:r w:rsidRPr="001B26CC">
        <w:t>Usage Disclaimer:</w:t>
      </w:r>
    </w:p>
    <w:p w14:paraId="1BCF298C" w14:textId="7CF434BF" w:rsidR="000745B7" w:rsidRDefault="00151B08" w:rsidP="00151B08">
      <w:r w:rsidRPr="00151B08">
        <w:t xml:space="preserve">This software </w:t>
      </w:r>
      <w:r>
        <w:t>attempts</w:t>
      </w:r>
      <w:r w:rsidRPr="00151B08">
        <w:t xml:space="preserve"> to optimize the use of requests to Google’s API. However, users are solely responsible for all requests made from their accounts. The developer assumes no liability for any charges incurred due to excessive requests or for the frequency of requests sent to Google’s services.</w:t>
      </w:r>
      <w:r>
        <w:t xml:space="preserve"> Further, the developer does not make any guarantees of accuracy of data yielded from this software</w:t>
      </w:r>
      <w:r w:rsidR="002A652B">
        <w:t xml:space="preserve">. </w:t>
      </w:r>
    </w:p>
    <w:p w14:paraId="7E35FB84" w14:textId="77777777" w:rsidR="000745B7" w:rsidRDefault="000745B7" w:rsidP="00151B08"/>
    <w:p w14:paraId="40011595" w14:textId="77777777" w:rsidR="007821D8" w:rsidRDefault="007821D8" w:rsidP="00151B08"/>
    <w:p w14:paraId="667AE35A" w14:textId="77777777" w:rsidR="007821D8" w:rsidRDefault="007821D8" w:rsidP="00151B08"/>
    <w:p w14:paraId="6CF96ADE" w14:textId="77777777" w:rsidR="007821D8" w:rsidRDefault="007821D8" w:rsidP="00151B08"/>
    <w:p w14:paraId="1D172566" w14:textId="77777777" w:rsidR="007821D8" w:rsidRDefault="007821D8" w:rsidP="00151B08"/>
    <w:p w14:paraId="285B3C1A" w14:textId="77777777" w:rsidR="007821D8" w:rsidRDefault="007821D8" w:rsidP="00151B08"/>
    <w:p w14:paraId="39A7BC09" w14:textId="77777777" w:rsidR="007821D8" w:rsidRDefault="007821D8" w:rsidP="00151B08"/>
    <w:p w14:paraId="45117CFF" w14:textId="259F7219" w:rsidR="002C3C3D" w:rsidRDefault="002C3C3D" w:rsidP="002C3C3D">
      <w:pPr>
        <w:pStyle w:val="Heading1"/>
      </w:pPr>
      <w:r>
        <w:lastRenderedPageBreak/>
        <w:t>General Architecture:</w:t>
      </w:r>
    </w:p>
    <w:p w14:paraId="31E91A09" w14:textId="4ACA61E2" w:rsidR="002C3C3D" w:rsidRDefault="002C3C3D" w:rsidP="002C3C3D">
      <w:r>
        <w:t>This application can be conceptually divided into 7 primary components:</w:t>
      </w:r>
    </w:p>
    <w:p w14:paraId="6C6C0C7F" w14:textId="2887A79D" w:rsidR="002C3C3D" w:rsidRDefault="002C3C3D" w:rsidP="002C3C3D">
      <w:pPr>
        <w:pStyle w:val="ListParagraph"/>
        <w:numPr>
          <w:ilvl w:val="0"/>
          <w:numId w:val="5"/>
        </w:numPr>
      </w:pPr>
      <w:r>
        <w:t xml:space="preserve">Api (namespace: </w:t>
      </w:r>
      <w:proofErr w:type="spellStart"/>
      <w:r w:rsidRPr="002C3C3D">
        <w:rPr>
          <w:i/>
          <w:iCs/>
        </w:rPr>
        <w:t>GoogleMapsWrapper.Api</w:t>
      </w:r>
      <w:proofErr w:type="spellEnd"/>
      <w:r w:rsidR="0071155F">
        <w:rPr>
          <w:i/>
          <w:iCs/>
        </w:rPr>
        <w:t>…</w:t>
      </w:r>
      <w:r>
        <w:t xml:space="preserve">). </w:t>
      </w:r>
      <w:r w:rsidR="0012626F">
        <w:t xml:space="preserve">These are higher level objects that contain the core functionality of end usage. </w:t>
      </w:r>
      <w:r w:rsidR="001E10CA">
        <w:t xml:space="preserve">The primary entry point of the application is </w:t>
      </w:r>
      <w:proofErr w:type="spellStart"/>
      <w:r w:rsidR="001E10CA">
        <w:rPr>
          <w:i/>
          <w:iCs/>
        </w:rPr>
        <w:t>GoogleMapsApi</w:t>
      </w:r>
      <w:proofErr w:type="spellEnd"/>
      <w:r w:rsidR="001E10CA">
        <w:t xml:space="preserve"> which exposes each “sub-API” (</w:t>
      </w:r>
      <w:proofErr w:type="spellStart"/>
      <w:r w:rsidR="001E10CA">
        <w:rPr>
          <w:i/>
          <w:iCs/>
        </w:rPr>
        <w:t>GeocodeApi</w:t>
      </w:r>
      <w:proofErr w:type="spellEnd"/>
      <w:r w:rsidR="001E10CA">
        <w:t xml:space="preserve"> and </w:t>
      </w:r>
      <w:proofErr w:type="spellStart"/>
      <w:r w:rsidR="001E10CA">
        <w:rPr>
          <w:i/>
          <w:iCs/>
        </w:rPr>
        <w:t>StaticMapsApi</w:t>
      </w:r>
      <w:proofErr w:type="spellEnd"/>
      <w:r w:rsidR="001E10CA">
        <w:t xml:space="preserve">). </w:t>
      </w:r>
    </w:p>
    <w:p w14:paraId="18C88BB2" w14:textId="77777777" w:rsidR="001E10CA" w:rsidRDefault="001E10CA" w:rsidP="001E10CA">
      <w:pPr>
        <w:pStyle w:val="ListParagraph"/>
      </w:pPr>
    </w:p>
    <w:p w14:paraId="4920BCCD" w14:textId="1A444B24" w:rsidR="0071155F" w:rsidRDefault="0012626F" w:rsidP="002C3C3D">
      <w:pPr>
        <w:pStyle w:val="ListParagraph"/>
        <w:numPr>
          <w:ilvl w:val="0"/>
          <w:numId w:val="5"/>
        </w:numPr>
      </w:pPr>
      <w:r>
        <w:t xml:space="preserve">Engine (namespace: </w:t>
      </w:r>
      <w:proofErr w:type="spellStart"/>
      <w:r w:rsidRPr="0012626F">
        <w:rPr>
          <w:i/>
          <w:iCs/>
        </w:rPr>
        <w:t>GoogleMapsWrapper.Engine</w:t>
      </w:r>
      <w:proofErr w:type="spellEnd"/>
      <w:r w:rsidR="0071155F">
        <w:rPr>
          <w:i/>
          <w:iCs/>
        </w:rPr>
        <w:t>…</w:t>
      </w:r>
      <w:r>
        <w:t xml:space="preserve">). This object is responsible for sending requests and receiving responses. Requests are </w:t>
      </w:r>
      <w:r w:rsidR="0071155F">
        <w:t xml:space="preserve">constructed in an </w:t>
      </w:r>
      <w:r w:rsidR="0071155F">
        <w:rPr>
          <w:i/>
          <w:iCs/>
        </w:rPr>
        <w:t>API</w:t>
      </w:r>
      <w:r w:rsidR="0071155F">
        <w:t xml:space="preserve"> and passed to the engine to process.  The engine is capable of retrieving responses in two types:  </w:t>
      </w:r>
      <w:proofErr w:type="spellStart"/>
      <w:r w:rsidR="0071155F">
        <w:t>JsonDocument</w:t>
      </w:r>
      <w:proofErr w:type="spellEnd"/>
      <w:r w:rsidR="0071155F">
        <w:t xml:space="preserve"> and byte array.</w:t>
      </w:r>
    </w:p>
    <w:p w14:paraId="110EF123" w14:textId="71CB7CC2" w:rsidR="0012626F" w:rsidRDefault="0071155F" w:rsidP="002C3C3D">
      <w:pPr>
        <w:pStyle w:val="ListParagraph"/>
        <w:numPr>
          <w:ilvl w:val="0"/>
          <w:numId w:val="5"/>
        </w:numPr>
      </w:pPr>
      <w:r>
        <w:t xml:space="preserve"> Requests (namespace: </w:t>
      </w:r>
      <w:proofErr w:type="spellStart"/>
      <w:r w:rsidRPr="0071155F">
        <w:rPr>
          <w:i/>
          <w:iCs/>
        </w:rPr>
        <w:t>GoogleMapsWrapper.Requests</w:t>
      </w:r>
      <w:proofErr w:type="spellEnd"/>
      <w:r w:rsidRPr="0071155F">
        <w:rPr>
          <w:i/>
          <w:iCs/>
        </w:rPr>
        <w:t>…</w:t>
      </w:r>
      <w:r>
        <w:t xml:space="preserve">). This object is constructed by an </w:t>
      </w:r>
      <w:r>
        <w:rPr>
          <w:i/>
          <w:iCs/>
        </w:rPr>
        <w:t>API</w:t>
      </w:r>
      <w:r>
        <w:t xml:space="preserve"> and contains relevant details about the request, as well as it’s Uri. Note that the user’s API key should never be present in this object (See security). </w:t>
      </w:r>
    </w:p>
    <w:p w14:paraId="50829E56" w14:textId="6BA6CE66" w:rsidR="0071155F" w:rsidRDefault="0071155F" w:rsidP="002C3C3D">
      <w:pPr>
        <w:pStyle w:val="ListParagraph"/>
        <w:numPr>
          <w:ilvl w:val="0"/>
          <w:numId w:val="5"/>
        </w:numPr>
      </w:pPr>
      <w:r>
        <w:t xml:space="preserve">Responses (namespace: </w:t>
      </w:r>
      <w:proofErr w:type="spellStart"/>
      <w:r>
        <w:t>GoogleMapsWrapper.Responses</w:t>
      </w:r>
      <w:proofErr w:type="spellEnd"/>
      <w:r>
        <w:t xml:space="preserve">…). A response implements the generic interface </w:t>
      </w:r>
      <w:proofErr w:type="spellStart"/>
      <w:r>
        <w:t>IResponse</w:t>
      </w:r>
      <w:proofErr w:type="spellEnd"/>
      <w:r>
        <w:t xml:space="preserve">&lt;T&gt; is returned from the </w:t>
      </w:r>
      <w:r>
        <w:rPr>
          <w:i/>
          <w:iCs/>
        </w:rPr>
        <w:t>engine.</w:t>
      </w:r>
      <w:r>
        <w:t xml:space="preserve"> It contains details about the request, as well as relevant data returned. Additionally, the response contains a </w:t>
      </w:r>
      <w:proofErr w:type="gramStart"/>
      <w:r>
        <w:t>Parse(</w:t>
      </w:r>
      <w:proofErr w:type="gramEnd"/>
      <w:r>
        <w:t xml:space="preserve">) method allowing the consumer to parse the response with a </w:t>
      </w:r>
      <w:r>
        <w:rPr>
          <w:i/>
          <w:iCs/>
        </w:rPr>
        <w:t>Parser</w:t>
      </w:r>
      <w:r>
        <w:t xml:space="preserve"> into a </w:t>
      </w:r>
      <w:r>
        <w:rPr>
          <w:i/>
          <w:iCs/>
        </w:rPr>
        <w:t>container</w:t>
      </w:r>
      <w:r>
        <w:t xml:space="preserve"> (See Parsers, Containers).</w:t>
      </w:r>
    </w:p>
    <w:p w14:paraId="3A407181" w14:textId="71199718" w:rsidR="0071155F" w:rsidRDefault="0071155F" w:rsidP="002C3C3D">
      <w:pPr>
        <w:pStyle w:val="ListParagraph"/>
        <w:numPr>
          <w:ilvl w:val="0"/>
          <w:numId w:val="5"/>
        </w:numPr>
      </w:pPr>
      <w:r>
        <w:t xml:space="preserve">Parsers (namespace: </w:t>
      </w:r>
      <w:proofErr w:type="spellStart"/>
      <w:r w:rsidRPr="0071155F">
        <w:rPr>
          <w:i/>
          <w:iCs/>
        </w:rPr>
        <w:t>GoogleMapsWrapper.Parsers</w:t>
      </w:r>
      <w:proofErr w:type="spellEnd"/>
      <w:r>
        <w:t xml:space="preserve">). A parser is an object which is responsible for taking a response of some data type (JSON or byte array) and containerizing the data into an </w:t>
      </w:r>
      <w:proofErr w:type="spellStart"/>
      <w:r>
        <w:t>IContainer</w:t>
      </w:r>
      <w:proofErr w:type="spellEnd"/>
      <w:r>
        <w:t xml:space="preserve"> (container).</w:t>
      </w:r>
    </w:p>
    <w:p w14:paraId="40995F12" w14:textId="3B511F4F" w:rsidR="0071155F" w:rsidRDefault="0071155F" w:rsidP="002C3C3D">
      <w:pPr>
        <w:pStyle w:val="ListParagraph"/>
        <w:numPr>
          <w:ilvl w:val="0"/>
          <w:numId w:val="5"/>
        </w:numPr>
      </w:pPr>
      <w:r>
        <w:t xml:space="preserve">Containers (namespace: </w:t>
      </w:r>
      <w:proofErr w:type="spellStart"/>
      <w:r w:rsidRPr="0071155F">
        <w:rPr>
          <w:i/>
          <w:iCs/>
        </w:rPr>
        <w:t>GoogleMapsWrapper.Containers</w:t>
      </w:r>
      <w:proofErr w:type="spellEnd"/>
      <w:r w:rsidRPr="0071155F">
        <w:rPr>
          <w:i/>
          <w:iCs/>
        </w:rPr>
        <w:t>…):</w:t>
      </w:r>
      <w:r>
        <w:t xml:space="preserve">  These are DTO or data containers that hold parsed information from a response.</w:t>
      </w:r>
    </w:p>
    <w:p w14:paraId="6F86378E" w14:textId="1DAF03DB" w:rsidR="00551211" w:rsidRDefault="0071155F" w:rsidP="00551211">
      <w:pPr>
        <w:pStyle w:val="ListParagraph"/>
        <w:numPr>
          <w:ilvl w:val="0"/>
          <w:numId w:val="5"/>
        </w:numPr>
      </w:pPr>
      <w:r>
        <w:t>Elements (</w:t>
      </w:r>
      <w:proofErr w:type="spellStart"/>
      <w:r w:rsidRPr="0071155F">
        <w:rPr>
          <w:i/>
          <w:iCs/>
        </w:rPr>
        <w:t>GoogleMapsWrapper.Elements</w:t>
      </w:r>
      <w:proofErr w:type="spellEnd"/>
      <w:r w:rsidRPr="0071155F">
        <w:rPr>
          <w:i/>
          <w:iCs/>
        </w:rPr>
        <w:t>…)</w:t>
      </w:r>
      <w:r>
        <w:rPr>
          <w:i/>
          <w:iCs/>
        </w:rPr>
        <w:t xml:space="preserve">: </w:t>
      </w:r>
      <w:r>
        <w:t xml:space="preserve">Elements are objects which model map features. This includes </w:t>
      </w:r>
      <w:r>
        <w:rPr>
          <w:i/>
          <w:iCs/>
        </w:rPr>
        <w:t>Map, Marker, Polylin</w:t>
      </w:r>
      <w:r w:rsidR="00A57E4A">
        <w:rPr>
          <w:i/>
          <w:iCs/>
        </w:rPr>
        <w:t>e</w:t>
      </w:r>
      <w:r>
        <w:t>. Elements are used throughout the application, primarily for passing as a parameter to an API method.</w:t>
      </w:r>
    </w:p>
    <w:p w14:paraId="50570FDE" w14:textId="064CE345" w:rsidR="006C3DD9" w:rsidRDefault="006C3DD9" w:rsidP="006C3DD9">
      <w:pPr>
        <w:ind w:left="360"/>
      </w:pPr>
      <w:r>
        <w:t xml:space="preserve">Note: The </w:t>
      </w:r>
      <w:proofErr w:type="spellStart"/>
      <w:r>
        <w:t>javascript</w:t>
      </w:r>
      <w:proofErr w:type="spellEnd"/>
      <w:r>
        <w:t xml:space="preserve"> API is conceptualized as a different component entirely. </w:t>
      </w:r>
    </w:p>
    <w:p w14:paraId="4694941F" w14:textId="77777777" w:rsidR="0071155F" w:rsidRDefault="0071155F" w:rsidP="0071155F">
      <w:pPr>
        <w:ind w:left="360"/>
      </w:pPr>
    </w:p>
    <w:p w14:paraId="30F6CE6F" w14:textId="73190D58" w:rsidR="0071155F" w:rsidRDefault="0071155F" w:rsidP="0071155F">
      <w:pPr>
        <w:pStyle w:val="Heading1"/>
      </w:pPr>
      <w:r>
        <w:t>Security</w:t>
      </w:r>
    </w:p>
    <w:p w14:paraId="7D6F6A1F" w14:textId="0B73A4E2" w:rsidR="0071155F" w:rsidRPr="0071155F" w:rsidRDefault="0071155F" w:rsidP="0071155F">
      <w:r>
        <w:t xml:space="preserve">A user’s API key should be contained within the </w:t>
      </w:r>
      <w:proofErr w:type="spellStart"/>
      <w:r>
        <w:t>IConfiguration</w:t>
      </w:r>
      <w:proofErr w:type="spellEnd"/>
      <w:r>
        <w:t xml:space="preserve"> passed at the application entry point (</w:t>
      </w:r>
      <w:proofErr w:type="spellStart"/>
      <w:proofErr w:type="gramStart"/>
      <w:r>
        <w:t>GoogleMapsWrapper.Api.GoogleMapsApi</w:t>
      </w:r>
      <w:proofErr w:type="spellEnd"/>
      <w:proofErr w:type="gramEnd"/>
      <w:r>
        <w:t xml:space="preserve">). The </w:t>
      </w:r>
      <w:r>
        <w:rPr>
          <w:i/>
          <w:iCs/>
        </w:rPr>
        <w:t>engine</w:t>
      </w:r>
      <w:r>
        <w:t xml:space="preserve"> is also constructed via the </w:t>
      </w:r>
      <w:proofErr w:type="spellStart"/>
      <w:r>
        <w:t>IConfiguration</w:t>
      </w:r>
      <w:proofErr w:type="spellEnd"/>
      <w:r>
        <w:t xml:space="preserve"> and therefore has access to the key. When requests are created and passed to the engine for sending, the provided request’s Uri does </w:t>
      </w:r>
      <w:r>
        <w:rPr>
          <w:b/>
          <w:bCs/>
        </w:rPr>
        <w:t>not</w:t>
      </w:r>
      <w:r>
        <w:t xml:space="preserve"> contain the user’s key. Likewise, when a response is returned from the engine, the </w:t>
      </w:r>
      <w:proofErr w:type="spellStart"/>
      <w:r>
        <w:rPr>
          <w:i/>
          <w:iCs/>
        </w:rPr>
        <w:t>SentRequest</w:t>
      </w:r>
      <w:proofErr w:type="spellEnd"/>
      <w:r>
        <w:t xml:space="preserve"> property (stored request) of the response does not contain the Uri with the key. The engine constructs a</w:t>
      </w:r>
      <w:r w:rsidR="008706C1">
        <w:t xml:space="preserve"> private</w:t>
      </w:r>
      <w:r>
        <w:t xml:space="preserve"> </w:t>
      </w:r>
      <w:proofErr w:type="spellStart"/>
      <w:r>
        <w:rPr>
          <w:i/>
          <w:iCs/>
        </w:rPr>
        <w:t>KeyedRequest</w:t>
      </w:r>
      <w:proofErr w:type="spellEnd"/>
      <w:r>
        <w:t xml:space="preserve"> object from the received request, which contains the key, and therefore can be appended to the Uri and sent via </w:t>
      </w:r>
      <w:proofErr w:type="spellStart"/>
      <w:r>
        <w:t>HttpClient</w:t>
      </w:r>
      <w:proofErr w:type="spellEnd"/>
      <w:r>
        <w:t>. This choice in design was chosen to ensure stored requests within responses (</w:t>
      </w:r>
      <w:proofErr w:type="spellStart"/>
      <w:r>
        <w:rPr>
          <w:i/>
          <w:iCs/>
        </w:rPr>
        <w:t>SentRequest</w:t>
      </w:r>
      <w:proofErr w:type="spellEnd"/>
      <w:r>
        <w:t xml:space="preserve"> property) do not expose the key to other parts of the application. </w:t>
      </w:r>
    </w:p>
    <w:p w14:paraId="45C37C52" w14:textId="77777777" w:rsidR="000745B7" w:rsidRDefault="000745B7" w:rsidP="000745B7">
      <w:pPr>
        <w:jc w:val="center"/>
      </w:pPr>
    </w:p>
    <w:p w14:paraId="4CBA5710" w14:textId="77777777" w:rsidR="000745B7" w:rsidRDefault="000745B7" w:rsidP="000745B7">
      <w:pPr>
        <w:jc w:val="center"/>
      </w:pPr>
    </w:p>
    <w:sectPr w:rsidR="0007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703BE"/>
    <w:multiLevelType w:val="hybridMultilevel"/>
    <w:tmpl w:val="69D82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A5081"/>
    <w:multiLevelType w:val="hybridMultilevel"/>
    <w:tmpl w:val="3F7A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E2E26"/>
    <w:multiLevelType w:val="hybridMultilevel"/>
    <w:tmpl w:val="3F6C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3471B"/>
    <w:multiLevelType w:val="hybridMultilevel"/>
    <w:tmpl w:val="2250CD3E"/>
    <w:lvl w:ilvl="0" w:tplc="0B923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D6FC1"/>
    <w:multiLevelType w:val="hybridMultilevel"/>
    <w:tmpl w:val="2C20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695087">
    <w:abstractNumId w:val="3"/>
  </w:num>
  <w:num w:numId="2" w16cid:durableId="99029517">
    <w:abstractNumId w:val="1"/>
  </w:num>
  <w:num w:numId="3" w16cid:durableId="302076912">
    <w:abstractNumId w:val="4"/>
  </w:num>
  <w:num w:numId="4" w16cid:durableId="1680228131">
    <w:abstractNumId w:val="2"/>
  </w:num>
  <w:num w:numId="5" w16cid:durableId="69870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B7"/>
    <w:rsid w:val="00001187"/>
    <w:rsid w:val="000122F9"/>
    <w:rsid w:val="000745B7"/>
    <w:rsid w:val="0012323C"/>
    <w:rsid w:val="0012626F"/>
    <w:rsid w:val="00151B08"/>
    <w:rsid w:val="001B26CC"/>
    <w:rsid w:val="001E01EB"/>
    <w:rsid w:val="001E10CA"/>
    <w:rsid w:val="002506FA"/>
    <w:rsid w:val="002A652B"/>
    <w:rsid w:val="002C3C3D"/>
    <w:rsid w:val="00551211"/>
    <w:rsid w:val="005873D1"/>
    <w:rsid w:val="006C3DD9"/>
    <w:rsid w:val="0071155F"/>
    <w:rsid w:val="007821D8"/>
    <w:rsid w:val="008706C1"/>
    <w:rsid w:val="008A2EC8"/>
    <w:rsid w:val="00A2675E"/>
    <w:rsid w:val="00A57E4A"/>
    <w:rsid w:val="00E8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41E0"/>
  <w15:chartTrackingRefBased/>
  <w15:docId w15:val="{4006F76F-542A-4AEE-B060-227582B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5B7"/>
    <w:rPr>
      <w:color w:val="0563C1" w:themeColor="hyperlink"/>
      <w:u w:val="single"/>
    </w:rPr>
  </w:style>
  <w:style w:type="character" w:styleId="UnresolvedMention">
    <w:name w:val="Unresolved Mention"/>
    <w:basedOn w:val="DefaultParagraphFont"/>
    <w:uiPriority w:val="99"/>
    <w:semiHidden/>
    <w:unhideWhenUsed/>
    <w:rsid w:val="000745B7"/>
    <w:rPr>
      <w:color w:val="605E5C"/>
      <w:shd w:val="clear" w:color="auto" w:fill="E1DFDD"/>
    </w:rPr>
  </w:style>
  <w:style w:type="character" w:customStyle="1" w:styleId="Heading1Char">
    <w:name w:val="Heading 1 Char"/>
    <w:basedOn w:val="DefaultParagraphFont"/>
    <w:link w:val="Heading1"/>
    <w:uiPriority w:val="9"/>
    <w:rsid w:val="000745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45B7"/>
    <w:pPr>
      <w:ind w:left="720"/>
      <w:contextualSpacing/>
    </w:pPr>
  </w:style>
  <w:style w:type="paragraph" w:styleId="NoSpacing">
    <w:name w:val="No Spacing"/>
    <w:uiPriority w:val="1"/>
    <w:qFormat/>
    <w:rsid w:val="001B26CC"/>
    <w:pPr>
      <w:spacing w:after="0" w:line="240" w:lineRule="auto"/>
    </w:pPr>
  </w:style>
  <w:style w:type="character" w:styleId="FollowedHyperlink">
    <w:name w:val="FollowedHyperlink"/>
    <w:basedOn w:val="DefaultParagraphFont"/>
    <w:uiPriority w:val="99"/>
    <w:semiHidden/>
    <w:unhideWhenUsed/>
    <w:rsid w:val="001B2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 TargetMode="External"/><Relationship Id="rId5" Type="http://schemas.openxmlformats.org/officeDocument/2006/relationships/hyperlink" Target="https://github.com/ScryptSnake/GoogleMapsWra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Miller</dc:creator>
  <cp:keywords/>
  <dc:description/>
  <cp:lastModifiedBy>Brian Miller</cp:lastModifiedBy>
  <cp:revision>5</cp:revision>
  <dcterms:created xsi:type="dcterms:W3CDTF">2024-10-01T03:03:00Z</dcterms:created>
  <dcterms:modified xsi:type="dcterms:W3CDTF">2024-10-04T16:00:00Z</dcterms:modified>
</cp:coreProperties>
</file>