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PROJECT: LayerZero</w:t>
      </w:r>
    </w:p>
    <w:p>
      <w:r>
        <w:t xml:space="preserve"/>
      </w:r>
    </w:p>
    <w:p>
      <w:r>
        <w:t xml:space="preserve">Official Name: LayerZero Labs Ltd. (HIGH)</w:t>
      </w:r>
    </w:p>
    <w:p>
      <w:r>
        <w:t xml:space="preserve">Symbol: ZRO (HIGH)</w:t>
      </w:r>
    </w:p>
    <w:p>
      <w:r>
        <w:t xml:space="preserve">Category: Cross-chain messaging / Omnichain interoperability protocol (HIGH)</w:t>
      </w:r>
    </w:p>
    <w:p>
      <w:r>
        <w:t xml:space="preserve">Founding Entity: LayerZero Labs Ltd., British Virgin Islands / Optimistic Labs Limited, British Virgin Islands (konflik entitas -- lihat Open Threads) (MEDIUM)</w:t>
      </w:r>
    </w:p>
    <w:p>
      <w:r>
        <w:t xml:space="preserve">Founders: Bryan Pellegrino (CEO); Ryan Zarick (CTO); Caleb Banister (Principal Engineer) -- ketiganya alumni program ilmu komputer University of New Hampshire (2021); sebelumnya bersama-sama mendirikan Coder Den, BuzzDraft, 80Trill, dan Minimal AI; Pellegrino sebelumnya meneliti AI pemain poker "Supremus" bersama Noam Brown (HIGH)</w:t>
      </w:r>
    </w:p>
    <w:p>
      <w:r>
        <w:t xml:space="preserve">Core Team: Undisclosed -- skala rekrutmen belum terverifikasi secara eksternal (LOW)</w:t>
      </w:r>
    </w:p>
    <w:p>
      <w:r>
        <w:t xml:space="preserve">Country: Canada (berbasis Vancouver) (HIGH)</w:t>
      </w:r>
    </w:p>
    <w:p>
      <w:r>
        <w:t xml:space="preserve">Launch Date - Testnet: unknown / tidak dapat diverifikasi dari data yang tersedia (LOW) [sumber tidak terpetakan]</w:t>
      </w:r>
    </w:p>
    <w:p>
      <w:r>
        <w:t xml:space="preserve">Launch Date - Mainnet: September 2021 / Q4 2021 (deployment awal) (HIGH)</w:t>
      </w:r>
    </w:p>
    <w:p>
      <w:r>
        <w:t xml:space="preserve">Launch Date - TGE: 20 Juni 2024 (HIGH)</w:t>
      </w:r>
    </w:p>
    <w:p>
      <w:r>
        <w:t xml:space="preserve">Main Products: LayerZero Protocol; Stargate Finance; Omnichain Fungible Tokens (OFTs); OApps; LayerZero Scan (HIGH)</w:t>
      </w:r>
    </w:p>
    <w:p>
      <w:r>
        <w:t xml:space="preserve">Official Website: https://layerzero.network/ (HIGH)</w:t>
      </w:r>
    </w:p>
    <w:p>
      <w:r>
        <w:t xml:space="preserve">Repository: https://github.com/LayerZero-Labs (HIGH)</w:t>
      </w:r>
    </w:p>
    <w:p>
      <w:r>
        <w:t xml:space="preserve">Documentation: https://docs.layerzero.network/ (HIGH)</w:t>
      </w:r>
    </w:p>
    <w:p>
      <w:r>
        <w:t xml:space="preserve">Social - X/Twitter: @LayerZero_Labs / @layerzero_core (HIGH)</w:t>
      </w:r>
    </w:p>
    <w:p>
      <w:r>
        <w:t xml:space="preserve">Social - Discord: https://discord.com/invite/layerzero (HIGH)</w:t>
      </w:r>
    </w:p>
    <w:p>
      <w:r>
        <w:t xml:space="preserve">Social - Telegram: https://t.me/joinchat/VcqxYkStIDsyN2Rh (HIGH)</w:t>
      </w:r>
    </w:p>
    <w:p>
      <w:r>
        <w:t xml:space="preserve">Block Explorer: https://layerzeroscan.com/ (HIGH)</w:t>
      </w:r>
    </w:p>
    <w:p>
      <w:r>
        <w:t xml:space="preserve">Token Contract: 0x6985884c4392d348587b19cb9eaaf157f13271cd -- kontrak token ZRO, di-deploy identik lintas EVM chain (HIGH)</w:t>
      </w:r>
    </w:p>
    <w:p>
      <w:r>
        <w:t xml:space="preserve">Chain(s): 50+ blockchain / 165+ blockchain (konflik angka antar-sumber -- lihat Open Threads) (HIGH)</w:t>
      </w:r>
    </w:p>
    <w:p>
      <w:r>
        <w:t xml:space="preserve">Ecosystem: 80+ dApps / 750+ dApps (konflik angka antar-sumber -- lihat Open Threads) (HIGH)</w:t>
      </w:r>
    </w:p>
    <w:p>
      <w:r>
        <w:t xml:space="preserve"/>
      </w:r>
    </w:p>
    <w:p>
      <w:r>
        <w:t xml:space="preserve">Open Threads</w:t>
      </w:r>
    </w:p>
    <w:p>
      <w:r>
        <w:t xml:space="preserve">- Konflik entitas operasi utama: dokumen resmi LayerZero Labs Ltd. bertentangan dengan Terms of Service jembatan Etherlink yang merujuk entitas "Optimistic Labs Limited" -- diselidiki lebih lanjut di Phase 2 (Entity Intelligence), tetap dicatat sebagai konflik nyata yang belum terselesaikan, bukan ditebak.</w:t>
      </w:r>
    </w:p>
    <w:p>
      <w:r>
        <w:t xml:space="preserve">- Ukuran pasti Core Team belum bisa diverifikasi secara eksternal.</w:t>
      </w:r>
    </w:p>
    <w:p>
      <w:r>
        <w:t xml:space="preserve">- Tanggal pasti peluncuran Testnet tidak dapat diverifikasi dari himpunan data yang tersedia.</w:t>
      </w:r>
    </w:p>
    <w:p>
      <w:r>
        <w:t xml:space="preserve">- Klaim jumlah chain terintegrasi terbagi antara 50+ dan 165+ -- sumber tidak sepakat.</w:t>
      </w:r>
    </w:p>
    <w:p>
      <w:r>
        <w:t xml:space="preserve">- Klaim jumlah dApp di ekosistem terbagi antara 80+ dan 750+ -- sumber tidak sepakat.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2026-07-25T09:57:41.435Z</dcterms:created>
  <dcterms:modified xsi:type="dcterms:W3CDTF">2026-07-25T09:57:41.435Z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