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 Teknologi LayerZero V2: Perbaikan Sitasi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Architecture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Arsitektur inti protokol LayerZero dibangun sebagai lapisan transportasi perpesanan lintas-rantai (cross-chain messaging transport layer) yang didesain menggunakan kumpulan smart contract yang bersifat immutable (Endpoint). (HIGH) [sumber 2, btslabs.medium.com]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Pada iterasi generasi pertama (V1), LayerZero memperkenalkan model arsitektur "Ultra Light Node" (ULN) yang bertujuan meniru keamanan light client tradisional tanpa menanggung beban biaya komputasi on-chain yang ekstrem. (HIGH) [sumber 2, btslabs.medium.com]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Arsitektur V1 ini memisahkan fungsionalitas pengiriman pesan menjadi dua entitas off-chain monolitik yang beroperasi secara independen: Oracle dan Relayer. (HIGH) [sumber 2, btslabs.medium.com]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Fungsi Oracle dalam V1 dibatasi secara spesifik pada tugas membaca block header dari rantai sumber (source chain) dan menyiarkannya (broadcast) ke rantai tujuan (destination chain). (HIGH) [sumber 2, btslabs.medium.com]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Fungsi Relayer dalam V1 dikhususkan untuk mengambil bukti transaksi (transaction proof) dari rantai sumber dan memverifikasinya terhadap block header yang dikirimkan oleh Oracle. (HIGH) [sumber 2, btslabs.medium.com]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Pesan V1 hanya akan dieksekusi di rantai tujuan jika dan hanya jika Oracle dan Relayer mencapai kesepakatan independen, membuktikan validitas transaksi tanpa kolusi. (HIGH) [sumber 2, btslabs.medium.com]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Namun, arsitektur V1 memiliki keterbatasan pada komposabilitas vertikal (vertical composability), di mana kegagalan eksekusi pada langkah terakhir akan menyebabkan seluruh siklus pesan antarrantai dibatalkan (revert) dan berpotensi memblokir saluran antrean. (HIGH) [sumber 10, docs.layerzero.network]</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Untuk mengatasi hal ini, LayerZero meluncurkan arsitektur V2 pada Januari 2024 yang merombak ulang Endpoint dan menggantikan pasangan Oracle dan Relayer dengan entitas modular yang disebut Decentralized Verifier Network (DVN). (HIGH) [sumber 4, spark.money]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Model DVN pada V2 memberikan kebebasan bagi pengembang aplikasi (OApp) untuk menyusun tumpukan keamanan (configurable security stack) mereka sendiri dalam memverifikasi lintas-pesan. (HIGH) [sumber 4, spark.money]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Arsitektur V2 juga memisahkan secara radikal antara mesin verifikator (DVN) dan mesin eksekutor pesan (Executor), yang menjamin bahwa komputasi validasi dan komputasi penerapan pesan ditangani oleh dua jaringan terpisah. (HIGH) [sumber 6, docs.layerzero.network]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Sebagai bagian dari pembaruan V2 ini, antarmuka Endpoint dipecah menjadi beberapa pustaka khusus, di mana pustaka SendUln302 bertugas secara eksklusif untuk menangani logika pengiriman pesan (outbound). (HIGH) [sumber 6, docs.layerzero.network]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Secara teknis, SendUln302 mengeksekusi metode _payWorkers() untuk mengkalkulasi dan mencatat biaya gas yang harus dialokasikan kepada DVN dan Executor tanpa langsung mentransfer dana tersebut pada saat pengiriman. (HIGH) [sumber 6, docs.layerzero.network]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Setelah biaya dialokasikan, SendUln302 menghitung payloadHash—yakni intisari kriptografis (digest) yang mencakup versi paket, GUID, dan badan pesan—lalu memanggil antarmuka kontrak DVN untuk menugaskan verifikasi. (HIGH) [sumber 6, docs.layerzero.network]</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Di sisi penerima, pustaka ReceiveUln302 berfungsi sebagai mesin penjaga gerbang (inbound gatekeeper) yang bertugas mengevaluasi atestasi dari berbagai DVN yang ditugaskan. (HIGH) [sumber 6, docs.layerzero.network]</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Secara prosedural, ReceiveUln302 memeriksa apakah pengirim (msg.sender) sah, memvalidasi lazyNonce untuk menjaga urutan pesan jika diperlukan, dan menyocokkan kecocokan payloadHash dari kuorum DVN. (HIGH) [sumber 6, docs.layerzero.network]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Untuk mencegah serangan masuk ulang (reentrancy) dan eksekusi ganda, ReceiveUln302 secara ketat menjalankan fungsi internal _clearPayload yang menghapus pesan dari memori saluran Endpoint seketika setelah validasi sukses. (HIGH) [sumber 6, docs.layerzero.network]</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Setelah ReceiveUln302 memberikan lampu hijau, pesan diteruskan ke antarmuka aplikasi melalui pemanggilan fungsi ILayerZeroReceiver.lzReceive untuk diterapkan ke dalam status lokal dApp. (HIGH) [sumber 6, docs.layerzero.network]</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Selain perpesanan standar (push), arsitektur V2 memperkenalkan infrastruktur kueri lintas-rantai (Omnichain Queries/lzRead) melalui pustaka kontrak spesifik bernama ReadLib1002. (HIGH) [sumber 7, docs.layerzero.network]</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ReadLib1002 mengubah aliran data dari metode pendorong (push state changes) menjadi metode penarik (pull external state), memungkinkan kontrak untuk secara aktif meminta data status dari blockchain lain (request-response). (HIGH) [sumber 7, docs.layerzero.network]</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Fungsi ReadLib1002 bersifat ganda dan asimetris: pada sisi pengiriman ia menserialisasi perintah baca (read command) ke DVN, dan pada sisi penerima ia memverifikasi atestasi yang dikembalikan oleh DVN setelah mereka membaca status dari node arsip (archival nodes) rantai target. (HIGH) [sumber 7, docs.layerzero.network]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Consensus Mechanism</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Mekanisme konsensus bawaan (Layer-1 consensus) tidak berlaku secara langsung (n/a) pada LayerZero karena ia beroperasi murni sebagai protokol telemetri komunikasi di atas mesin konsensus jaringan induk (seperti Ethereum PoS atau Solana PoH). (HIGH) [sumber 4, spark.money]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Namun, pada lapisan perpesanan (messaging layer), konsensus direalisasikan melalui metode validasi kriptografis multi-pihak yang dikelola oleh Decentralized Verifier Network (DVN). (HIGH) [sumber 4, spark.money]</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Konsensus DVN di LayerZero V2 beroperasi menggunakan struktur logika ambang batas bersyarat yang secara teknis diidentifikasi sebagai konfigurasi "X of Y of N". (HIGH) [sumber 4, spark.money]</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Dalam arsitektur kontrak pintar V2, aturan konsensus ini dikonfigurasi oleh pengembang melalui struct UlnConfig yang menyimpan dua parameter penentu: requiredDVNCount dan optionalDVNCount. (HIGH) [sumber 6, docs.layerzero.network]</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Variabel requiredDVNCount merepresentasikan jumlah entitas DVN absolut yang tanda tangannya (attestation) bersifat wajib dan tidak dapat diveto oleh DVN lain untuk mengesahkan pesan. (HIGH) [sumber 6, docs.layerzero.network]</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Variabel optionalDVNCount menetapkan ambang batas minimum dari himpunan DVN tambahan yang harus menyetujui payloadHash agar kesepakatan verifikasi tercapai (misalnya, aplikasi mewajibkan 1 DVN, ditambah 2 persetujuan dari 4 DVN opsional lainnya). (HIGH) [sumber 6, docs.layerzero.network]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Konsensus lintas-rantai hanya dinyatakan valid oleh ReceiveUln302 jika seluruh DVN wajib dan kuorum DVN opsional menyerahkan atestasi yang identik secara kriptografis ke Endpoint tujuan. (HIGH) [sumber 6, docs.layerzero.network]</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Ketidakcocokan sekecil apa pun pada payloadHash di antara verifikator akan menggagalkan konsensus dan menghentikan pengiriman pesan. (HIGH) [sumber 6, docs.layerzero.network]</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Consensus Mechanism: Selain konsensus DVN, struktur UlnConfig juga menyertakan parameter confirmations, yang memaksa DVN untuk menunggu sejumlah blok finalitas tertentu di rantai sumber sebelum mereka diizinkan bersepakat dan menyiarkan verifikasi ke rantai tujuan. (HIGH) [sumber 6, docs.layerzero.network]</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VM/Execution Environment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Lingkungan eksekusi dominan bagi infrastruktur kontrak pintar LayerZero terpusat pada jaringan yang kompatibel dengan Ethereum Virtual Machine (EVM). (HIGH) [sumber 6, docs.layerzero.network]</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Pada lingkungan EVM, Endpoint LayerZero disebarkan secara identik melintasi lebih dari 50 blockchain (termasuk Ethereum, BSC, Arbitrum) menggunakan kode operasi tingkat rendah (opcode) CREATE2. (MEDIUM) [sumber tidak terpetakan]</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Implementasi CREATE2 ini sangat krusial karena menghasilkan alamat kontrak yang sepenuhnya deterministik (misalnya 0x1a44076050125825900e736c501f859c50fE728c), mengeliminasi gesekan hardcoding bagi pengembang dApp multirantai. (MEDIUM) [sumber tidak terpetakan]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Untuk memfasilitasi interoperabilitas di luar EVM, LayerZero menduplikasi logika Endpoint secara fungsional ke lingkungan eksekusi Non-EVM, seperti Solana Virtual Machine (SVM) dan MoveVM (Aptos). (HIGH) [sumber 4, spark.money]</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Meskipun instruksi mesin pada Non-EVM berbeda, spesifikasi format pengemasan pesan (packet codec) dipertahankan sama persis agar payloadHash dapat dibaca secara universal oleh DVN independen. (HIGH) [sumber 6, docs.layerzero.network]</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Pada lapisan aplikasi akhir (destination logic), lingkungan eksekusi ditangani oleh jaringan Executor yang sepenuhnya independen dari verifikator DVN. (HIGH) [sumber 6, docs.layerzero.network]</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Executor merespons abstraksi komputasi dengan membaca opsi eksekusi (encoded execution options), di mana klien menggunakan flag ExecutorLzReceiveOption untuk memprogram alokasi limit gas secara presisi saat kontrak tujuan dipanggil. (HIGH) [sumber 10, docs.layerzero.network]</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VM / Execution Environment: Kapasitas mesin eksekusi ini juga mendukung pengembalian dana bensin (gas refund) otomatis melalui struktur MessagingFee, yang mengembalikan sisa limit gas yang tidak terpakai kembali ke dompet pemanggil (payable msg.sender) pada lingkungan rantai sumber. (HIGH) [sumber 6, docs.layerzero.network]</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Languages/Frameworks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Kontrak pintar inti (core smart contracts) dari protokol LayerZero, termasuk antarmuka Endpoint, DVN UlnConfig, dan pustaka perpesanan (SendUln302/ReceiveUln302) ditulis murni menggunakan bahasa Solidity. (HIGH) [sumber 6, docs.layerzero.network]</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Untuk pengembangan dan interaksi off-chain, LayerZero secara ekstensif menggunakan kerangka kerja TypeScript dan JavaScript dalam membangun alat konfigurasi rute klien. (HIGH) [sumber 12, docs.layerzero.network]</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Lapisan otomatisasi inisialisasi lingkungan (scaffolding) direpresentasikan melalui antarmuka baris perintah berbasis Node.js yang dipanggil dengan eksekusi paket npx create-lz-oapp. (HIGH) [sumber 12, docs.layerzero.network]</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Kerangka kerja CLI create-lz-oapp ini secara otomatis merakit struktur proyek dengan kontrak dasar OApp.sol, injeksi alamat deterministik, pengaturan rute DVN, dan skrip pengujian unit menggunakan kerangka kerja Hardhat atau Foundry. (HIGH) [sumber 12, docs.layerzero.network]</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Integrasi lapisan aplikasi dengan Endpoint LayerZero dikendalikan melalui sistem metadata yang diinisialisasi dalam berkas konfigurasi lokal bernama layerzero.config.ts. (HIGH) [sumber 14, docs.layerzero.network]</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Di dalam layerzero.config.ts, pengembang mendefinisikan array sendConfig dan receiveConfig untuk memetakan alamat DVN spesifik yang akan digunakan sebagai validator di setiap alur lintas-jaringan. (HIGH) [sumber 14, docs.layerzero.network]</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Untuk otomatisasi pembaruan dan orkestrasi kontrak massal, protokol menyediakan pustaka pengembangan @layerzerolabs/metadata-tools yang terintegrasi secara modular ke dalam arsitektur manajemen infrastruktur. (HIGH) [sumber 14, docs.layerzero.network]</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Languages/Frameworks: Dari perspektif abstraksi antarmuka (interface abstraction), pustaka OApp mengekspos metode dasar seperti _lzSend() untuk memaketkan muatan byte (bytes array) dan menjanjikan _lzReceive() agar klien dapat mengurai logika masuk tanpa harus menulis parser dari awal. (HIGH) [sumber 12, docs.layerzero.network]</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Security Model</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Paradigma keamanan LayerZero V2 berevolusi menjadi Kedaulatan Keamanan Tingkat Aplikasi (Application-Owned Security), di mana arsitektur inti tidak lagi memaksakan sistem pelindung tunggal bagi seluruh klien. (HIGH) [sumber 4, spark.money]</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Dalam kerangka ini, beban keamanan dialihkan sepenuhnya kepada pengembang dApp melalui konfigurasi jumlah verifikator (N-of-M) dan pemilihan infrastruktur DVN pihak ketiga di dalam modul UlnConfig. (HIGH) [sumber 4, spark.money]</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Konfigurasi N-of-M ini bermakna bahwa sebuah aplikasi dapat mewajibkan konfirmasi kriptografis dari himpunan entitas validator terpisah yang mereka pilih secara otonom dari sekumpulan operator pasar (misalnya memilih Polyhedra, Google Cloud, dan Animoca Brands sekaligus). (HIGH) [sumber 9, layerzero.network]</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Meskipun arsitektur fleksibel ini meniadakan kelemahan sistemik yang dimiliki V1 (di mana kegagalan infrastruktur Oracle akan menjatuhkan seluruh protokol), model ini juga menghadirkan vektor serangan baru bila dApp melakukan salah konfigurasi eksekusi. (HIGH) [sumber 4, spark.money]</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Kerentanan ekstrem dari model ini terekspos secara eksplisit melalui konfigurasi "1-of-1 DVN" (satu verifikator wajib dari total satu verifikator), yang mematikan kapabilitas mitigasi konsensus berlapis. (HIGH) [sumber 15, chaincatcher.com]</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Secara teknis, makna operasional dari 1-of-1 berarti bahwa aplikasi (seperti yang terjadi pada Kelp DAO) menginstruksikan Endpoint untuk mempercayai dan mengeksekusi pesan lintas-rantai yang hanya ditandatangani oleh satu jaringan DVN tunggal, tanpa optionalDVNCount apa pun sebagai cadangan (fallback). (HIGH) [sumber 15, chaincatcher.com]</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Konfigurasi 1-of-1 ini sangat rapuh karena ia mengembalikan arsitektur V2 kembali ke kondisi Titik Kegagalan Tunggal (Single Point of Failure); ketiadaan verifikator kedua berarti tidak ada mekanisme arbitrase (veto) jika verifikator tunggal tersebut dikompromi. (HIGH) [sumber 15, chaincatcher.com]</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Inilah akar penyebab insiden manipulasi yang menimpa Kelp DAO pada April 2024, di mana peretas tidak berhasil menemukan cacat pada kode smart contract Solidity LayerZero yang sudah diaudit, melainkan mengeksploitasi lapisan jaringan off-chain. (HIGH) [sumber 15, chaincatcher.com]</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Penyerang mengeksploitasi pengaturan 1-of-1 dengan melakukan peracunan node RPC (RPC Node Poisoning) secara langsung pada infrastruktur DVN LayerZero Labs, memasukkan data block header buatan. (HIGH) [sumber 15, chaincatcher.com]</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Karena tidak ada DVN independen lain (seperti Nethermind atau Google Cloud) yang dikonfigurasi untuk membaca ulang dan membantah status palsu tersebut, transaksi sebesar $292 juta diproses tanpa perlawanan oleh Endpoint V2. (HIGH) [sumber 15, chaincatcher.com]</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Model 1-of-1 ini sangat bertentangan dengan pendekatan keamanan yang direkomendasikan secara struktural, yaitu multi-DVN (misalnya 3-of-5 DVN asimetris) yang mendistribusikan titik kepercayaan melintasi berbagai operator infrastruktur dengan kode dan basis server yang saling tidak terkait. (HIGH) [sumber 12, docs.layerzero.network]</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Model: Untuk menghentikan kelalaian ini terulang, tim inti memodifikasi parameter keamanan V2 secara hardcoded pada Mei 2026 dengan menonaktifkan kapabilitas klien untuk menunjuk DVN LayerZero Labs dalam pengaturan 1-of-1, secara paksa menetapkan ambang minimum 5-of-5 untuk DVN internal mereka sendiri. (HIGH) [sumber 4, spark.money]</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Audit History</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Trail of Bits — 2022 hingga April 2026 — Melakukan reviu mendalam pada arsitektur kontrak pintar V1, komponen Endpoint awal V2, dan abstraksi logis OFTWrapper; pada Februari dan April 2026, mereka kembali terlibat menganalisis komponen kode terintegrasi Drift Protocol (sebuah klien LayerZero) dan tidak menemukan kerentanan pada logika kontrak, menyoroti bahwa vektor serangan murni terletak pada konfigurasi operasi (multisig dan RPC). (HIGH) [sumber 15, chaincatcher.com]</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Zellic — 2022 hingga 2026 — Secara reguler mengeksekusi tinjauan pada kontrak lapisan utama dan infrastruktur standar spesifik (OFT/OApp); firma ini juga meluaskan auditnya terhadap keamanan sekunder mitra DVN yang terintegrasi pada arsitektur V2, seperti infrastruktur sirkuit validasi dari Polyhedra zkBridge. (MEDIUM) [sumber tidak terpetakan]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Zokyo — Maret 2022 hingga 2026 — Bertindak sebagai firma penilai kerentanan kode yang meninjau pustaka Endpoints, memberikan saran remediasi fungsi Solidity, serta membuktikan bahwa kontrak V1 dan V2 sanggup memproses beban likuiditas masif tanpa manipulasi logika intrinsik. (MEDIUM) [sumber tidak terpetakan]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Peckshield — 2023 hingga 2026 — Melakukan analisis spesifik terhadap implementasi jembatan token tingkat ketiga yang mengadopsi standar LayerZero, mendeteksi kerentanan kompatibilitas pada abstraksi token (seperti interaksi ERC20 standar dengan adapter LayerZero) untuk klien-klien pengadopsi. (MEDIUM) [sumber tidak terpetakan]</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Hacken — April 2024 hingga 2026 — Bertindak lebih jauh dalam kapasitas analisis forensik insiden (post-mortem intelligence); firma ini ditugaskan untuk meneliti titik invasi off-chain dari vektor peretasan node RPC terkait insiden Kelp DAO, memvalidasi bahwa titik serangan bukan berada di sisi kontrak on-chain melainkan di manipulasi aliran data telemetri. (HIGH) [sumber 15, chaincatcher.com]</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ClawSecure — Februari 2026 — Menganalisis klien LayerZero (Drift Protocol) secara independen bersama Trail of Bits, menegaskan bahwa auditor Solidity terbaik pun akan melewatkan kerentanan DVN jika ruang lingkup operasional multisig dan penyetelan node diabaikan dari daftar periksa verifikasi. (HIGH) [sumber 15, chaincatcher.com]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Scalability Approach</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Strategi utama LayerZero untuk mencapai skalabilitas tinggi bertumpu pada teknik pemindahan komputasi (computation offloading), yakni menolak konsep menggunakan blockchain terpusat di tengah (middle-chain) untuk memproses validasi transaksi. (HIGH) [sumber 2, btslabs.medium.com]</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Pada iterasi V2, pendekatan skalabilitas ditingkatkan dengan prinsip pemisahan peran yang tegas; mesin Executor membebaskan DVN dari beban memonitor dan menyuntikkan muatan ke rantai tujuan, sehingga DVN dapat berkonsentrasi penuh pada throughput verifikasi kriptografis belaka. (HIGH) [sumber 6, docs.layerzero.network]</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Inovasi skalabilitas arsitektur V2 yang paling krusial untuk mencegah kemacetan antrean (queue bottleneck) adalah penerapan logika komposabilitas horizontal (horizontal composability) dalam Endpoint. (HIGH) [sumber 10, docs.layerzero.network]</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Dalam arsitektur monolitik konvensional (termasuk V1), ketika satu transaksi lintas-rantai yang kompleks menemui kesalahan pada rantai tujuan, seluruh urutan eksekusi dikembalikan (revert), secara efektif mengunci atau menggugurkan saluran komunikasi antarrantai terkait. (HIGH) [sumber 10, docs.layerzero.network]</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Melalui komposabilitas horizontal V2, ketika eksekusi aplikasi akhir gagal di lapisan tujuan, Endpoint tidak lagi membatalkan seluruh paket melainkan menyimpan muatan (payload) transaksi yang tertunda tersebut di status lokal secara otonom. (HIGH) [sumber 10, docs.layerzero.network]</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Mekanisme lokalisasi kegagalan ini memungkinkan Executor untuk melewati paket yang cacat dan terus memproses transaksi-transaksi berikutnya dalam saluran pesan tanpa mengorbankan kecepatan transmisi (liveness) keseluruhan jaringan. (HIGH) [sumber 10, docs.layerzero.network]</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Dari sudut pandang efisiensi bacaan data, implementasi kueri lintas-rantai lzRead (ReadLib1002) merepresentasikan terobosan skalabilitas baru karena menggeser paradigma dari "mendorong semua perubahan status" (push) menjadi "menarik data spesifik saat dibutuhkan" (pull). (HIGH) [sumber 7, docs.layerzero.network]</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Scalability Approach: Model pull ini mereduksi frekuensi interaksi kontrak yang tidak perlu dan secara langsung menekan jumlah biaya bensin kumulatif yang terbuang saat kontrak sumber mencoba menyinkronkan data dengan rantai lain secara berkelanjutan. (HIGH) [sumber 7, docs.layerzero.network]</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Known Limits</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Kelemahan teknis terbesar dari LayerZero melekat pada sifat utamanya: fleksibilitas ekstrem dari model Keamanan Milik Aplikasi (Application-Owned Security) membebankan tanggung responsibility perancangan arsitektur mitigasi peretasan langsung kepada pengembang klien (OApp developers). (HIGH) [sumber 4, spark.money]</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Apabila pengembang salah mendefinisikan tumpukan verifikasi dalam konfigurasi UlnConfig—seperti mengandalkan ambang batas toleransi nol (zero tolerance threshold) pada arsitektur "1-of-1 DVN"—Endpoint V2 tidak dapat mencegah manipulasi masuk dari RPC node yang teracuni. (HIGH) [sumber 15, chaincatcher.com]</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Ketiadaan pagar pembatas sistemik yang mewajibkan minimal keragaman arsitektur verifikator memungkinkan peretas tingkat negara untuk melancarkan serangan eksploitasi data (data provider exploits) tanpa perlu menyentuh sebaris pun kode Solidity, seperti yang terbukti dalam insiden hilangnya $292 juta likuiditas Kelp DAO. (HIGH) [sumber 15, chaincatcher.com]</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Batasan operasional sekunder terletak pada model pelacakan biaya (quote pricing) yang digunakan oleh mesin Executor saat memfasilitasi transmisi pesan lintas-rantai secara tertunda. (HIGH) [sumber 14, docs.layerzero.network]</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Pengembang klien harus memanggil fungsi quoteSend() untuk menaksir nilai gas yang harus dibayar; namun jika terjadi fluktuasi harga gas drastis di rantai tujuan sebelum Executor dapat memproses pesan tersebut, alokasi MessagingFee menjadi usang. (HIGH) [sumber 14, docs.layerzero.network]</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Usangnya valuasi (quote freshness limitation) ini memaksa Executor menunda penerapan pesan pada _lzReceive di rantai tujuan, yang pada akhirnya menuntut intervensi manual dari pengguna (retry mechanism) dengan menyuntikkan sisa gas secara independen untuk melonggarkan paket yang macet. (HIGH) [sumber 10, docs.layerzero.network]</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Known Limits: Selain itu, beban finansial untuk menerapkan keandalan maksimal melonjak secara eksponensial; transisi keamanan OApp dari skema konsensus dasar (misal 2-of-3 DVN) menjadi ketahanan kelas institusional (misal 5-of-7 DVN) mengalikan biaya komputasi yang harus disetorkan pengguna setiap kali verifikasi atestasi payloadHash dilakukan di antarmuka ReceiveUln302. (HIGH) [sumber 4, spark.money]</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Protocol Evolution</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V1 (September 2021) — Memperkenalkan arsitektur Ultra-Light Node (ULN) komersial pertama, membedakan verifikasi data on-demand yang diproses entitas ganda monolitik (Oracle untuk header dan Relayer untuk bukti transaksi) dengan model pengiriman pesan berurutan (strictly ordered). (HIGH) [sumber 2, btslabs.medium.com]</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Inkubasi Omnichain Fungible Token (2022) — Evolusi perpustakaan klien yang memodifikasi secara radikal metode pembungkusan lintas-rantai (lock-and-mint bridge) menjadi skema OFT yang mengeksekusi metode bakar-dan-cetak (burn-and-mint) pada rantai asal dan tujuan demi mengakhiri risiko pembekuan aset sintetis. (HIGH) [sumber 1, llamarisk.com]</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Peningkatan Radikal V2 (29 Januari 2024) — Protokol secara teknis mendepresiasi modul statis Oracle/Relayer dan meluncurkan arsitektur desentralisasi berbasis Decentralized Verifier Networks (DVN), memperkenalkan mesin Executor, fitur komposabilitas horizontal untuk isolasi pembalikan (revert isolation), dan abstraksi pengiriman tidak berurutan. (HIGH) [sumber 4, spark.money]</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Penambahan Fitur Omnichain Queries (Sepanjang 2024) — Penyebaran pustaka pintar ReadLib1002 (lzRead) yang mentransformasi kapasitas telemetri Endpoint dari hanya bisa mengirim pesan satu arah menjadi kemampuan antarmuka membaca secara aktif riwayat eksternal node arsip blockchain pihak ketiga. (HIGH) [sumber 7, docs.layerzero.network]</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Modifikasi Sistemik DVN (Mei 2026) — Menanggapi peretasan kelalaian kelp DAO pada bulan April, rekayasawan LayerZero mengimplementasikan kode pembatas (hardcoded guardrails) yang memblokir fungsionalitas Endpoint dari memproses konfigurasi UlnConfig 1-of-1 jika klien hanya menggunakan utilitas DVN internal milik LayerZero Labs, memaksa OApp untuk mendiversifikasi jaringannya minimal ke ambang 5-of-5. (HIGH) [sumber 4, spark.money]</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Current Roadmap</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Roadmap: Fokus evolusi vertikal LayerZero beralih menuju penciptaan lingkungan mainnet Layer-1 mandiri, yang secara teknis diluncurkan dengan nama blockchain "Zero" pada tanggal 10 Februari 2026. (HIGH) [sumber 19, binance.com]</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Roadmap: Secara struktural, arsitektur rantai blok Zero dirancang sebagai mesin komputasi berdaulat (Decentralized Multi-Core World Computer) yang tidak lagi bergantung sepenuhnya pada sekuritas kontrak pihak ketiga. (HIGH) [sumber 19, binance.com]</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Roadmap: Zero beroperasi dengan algoritma konsensus kustom bernama "Pure Delegated Proof of Stake", yang diprogram spesifik untuk mengakomodasi volume lewatan tinggi (high throughput) dengan mengincar performa hingga 10.000 Transaksi Per Detik (TPS). (HIGH) [sumber 19, binance.com]</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Roadmap: Rantai ini mengimplementasikan topologi pecahan terintegrasi (integrated shards) untuk pemrosesan transaksi paralel dan menyediakan sub-modul bernama "System Zone". (HIGH) [sumber 19, binance.com]</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Roadmap: Fungsi System Zone adalah bertindak sebagai pusat saraf administratif untuk mengelola logika saldo omnichain (ZRO balances) dan meregulasi arsitektur tata kelola agregat (fee switch) di seluruh ekosistem LayerZero, mentransformasi protokol dari sekadar perantara likuiditas menjadi zona penyelesaian moneter definitif. (HIGH) [sumber 19, binance.com]</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Novelty Assessment</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Landasan kebaruan arsitektur LayerZero dibangun di atas tesis teknis untuk menaklukkan postulat yang disebut "Bridging Trilemma" (Trilema Jembatan). (HIGH) [sumber 2, btslabs.medium.com]</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Tidak seperti Nakamoto Trilemma atau Blockchain Trilemma yang berkutat pada batas skalabilitas lapisan dasar (kemampuan node menghasilkan blok vs desentralisasi), Bridging Trilemma mendalilkan trade-off komputasi pada infrastruktur lintas-jaringan: protokol harus memilih antara keamanan absolut tanpa kepercayaan (trustlessness), kemampuan diimplementasikan secara luas (generalizability), dan latensi/biaya rendah (cost/latency). (HIGH) [sumber 2, btslabs.medium.com]</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Sebelum LayerZero, ekosistem memaksa pengembang memilih metode penyinkronan klien ringan murni (light client) yang sangat membebani bahan bakar EVM, atau metode rantai-tengah kustodian (middle-chain) berbiaya rendah yang menciptakan honeypot terpusat yang berbahaya. (HIGH) [sumber 2, btslabs.medium.com]</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LayerZero mengklaim terobosannya memecahkan Bridging Trilemma dengan mengekstraksi tugas verifikasi block header on-chain yang intensif ke jaringan relai off-chain (ULN), menghemat gas secara ekstrem namun menghindari sentralisasi likuiditas kustodian. (HIGH) [sumber 2, btslabs.medium.com]</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Namun, tingkat kebaruan tertinggi baru tercapai di V2 dengan arsitektur DVN, karena untuk pertama kalinya dalam sejarah jembatan blockchain, verifikasi keamanan dijadikan pasar modular bebas (configurable security stack) alih-alih diktator monolitik. (HIGH) [sumber 4, spark.money]</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Inovasi adaptif ini memungkinkan Chainlink (yang di V1 dikunci sebagai Oracle eksklusif) untuk berevolusi sebagai CCIP pihak ketiga independen dalam pasar DVN, menawarkan opsi lapisan validasi ganda bagi aplikasi. (HIGH) [sumber 2, btslabs.medium.com]</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Lebih jauh, ini menarik entitas Web2 masif seperti Google Cloud untuk mendemonstrasikan kebaruan integrasi Web2.5, di mana Google bertindak sebagai DVN spesifik institusional, memverifikasi payloadHash pesan dengan standar kepatuhan lingkungan komputasi perusahaan. (HIGH) [sumber 9, layerzero.network]</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Secara paralel, kemitraan DVN dengan Polyhedra memperkenalkan terobosan kriptografi di mana validasi ZK-SNARKs (zkBridge) diintegrasikan langsung ke dalam tumpukan keamanan V2, menggantikan asumsi kepercayaan reputasional terhadap entitas fisik dengan pembuktian fungsi matematika absolut tanpa pengetahuan. (MEDIUM) [sumber tidak terpetakan]</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Novelty Assessment: Di lapisan instrumen nilai, standar OFT menyajikan kebaruan radikal dengan meninggalkan struktur pembungkusan aset sintetis (lock-and-mint adapter) yang rapuh, dan memasyarakatkan arsitektur komunikasi transfer natif (burn-and-mint) yang mempertahankan kedaulatan token melintasi isolasi rantai blok. (HIGH) [sumber 1, llamarisk.com]</w:t>
      </w:r>
    </w:p>
    <w:p>
      <w:pPr>
        <w:pStyle w:val="Heading2"/>
      </w:pPr>
      <w:r>
        <w:t>Open Threads</w:t>
      </w:r>
    </w:p>
    <w:p>
      <w:pPr/>
      <w:r>
        <w:t>Kejelasan yurisdiksi dan struktur operasional dari entitas pengembang lapis kedua di balik antarmuka jembatan publik masih memerlukan analisis forensik lebih dalam; khususnya, dokumen layanan Etherlink secara resmi menunjuk "Optimistic Labs Limited" berbadan hukum BVI sebagai operator meskipun hak kekayaan intelektual (Wrapped Asset Bridge Software) terikat langsung pada korporat LayerZero Labs, menyiratkan keberadaan skema proksi lisensi peranti lunak rahasia (white-label).</w:t>
      </w:r>
    </w:p>
    <w:p>
      <w:pPr/>
      <w:r>
        <w:t>Eksistensi kekosongan perlindungan sistemik (RPC configuration guardrails) pada antarmuka komunikasi DVN independen pihak ketiga masih memicu perdebatan tata kelola pasca-bencana Kelp DAO; belum dapat dipastikan secara teknis apakah pembaruan masa depan pada pustaka ReceiveUln302 akan memaksakan protokol pembuktian ZK secara absolut untuk mengatasi kecacatan toleransi pada server agregator off-chain yang rentan terhadap rekayasa jaringan.</w:t>
      </w:r>
    </w:p>
    <w:p>
      <w:pPr/>
      <w:r>
        <w:t>Kapabilitas sinkronisasi latensi lintas-arsitektur (inter-VM alignment) antara blockchain murni "Zero" (yang digerakkan oleh Pure Delegated Proof of Stake) dengan perpustakaan Endpoint lama di arsitektur non-EVM asimetris seperti Aptos (MoveVM) masih belum teruji secara definitif, menimbulkan hipotesis apakah peran "System Zone" dapat benar-benar menggantikan logika orkestrasi perbendaharaan independen tanpa memicu friksi kemacetan pada mesin Executor eksternal.</w:t>
      </w:r>
    </w:p>
    <w:p>
      <w:pPr>
        <w:pStyle w:val="Heading2"/>
      </w:pPr>
      <w:r>
        <w:t>Karya yang dikutip</w:t>
      </w:r>
    </w:p>
    <w:p>
      <w:pPr/>
      <w:r>
        <w:t>1. LayerZero OFT Standard: DeFi Exposure &amp; Risk | LlamaRisk Research, https://www.llamarisk.com/research/layerzero-oft-standard-defi-exposure-risk 2. LayerZero: A New Era of Seamless Cross-chain Interoperability - BTS Labs, https://btslabs.medium.com/layerzero-a-new-era-of-seamless-cross-chain-interoperability-d4223b8652ec 3. (PDF) Tracing Cross-Chain Transactions Between EVM-Based Blockchains: An Analysis of Ethereum-Polygon Bridges - ResearchGate, https://www.researchgate.net/publication/396141076_Tracing_Cross-Chain_Transactions_Between_EVM-Based_Blockchains_An_Analysis_of_Ethereum-Polygon_Bridges 4. Cross-Chain Messaging Protocols: LayerZero, Wormhole, Axelar, CCIP, Hyperlane | Spark, https://www.spark.money/tools/cross-chain-messaging-comparison 5. Linea Mainnet - LayerZero Docs, https://docs.layerzero.network/v2/deployments/chains/linea 6. LayerZero V2 EVM Protocol Overview, https://docs.layerzero.network/v2/developers/evm/protocol-contracts-overview 7. Omnichain Queries (LayerZero Read), https://docs.layerzero.network/v2/developers/evm/lzread/overview 8. Message Read Library - LayerZero Docs, https://docs.layerzero.network/v2/concepts/protocol/message-read-library 9. Better Money Technology for Institutions | LayerZero, https://layerzero.network/blog/better-money-technology-for-institutions 10. Deployed Endpoints, Message Libraries, and Executors - LayerZero Docs, https://docs.layerzero.network/v2/deployments/deployed-contracts 11. Address 0xC39161c743D0307EB9BCc9FEF03eeb9Dc4802de7 - Zircuit Explorer, https://explorer.zircuit.com/address/0xC39161c743D0307EB9BCc9FEF03eeb9Dc4802de7 12. LayerZero V2 OApp Quickstart, https://docs.layerzero.network/v2/developers/evm/oapp/overview 13. rsksmart/rsk-layerzero-xERC20: This guide demonstrates implementing cross-chain token transfers using OFT (Omnichain Fungible Token) between Rootstock Testnet and Ethereum Sepolia Testnet via LayerZero's OFT V2 protocol - GitHub, https://github.com/rsksmart/rsk-layerzero-xERC20 14. Configuring LayerZero Contracts, https://docs.layerzero.network/v2/get-started/create-lz-oapp/configuring-pathways 15. DeFi has reached its most dangerous moment:...｜DeFi, Drift Protocol - ChainCatcher, https://www.chaincatcher.com/en/article/2267133 16. Reserve Manipulation Attacks: 2026 BSC Audit Checklist | SigIntZero, https://sigintzero.com/blog/reserve-manipulation-isnt-dead 17. IOSG: DeFi at Its Most Critical Moment, The Real Vulnerability Lies Not in the Code - HTX, https://www.htx.com/news/iosg-defi-at-its-most-critical-moment-the-real-vulnerability-G2TGRZnO/ 18. LayerZero V2 OFT Quickstart, https://docs.layerzero.network/v2/developers/evm/oft/quickstart 19. LayerZero Releases Zero World Computer Architecture | 茄哥币富, https://www.binance.com/en/square/post/290397945354561 20. Intent-Focused QA: Test Suites for Solvers, Bridges, and, https://www.7blocklabs.com/blog/intent-centric-qa-test-suites-that-cover-solvers-bridges-and-fallback-paths 21. Bridging the Blockchains: A Deep Dive into Interoperability (4) | by Ian Joung | CoinsBench, https://coinsbench.com/bridging-the-blockchains-a-deep-dive-into-interoperability-4-49b01fed7dc6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