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Research Report: LayerZero Omnichain Interoperability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and Factual Foundation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proliferation of isolated blockchain networks has precipitated a severe fragmentation of liquidity, developer resources, and user experience across the digital asset ecosystem. LayerZero emerged to address this critical bottleneck, architecting a foundational cross-chain messaging primitive designed to establish an "omnichain" standard. Unlike traditional bridges that rely on wrapped assets or centralized intermediary chains (often creating massive security honeypots), LayerZero facilitates direct, trust-minimized communication between networks.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evidence-based analysis of the LayerZero protocol, tracing its corporate origins, technical evolution from V1 to V2, complex token generation event dynamics, and its broader implications for the decentralized finance (DeFi) sector.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satisfy baseline structural requirements while accommodating rigorous analysis, Table 1 delineates the verifiable foundational data points regarding the LayerZero project.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LayerZero Project Fact Sheet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Verifiable Data</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Name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w:t>
            </w:r>
          </w:p>
        </w:tc>
        <w:tc>
          <w:tcPr>
            <w:shd w:fill="auto" w:val="clear"/>
            <w:tcMar>
              <w:top w:w="0.0" w:type="dxa"/>
              <w:left w:w="0.0" w:type="dxa"/>
              <w:bottom w:w="0.0" w:type="dxa"/>
              <w:right w:w="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Official Name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Labs Ltd.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Symbol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ZRO</w:t>
            </w:r>
          </w:p>
        </w:tc>
        <w:tc>
          <w:tcPr>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Cross-chain messaging / Omnichain interoperability protocol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Founding Entity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Labs Ltd., British Virgin Islands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Founders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Bryan Pellegrino (CEO); Ryan Zarick (CTO); Caleb Banister (Principal Engineer)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Team Size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Undisclosed (Recruitment scale unverified)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Country of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Canada (Vancouver-based)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Launch Date - Testnet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Unknown / Unverifiable from available data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Launch Date - Mainnet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September 2021 / Q4 2021 (Initial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Launch Date - TGE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 2024</w:t>
            </w:r>
          </w:p>
        </w:tc>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Products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Protocol; Stargate Finance; Omnichain Fungible Tokens (OFTs); OApps; LayerZero Scan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Official Website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https://layerzero.network/</w:t>
            </w:r>
          </w:p>
        </w:tc>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Repository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https://github.com/LayerZero-Labs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https://docs.layerzero.network/</w:t>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 X/Twitter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@LayerZero_Labs / @layerzero_core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 Discord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https://discord.com/invite/layerzero</w:t>
            </w:r>
          </w:p>
        </w:tc>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 Telegram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https://t.me/joinchat/VcqxYkStIDsyN2Rh</w:t>
            </w:r>
          </w:p>
        </w:tc>
        <w:tc>
          <w:tcPr>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Block Explorer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https://layerzeroscan.com/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 Contract (ZRO)</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0x6985884c4392d348587b19cb9eaaf157f13271cd (Deployed across EVM chains)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Chain(s) Supported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to 165+ blockchains (Metrics vary by deployment phase)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Ecosystem Reach</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to 750+ decentralized applications (dApps)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Note: While LayerZero Labs Ltd. is the widely recognized corporate entity , one Terms of Service document regarding the Etherlink bridge identifies "Optimistic Labs Limited," incorporated in the British Virgin Islands, as the site operator. The core team's exact headcount remains unverified.</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Corporate Genesis, Leadership, and Jurisdictional Strategy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Leadership and Academic Foundations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was founded in 2021 by three alumni of the University of New Hampshire's computer science program: Bryan Pellegrino (CEO), Ryan Zarick (CTO), and Caleb Banister (Principal Engineer). The founding team possesses a rich history of collaborative entrepreneurship, having previously co-founded entities such as Coder Den, BuzzDraft, 80Trill, and Minimal AI.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intellectual precursor to LayerZero's game-theoretic security models can be traced to Pellegrino's background as a professional poker player and AI researcher. Alongside Zarick, Banister, and Facebook AI's Noam Brown, the team previously published research on a poker-playing AI named "Supremus". This background in predictive algorithms, machine learning, and game theory directly informed the design of LayerZero's trustless, non-optimizing network assumptions, aiming to minimize regrets and vulnerabilities in adversarial on-chain environments.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Jurisdictional Positioning and Legal Entanglements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corporate entity, LayerZero Labs Ltd., is headquartered in Vancouver, Canada, but is legally incorporated in the British Virgin Islands (BVI). The choice of the BVI for its legal and arbitration seat reflects a standard industry practice to navigate the highly ambiguous regulatory frameworks surrounding cross-border data flow, decentralized protocol governance, and smart contract intellectual property.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entity's jurisdictional complexities were thrust into the spotlight following the collapse of the FTX cryptocurrency exchange in late 2022. According to Delaware bankruptcy court filings (Case No. 22-11068), Alameda Ventures—the venture arm of the FTX Group—had utilized customer funds to execute a series of financing arrangements with LayerZero Labs. The bankruptcy estate initiated adversary proceedings against LayerZero Labs Ltd. (Adv. Pro. No. 23-50492) seeking to recover approximately $70 million in equity investments and $41 million in preferential transfers made on the eve of the Chapter 11 filing. This entanglement represents a significant third-order effect of the 2022 crypto contagion, illustrating how core infrastructure providers can face severe capital and legal disruptions due to the malfeasance of early strategic backers.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Blockchain Interoperability Trilemma and Protocol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May 2021, the founders published the foundational whitepaper, "LayerZero: Trustless Omnichain Interoperability Protocol". The research articulated the fundamental flaw in existing cross-chain architecture: networks were entirely isolated, forcing liquidity into silos. The existing solutions—primarily centralized bridges or intermediary sidechains—suffered from the "Bridging Trilemma," a paradigm suggesting that networks must compromise between fast finality, unified liquidity, and native asset utilization.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LayerZero V1: The Baseline Communication Primitive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V1 introduced a novel concept termed "valid delivery". The protocol posited that a cross-chain transaction is valid if and only if the transaction on the source chain is committed and valid, and it occurs without the need for an intermediary chain.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LayerZero deployed an "Ultra-Light Node" (ULN) architecture. Unlike full nodes, which require massive computational overhead to store complete blockchain states, ULNs operate via smart contracts (Endpoints) deployed on each supported chain. These Endpoints only verify block headers on demand.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V1, security relied on a bifurcated validation system:</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Oracle:</w:t>
      </w:r>
      <w:r w:rsidDel="00000000" w:rsidR="00000000" w:rsidRPr="00000000">
        <w:rPr>
          <w:rtl w:val="0"/>
        </w:rPr>
        <w:t xml:space="preserve"> An independent third party (often Chainlink) responsible for broadcasting the block header from the source chain to the destination chain.</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Relayer:</w:t>
      </w:r>
      <w:r w:rsidDel="00000000" w:rsidR="00000000" w:rsidRPr="00000000">
        <w:rPr>
          <w:rtl w:val="0"/>
        </w:rPr>
        <w:t xml:space="preserve"> An off-chain service that submits the transaction proof.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Oracle and Relayer agreed independently, the transaction was deemed valid and executed on the destination chain.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LayerZero V2 Evolution: Modular Security and Programmability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V1 processed over 80 million messages and secured billions in value, it possessed structural limitations regarding liveness and vertical composability. Launched in January 2024, LayerZero V2 fundamentally rearchitected the protocol to separate message verification from execution, prioritizing absolute application-level sovereignty.</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Comparative Architecture of LayerZero V1 and V2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V1</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V2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Verification Logic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 Relayer (Dual-party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Decentralized Verifier Networks (DVNs)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Coupled with Relayer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Decoupled; Executors are independent, permissionless entities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Oracle/Relayer pairing</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"X of Y of N" DVN arrays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Transaction Flow</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Composability (Failure breaks whole TX)</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Horizontal Composability (Local state saving prevents full TX reversion)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Message Ordering</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ordered delivery</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Configurable: In-order or Unordered delivery for higher throughput</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Decentralized Verifier Networks (DVNs) and "X of Y of N" Security:</w:t>
      </w:r>
      <w:r w:rsidDel="00000000" w:rsidR="00000000" w:rsidRPr="00000000">
        <w:rPr>
          <w:rtl w:val="0"/>
        </w:rPr>
        <w:t xml:space="preserve"> V2 replaces the monolithic Oracle/Relayer dynamic with DVNs. Applications can now select any combination of native bridges, third-party oracles (e.g., Google Cloud, Polyhedra, Chainlink CCIP), or middle chains to verify messages. The most profound shift is the introduction of "X of Y of N" security logic. An Omnichain Application (OApp) can mandate a specific required verifier, alongside a quorum of optional verifiers. For example, a "1 of 3 of 5" configuration ensures that even if certain DVNs suffer liveness failures, the message flow continues unhindered. This effectively neutralizes the "2/2 multisig" vulnerability critiques leveled at V1.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Horizontal Composability and Execution:</w:t>
      </w:r>
      <w:r w:rsidDel="00000000" w:rsidR="00000000" w:rsidRPr="00000000">
        <w:rPr>
          <w:rtl w:val="0"/>
        </w:rPr>
        <w:t xml:space="preserve"> By decoupling the Executor from the verification process, V2 ensures that transaction execution is a permissionless role outside the core protocol. If the final leg of a complex cross-chain transaction fails, horizontal composability allows the transaction to be saved locally on the destination chain rather than reverting the entire cross-chain interaction.</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V2 Endpoint Infrastructure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physical infrastructure of V2 relies on immutable smart contracts deployed across all participating EVM and non-EVM chains. These Endpoints consist of specialized libraries (e.g., SendUln302, ReceiveUln302, ReadLib1002) that dictate routing and message validation. Table 3 details the standardized Endpoint V2 contract addresses across major EVM networks, demonstrating the protocol's high degree of uniform standardization.</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LayerZero V2 Core Endpoint Deployments (Sample EVM Chains)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ID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ID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V2 Contract Address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Ethereum Mainnet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30101</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0x1a44076050125825900e736c501f859c50fE728c</w:t>
            </w:r>
          </w:p>
        </w:tc>
        <w:tc>
          <w:tcPr>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BNB Smart Chain (BSC)</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30102</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0x1a44076050125825900e736c501f859c50fE728c</w:t>
            </w:r>
          </w:p>
        </w:tc>
        <w:tc>
          <w:tcPr>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Polygon Mainnet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30109</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0x1a44076050125825900e736c501f859c50fE728c</w:t>
            </w:r>
          </w:p>
        </w:tc>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Base Mainnet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8453</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30184</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0x1a44076050125825900e736c501f859c50fE728c</w:t>
            </w:r>
          </w:p>
        </w:tc>
        <w:tc>
          <w:tcPr>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Arbitrum Nova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42170</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30175</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0x1a44076050125825900e736c501f859c50fE728c</w:t>
            </w:r>
          </w:p>
        </w:tc>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Insight: The standardization of the exact same Endpoint V2 contract address (0x1a440760...fE728c) across entirely different isolated blockchains highlights a sophisticated, deterministic deployment strategy using tools like CREATE2. This significantly reduces developer friction when building Omnichain Applications.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Ecosystem Products: Stargate and OFTs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LayerZero is fundamentally a messaging transport layer; it does not custody assets. To leverage this transport layer, specific product standards were developed.</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Stargate Finance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Stargate was the flagship decentralized application (dApp) built atop LayerZero, launching in early 2022. Functioning as a composable liquidity transport protocol, Stargate allows users to transfer native tokens (e.g., swapping native USDC on Ethereum for native USDC on Polygon) without utilizing wrapped tokens, bridging the fragmentation gap natively. Stargate achieved over $3 billion in Total Value Locked (TVL) at its peak, serving as the ultimate proof-of-concept for LayerZero's ULN architecture. Through recent governance, Stargate Finance (STG) has effectively been merged into the broader LayerZero (ZRO) ecosystem.</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Omnichain Fungible Token (OFT) Standard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OFT standard allows token issuers to create assets that exist natively across all LayerZero-supported chains. Instead of locking an asset in a smart contract and minting a synthetic "wrapped" version on the destination chain—a process highly vulnerable to honeypot exploits—the OFT standard utilizes a "burn and mint" mechanism. The asset is burned on the source chain, a message is passed via LayerZero, and the exact native asset is minted on the destination chain.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premier application of this technology occurred with Tether's launch of USDT0. Designed to eliminate the liquidity fragmentation of standard USDT, USDT0 utilizes LayerZero's OFT standard to allow seamless, native cross-chain stablecoin transfers with reduced transaction costs and enhanced capital efficiency.</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Venture Capital, Valuation, and Growth Metrics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LayerZero's ability to attract institutional capital is a testament to the market's demand for native interoperability infrastructure.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4: LayerZero Labs Institutional Funding History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Funding Round</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 Raised</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Post-Money Valuation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Backers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Seed</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2021</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$2,000,000</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Undisclosed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Binance Labs, Multicoin Capital (inferred initial)</w:t>
            </w:r>
          </w:p>
        </w:tc>
        <w:tc>
          <w:tcPr>
            <w:shd w:fill="auto" w:val="clear"/>
            <w:tcMar>
              <w:top w:w="0.0" w:type="dxa"/>
              <w:left w:w="0.0" w:type="dxa"/>
              <w:bottom w:w="0.0" w:type="dxa"/>
              <w:right w:w="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A</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September 2021</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$6,000,000</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Undisclosed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Binance Labs, Multicoin Capital, Delphi Digital</w:t>
            </w:r>
          </w:p>
        </w:tc>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A (Extension)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2022</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$135,000,000</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$1,000,000,000 ($1B)</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a16z, Sequoia Capital, FTX Ventures, PayPal Ventures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B</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2023</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$120,000,000</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$3,000,000,000 ($3B)</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a16z Crypto, BOND, Circle Ventures, Christie's, Samsung Next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Insight: The successful closure of a $120 million Series B at a $3 billion valuation in April 2023 is highly anomalous. It occurred in the depths of a "crypto winter" and shortly after the catastrophic collapse of FTX (a major participant in their previous round). This suggests immense institutional confidence in the protocol's underlying technology and its dominance over legacy bridging solutions.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2024, the protocol boasted connections to over 165 blockchains, processing more than $95 billion in asset transfers and executing upwards of 80 million messages .</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ZRO Tokenomics and the "Proof of Donation" Controversy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years of speculation and intensive network usage by "airdrop farmers," LayerZero initiated its Token Generation Event (TGE) on June 20, 2024. The native token, ZRO, functions as a utility and governance mechanism within the ecosystem, facilitating transaction fee payments and protocol economics.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Token Distribution Strategy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ZRO token features a hard-capped maximum supply of 1,000,000,000 (1 billion) tokens. To establish the circulating supply, LayerZero implemented a highly scrutinized distribution model, as detailed in Table 5.</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5: ZRO Genesis Allocation and Tokenomics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Stakeholder Category</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Allocation Percentage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Amount</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Partners (Investors)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32.20%</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322,000,000 ZRO</w:t>
            </w:r>
          </w:p>
        </w:tc>
        <w:tc>
          <w:tcPr>
            <w:shd w:fill="auto" w:val="clear"/>
            <w:tcMar>
              <w:top w:w="0.0" w:type="dxa"/>
              <w:left w:w="0.0" w:type="dxa"/>
              <w:bottom w:w="0.0" w:type="dxa"/>
              <w:right w:w="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Contributors (Team)</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25.50%</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255,000,000 ZRO</w:t>
            </w:r>
          </w:p>
        </w:tc>
        <w:tc>
          <w:tcPr>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LayerZero Community (Airdrop/Future)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38.30%</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383,000,000 ZRO</w:t>
            </w:r>
          </w:p>
        </w:tc>
        <w:tc>
          <w:tcPr>
            <w:shd w:fill="auto" w:val="clear"/>
            <w:tcMar>
              <w:top w:w="0.0" w:type="dxa"/>
              <w:left w:w="0.0" w:type="dxa"/>
              <w:bottom w:w="0.0" w:type="dxa"/>
              <w:right w:w="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Tokens Repurchased</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40,000,000 ZRO</w:t>
            </w:r>
          </w:p>
        </w:tc>
        <w:tc>
          <w:tcPr>
            <w:shd w:fill="auto" w:val="clear"/>
            <w:tcMar>
              <w:top w:w="0.0" w:type="dxa"/>
              <w:left w:w="0.0" w:type="dxa"/>
              <w:bottom w:w="0.0" w:type="dxa"/>
              <w:right w:w="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Note: The community allocation comprises an initial distribution of 8.5% (available on TGE day), with the remainder subjected to ongoing distributions over 36 months.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Sybil Defense and the Proof-of-Donation Mechanism</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LayerZero operated without a token for three years, it attracted a massive influx of Sybil attackers—users generating artificial transaction volume across multiple wallets to maximize airdrop allocations. In response, LayerZero pioneered extreme Sybil-resistance tactics, including a self-reporting system (where malicious actors could confess in exchange for 15% of their intended allocation) and a bounty hunter program to root out industrial-scale airdrop farms.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controversial mechanism deployed during the TGE was the "Proof-of-Donation" model. To claim the 8.5% initial ZRO distribution, eligible users were mandated to donate $0.10 per ZRO token (payable in USDC, USDT, or ETH). These funds were routed directly to the Protocol Guild, a collective funding mechanism supporting Ethereum core developers.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Market Reaction and Second-Order Insights:</w:t>
      </w:r>
      <w:r w:rsidDel="00000000" w:rsidR="00000000" w:rsidRPr="00000000">
        <w:rPr>
          <w:rtl w:val="0"/>
        </w:rPr>
        <w:t xml:space="preserve"> LayerZero Labs estimated this mechanism would generate up to $18.5 million for the Protocol Guild, pledging to match donations up to $10 million. However, the crypto community reacted with intense hostility, categorizing the mandatory donation as a "tax" or a "pay-to-claim" model that violated the free-market ethos of airdrops. LayerZero CEO Bryan Pellegrino defended the mechanism, asserting that users were not entitled to the tokens and could simply choose not to claim.</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backlash immediately manifested in the asset's spot price. Following its opening on major exchanges like Binance, ZRO's price plummeted over 22% in its first four hours of trading, dropping from nearly $4.79 to $3.39. The Proof-of-Donation model, while arguably a noble capital allocation strategy for open-source development, fundamentally altered the game theory of token distributions, creating friction that temporarily damaged the asset's market sentiment and liquidity profile.</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Posture, Audits, and Vulnerabilities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Cross-chain infrastructure is historically the most vulnerable sector in decentralized finance, suffering billions in losses due to complex smart contract logic and centralized validator assumptions. LayerZero's defense-in-depth approach relies on its modular DVNs, immutable endpoints, and continuous third-party auditing.</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Audit History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LayerZero has commissioned over 35 security audits from top-tier cybersecurity firms. Primary sources indicate comprehensive audits conducted by organizations such as Trail of Bits, Zellic, Zokyo, Peckshield, and Hacken. The core protocol contracts (Endpoints) are designed to be non-upgradable, meaning that once deployed, the base logic cannot be maliciously altered by the core team, pushing security responsibilities to the application layer via DVN configurations.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Kelp DAO Incident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robust baseline security, LayerZero is not immune to operational failures at the configuration level. In April 2024, the protocol suffered reputational damage following a $292 million exploit involving Kelp DAO.</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Initially, LayerZero Labs blamed the victimized protocol for "misconfiguration." However, the company subsequently reversed this stance, admitting fault. LayerZero acknowledged that it had made a critical mistake by allowing its Decentralized Verifier Network (DVN) to operate in a vulnerable "1-of-1" configuration.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Third-Order Insight:</w:t>
      </w:r>
      <w:r w:rsidDel="00000000" w:rsidR="00000000" w:rsidRPr="00000000">
        <w:rPr>
          <w:rtl w:val="0"/>
        </w:rPr>
        <w:t xml:space="preserve"> The Kelp DAO exploit vividly illustrates the double-edged sword of LayerZero V2's "application-owned security." While modular "X of Y of N" security prevents a centralized failure of the entire LayerZero network, if an application developer (or LayerZero's advisory team) implements a fragile configuration (like 1-of-1), a single point of failure is recreated. This shifts the interoperability risk from the base network layer directly to the individual application layer.</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 The "Zero" Blockchain and Beyond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LayerZero saturates the messaging layer across 165+ blockchains, its strategic roadmap points toward vertical integration. Recent literature points to the development of "Zero," an emerging high-performance Layer-1 blockchain native to the LayerZero ecosystem.</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proposed network is slated to feature integrated shards, a "System Zone" for managing ZRO balances and protocol governance, and a "Pure Delegated Proof of Stake" consensus mechanism aiming for immense throughput (potentially competing with high-TPS networks like Monad). By building its own blockchain, LayerZero transitions from merely being the "connective tissue" between islands of liquidity to becoming a sovereign economic zone itself.</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LayerZero has successfully established itself as a foundational pillar of the next-generation digital asset economy. By identifying and dismantling the structural limitations of traditional cross-chain bridges, the protocol's evolution from the V1 Oracle/Relayer model to the V2 Decentralized Verifier Network (DVN) architecture represents a paradigm shift toward modular, application-sovereign security.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operating under complex jurisdictional frameworks and weathering the financial shockwaves of the FTX collapse, LayerZero Labs secured an anomalous $3 billion valuation during a bear market, underscoring profound institutional conviction. However, as demonstrated by the controversial Proof-of-Donation token generation event and the Kelp DAO configuration exploit, managing community relations and enforcing strict application-level security hygiene remain critical friction points.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Moving forward, the success of the ZRO token and the impending rollout of the native "Zero" blockchain will determine if LayerZero remains a passive messaging infrastructure or evolves into the dominant economic settlement layer for the entire decentralized web.</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LayerZero - Projects &amp; Protocols | IQ.wiki, https://iq.wiki/wiki/layerzero 2. What Is LayerZero? - Ledger, https://www.ledger.com/academy/topics/crypto/what-is-layerzero 3. Etherlink Bridge Overview, https://bridge.etherlink.com/terms 4. Introduction to Stargate: From Emergence to Growth | Chainbase Blog, https://platform.chainbase.com/blog/article/introduction-to-stargate-from-emergence-to-growth 5. LayerZero's Bryan Pellegrino: From Poker to Protocols | Sequoia Capital, https://sequoiacap.com/article/bryan-pellegrino-spotlight-layerzero/ 6. Summarized: LayerZero Architecture | by Lachlan Todd - Medium, https://medium.com/@LachlanTodd/summarized-layerzero-architecture-a0882e8ac011 7. OFT API Terms of Use - LayerZero Docs, https://docs.layerzero.network/v2/tools/api/terms 8. LayerZero (ZRO): The Future of Cross-Chain Interoperability, Unlocking New Potential for DeFi and NFTs | Bitkub Support, https://support.bitkub.com/en/support/solutions/articles/151000219827-layerzero-zro-the-future-of-cross-chain-interoperability-unlocking-new-potential-for-defi-and-nft 9. Enhancing Blockchain Cross-Chain Interoperability: A Comprehensive Survey - arXiv, https://arxiv.org/html/2505.04934v1 10. IN THE UNITED STATES BANKRUPTCY COURT FOR THE DISTRICT OF DELAWARE In re FTX TRADING LTD., et al.,1 Debtors. : : : : : : : : : : - AWS, https://protos-media.s3.eu-west-2.amazonaws.com/wp-content/uploads/2024/05/24164558/ftx-examiner-report.pdf 11. disclosure statement for debtors' joint chapter 11 plan of reorganization of ftx trading ltd. and its - PwC, https://www.pwc.com/bs/en/services/business-restructuring-ftx-digital-markets/assets/disclosure-statement-for-debtors-joint-chapter-11-plan.pdf 12. IN THE UNITED STATES BANKRUPTCY COURT FOR THE DISTRICT OF DELAWARE In re: FTX TRADING LTD., et al.,1 Debtors. Chapter 11 Case No - Dow Jones, https://prod-i.a.dj.com/public/resources/documents/Bankr.D.Del._1-22-bk-11068_14301.pdf 13. arXiv:2110.13871v1 [cs.NI] 26 Oct 2021, https://arxiv.org/pdf/2110.13871 14. LayerZero: Trustless Omnichain Interoperability Protocol - ResearchGate, https://www.researchgate.net/publication/355664163_LayerZero_Trustless_Omnichain_Interoperability_Protocol 15. Investing in LayerZero - a16z crypto, https://a16zcrypto.com/posts/article/investing-in-layerzero/ 16. What is LayerZero - OKX, https://www.okx.com/learn/what-is-layerzero 17. LayerZero V2 Deep Dive - Medium, https://medium.com/layerzero-official/layerzero-v2-deep-dive-869f93e09850 18. LayerZero | Avalanche Builder Hub, https://build.avax.network/integrations/layerzero 19. Kaia Mainnet (formerly Klaytn) - LayerZero Docs, https://docs.layerzero.network/v2/deployments/chains/klaytn 20. LayerZero-Labs/lz-address-book - GitHub, https://github.com/LayerZero-Labs/lz-address-book 21. Ethereum Mainnet - LayerZero Docs, https://docs.layerzero.network/v2/deployments/chains/ethereum 22. Base Mainnet - LayerZero Docs, https://docs.layerzero.network/v2/deployments/chains/base 23. Arbitrum Nova Mainnet - LayerZero Docs, https://docs.layerzero.network/v2/deployments/chains/nova 24. LayerZero: Definition, Advantages, Benefits &amp; How It Works - INDODAX, https://indodax.com/academy/en/layerzero-cross-blockchain-bridge/ 25. LayerZero (ZRO): Pioneering Omnichain Interoperability | by CoinEx | Medium, https://coinex.medium.com/layerzero-zro-pioneering-omnichain-interoperability-d8077a5c282d 26. LayerZero (ZRO) Price Prediction 2026, 2027-2030 | CoinEx Academy, https://www.coinex.com/en/academy/detail/3763-layerzero-price-prediction 27. LayerZero Price: ZRO/USD Live Price Chart, Market Cap &amp; News Today | CoinGecko, https://www.coingecko.com/en/coins/layerzero 28. Top 10 Upcoming Crypto Airdrops in 2026 (UPDATED) - CoinGecko, https://www.coingecko.com/learn/new-crypto-airdrop-rewards 29. Tether's New Stablecoin USDT0: How Is It Different from USDT? | Gate Learn, https://www.gate.com/learn/articles/tethers-new-stablecoin-usdt0-how-is-it-different-from-usdt/6072 30. LayerZero Labs raises $120 million at $3 billion valuation to enable more multi-blockchain apps - BetaKit, https://betakit.com/layerzero-labs-raises-120-million-at-3-billion-valuation-to-enable-more-multi-blockchain-apps/ 31. Blockchain interoperability protocol LayerZero raises $120M at $3B valuation, https://siliconangle.com/2023/04/04/blockchain-interoperability-protocol-layerzero-raises-120m-3b-valuation/ 32. Case 22-11068-JTD Doc 6168 Filed 01/23/24 Page 1 of 14, https://restructuring.ra.kroll.com/FTX/ExternalCall-DownloadPDF?id1=MzAzMTkzNA==&amp;id2=0&amp;cid=0 33. LayerZero reaches $3 billion valuation in Series B funding round - The Block, https://www.theblock.co/post/224762/layerzero-series-b 34. Review of this week | He Yi responds to questions about Binance's coin listing criteria; LayerZero's "airdrop tax" sparks community dissatisfaction | Bitget News, https://www.bitget.com/news/detail/12560604061833 35. LayerZero's ZRO Token Airdrop Receives Backlash For 'Proof-Of-Donation' Mechanism, https://cryptorank.io/news/feed/93b3e-layerzeros-zro-token-airdrop-receives-backlash-for-proof-of-donation-mechanism 36. Weekly Stories - 6/21 | Galaxy, https://www.galaxy.com/insights/research/weekly-stories-6-21-24 37. LayerZero Airdrop Guide: How It Worked &amp; Alternatives You Can Still Claim - BitDegree.org, https://www.bitdegree.org/crypto/tutorials/layerzero-airdrop-guide 38. Principal-Agent Problems, Inducement, and Survival - Medium, https://medium.com/bitbase-blog/principal-agent-problems-inducement-and-survival-9c24bcd09c56 39. Bitcoin Price Dips Again: BTC Bears Tighten Grip - CryptoRank, https://cryptorank.io/news/feed/4ea93-bitcoin-price-dips-again-65k 40. 304 posts tagged with "AI" - BlockEden.xyz, https://blockeden.xyz/blog/tags/ai/page/30/ 41. Cross-Chain Bridge Assessment Process - Page 2 - Uniswap Governance, https://gov.uniswap.org/t/cross-chain-bridge-assessment-process/20148?page=2 42. Security Incident Analysis Report | PDF - Scribd, https://www.scribd.com/document/879998615/ChainLight-Web3-Hack-Postmortem-2024-V1-0 43. DeFi &amp; L1L2 — Pump.fun dominates Solana's fee generation; SEC to introduce a tokenized stock regulatory framework - Crypto.com, https://crypto.com/en-de/market-updates/defi-l1l2-weekly-2026-05-20 44. Monad (MON) Listing Airdrop Guide: $MON Launch Date! Inside the 10000 TPS Layer-1 Blockchain Powering Next-Gen DeFi - Bitget Wallet, https://web3.bitget.com/en/academy/monad-mon-listing-airdrop-guide-mon-launch-date-inside-the-10000-tps-layer-1-blockchain-powering-next-gen-defi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