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RemoteIQ — Roadmap Readme (Updated)</w:t>
      </w:r>
    </w:p>
    <w:p>
      <w:pPr>
        <w:pStyle w:val="Heading1"/>
      </w:pPr>
      <w:r>
        <w:t>Status Snapshot</w:t>
      </w:r>
    </w:p>
    <w:p>
      <w:r>
        <w:rPr>
          <w:b w:val="0"/>
          <w:i w:val="0"/>
        </w:rPr>
        <w:t>F0 Shell</w:t>
      </w:r>
    </w:p>
    <w:p>
      <w:pPr>
        <w:pStyle w:val="ListBullet"/>
        <w:ind w:left="360"/>
      </w:pPr>
      <w:r>
        <w:t>Top Bar above Sidebar (fixed) — complete</w:t>
      </w:r>
    </w:p>
    <w:p>
      <w:pPr>
        <w:pStyle w:val="ListBullet"/>
        <w:ind w:left="360"/>
      </w:pPr>
      <w:r>
        <w:t>Automation dropdown closes on modal open — complete</w:t>
      </w:r>
    </w:p>
    <w:p>
      <w:r>
        <w:rPr>
          <w:b w:val="0"/>
          <w:i w:val="0"/>
        </w:rPr>
        <w:t>F1 Devices</w:t>
      </w:r>
    </w:p>
    <w:p>
      <w:pPr>
        <w:pStyle w:val="ListBullet"/>
        <w:ind w:left="360"/>
      </w:pPr>
      <w:r>
        <w:t>Sorting on all columns — complete</w:t>
      </w:r>
    </w:p>
    <w:p>
      <w:pPr>
        <w:pStyle w:val="ListBullet"/>
        <w:ind w:left="360"/>
      </w:pPr>
      <w:r>
        <w:t>Column visibility (multi-hide, menu stays open) — complete</w:t>
      </w:r>
    </w:p>
    <w:p>
      <w:pPr>
        <w:pStyle w:val="ListBullet"/>
        <w:ind w:left="360"/>
      </w:pPr>
      <w:r>
        <w:t>Filters Rail with destructive Clear All — complete</w:t>
      </w:r>
    </w:p>
    <w:p>
      <w:pPr>
        <w:pStyle w:val="ListBullet"/>
        <w:ind w:left="360"/>
      </w:pPr>
      <w:r>
        <w:t>Row actions: alias edit/clear (confirm), view, run script, copy — complete</w:t>
      </w:r>
    </w:p>
    <w:p>
      <w:pPr>
        <w:pStyle w:val="ListBullet"/>
        <w:ind w:left="360"/>
      </w:pPr>
      <w:r>
        <w:t>Hover highlight; checkbox-only selection — complete</w:t>
      </w:r>
    </w:p>
    <w:p>
      <w:pPr>
        <w:pStyle w:val="ListBullet"/>
        <w:ind w:left="360"/>
      </w:pPr>
      <w:r>
        <w:t>Aliases persisted (localStorage) — complete</w:t>
      </w:r>
    </w:p>
    <w:p>
      <w:pPr>
        <w:pStyle w:val="ListBullet"/>
        <w:ind w:left="360"/>
      </w:pPr>
      <w:r>
        <w:t>Engine upgrades: getRowId(row)=row.id, table-fixed + truncation, column meta, snapshot getter — complete</w:t>
      </w:r>
    </w:p>
    <w:p>
      <w:r>
        <w:rPr>
          <w:b w:val="0"/>
          <w:i w:val="0"/>
        </w:rPr>
        <w:t>F2 Saved Views</w:t>
      </w:r>
    </w:p>
    <w:p>
      <w:pPr>
        <w:pStyle w:val="ListBullet"/>
        <w:ind w:left="360"/>
      </w:pPr>
      <w:r>
        <w:t>Persist to localStorage + encode active view in URL ?v= — complete</w:t>
      </w:r>
    </w:p>
    <w:p>
      <w:pPr>
        <w:pStyle w:val="ListBullet"/>
        <w:ind w:left="360"/>
      </w:pPr>
      <w:r>
        <w:t>Create/Overwrite (confirm, green toast), Delete (confirm, red) — complete</w:t>
      </w:r>
    </w:p>
    <w:p>
      <w:pPr>
        <w:pStyle w:val="ListBullet"/>
        <w:ind w:left="360"/>
      </w:pPr>
      <w:r>
        <w:t>Captures visibility scope + column visibility — complete</w:t>
      </w:r>
    </w:p>
    <w:p>
      <w:pPr>
        <w:pStyle w:val="ListBullet"/>
        <w:ind w:left="360"/>
      </w:pPr>
      <w:r>
        <w:t>Optional: include sorting &amp; columnFilters in payload — next</w:t>
      </w:r>
    </w:p>
    <w:p>
      <w:r>
        <w:rPr>
          <w:b w:val="0"/>
          <w:i w:val="0"/>
        </w:rPr>
        <w:t>F3 Automation Modal</w:t>
      </w:r>
    </w:p>
    <w:p>
      <w:pPr>
        <w:pStyle w:val="ListBullet"/>
        <w:ind w:left="360"/>
      </w:pPr>
      <w:r>
        <w:t>Joined modal with right-side Endpoints Panel (toggle Open/Close) — complete</w:t>
      </w:r>
    </w:p>
    <w:p>
      <w:pPr>
        <w:pStyle w:val="ListBullet"/>
        <w:ind w:left="360"/>
      </w:pPr>
      <w:r>
        <w:t>Fixed height; no horizontal scroll in the panel — complete</w:t>
      </w:r>
    </w:p>
    <w:p>
      <w:pPr>
        <w:pStyle w:val="ListBullet"/>
        <w:ind w:left="360"/>
      </w:pPr>
      <w:r>
        <w:t>Preselect &amp; deep link: ?device=/ ?runScript= and kebab open → Selected Agents, open panel, pre-check IDs — complete</w:t>
      </w:r>
    </w:p>
    <w:p>
      <w:pPr>
        <w:pStyle w:val="ListBullet"/>
        <w:ind w:left="360"/>
      </w:pPr>
      <w:r>
        <w:t>Responsive width: modal ~99vw when open; panel min(50vw, 1200px) — complete</w:t>
      </w:r>
    </w:p>
    <w:p>
      <w:pPr>
        <w:pStyle w:val="ListBullet"/>
        <w:ind w:left="360"/>
      </w:pPr>
      <w:r>
        <w:t>Slim 32px select column; actions column hidden — complete</w:t>
      </w:r>
    </w:p>
    <w:p>
      <w:pPr>
        <w:pStyle w:val="ListBullet"/>
        <w:ind w:left="360"/>
      </w:pPr>
      <w:r>
        <w:t>Targeting + args/env chips; Run returns structured payload — complete</w:t>
      </w:r>
    </w:p>
    <w:p>
      <w:pPr>
        <w:pStyle w:val="ListBullet"/>
        <w:ind w:left="360"/>
      </w:pPr>
      <w:r>
        <w:t>Script Library &amp; Scheduling stubs — next</w:t>
      </w:r>
    </w:p>
    <w:p>
      <w:pPr>
        <w:pStyle w:val="Heading1"/>
      </w:pPr>
      <w:r>
        <w:t>Immediate Next</w:t>
      </w:r>
    </w:p>
    <w:p>
      <w:pPr>
        <w:pStyle w:val="ListNumber"/>
      </w:pPr>
      <w:r>
        <w:t>Add optional sorting and columnFilters to Saved View payload (behind a flag) + restore on load.</w:t>
      </w:r>
    </w:p>
    <w:p>
      <w:pPr>
        <w:pStyle w:val="ListNumber"/>
      </w:pPr>
      <w:r>
        <w:t>“Share current view” (copy link with ?v= payload).</w:t>
      </w:r>
    </w:p>
    <w:p>
      <w:pPr>
        <w:pStyle w:val="ListNumber"/>
      </w:pPr>
      <w:r>
        <w:t>Script Library picker + basic Scheduling UI shells.</w:t>
      </w:r>
    </w:p>
    <w:p>
      <w:pPr>
        <w:pStyle w:val="ListNumber"/>
      </w:pPr>
      <w:r>
        <w:t>Device detail tabs: flesh out Remote, Checks &amp; Alerts, Patch, Software (mock first).</w:t>
      </w:r>
    </w:p>
    <w:p>
      <w:pPr>
        <w:pStyle w:val="Heading1"/>
      </w:pPr>
      <w:r>
        <w:t>Keys &amp; Conventions</w:t>
      </w:r>
    </w:p>
    <w:p>
      <w:pPr>
        <w:pStyle w:val="ListBullet"/>
      </w:pPr>
      <w:r>
        <w:t>Saved Views: remoteiq.savedViews.v2</w:t>
      </w:r>
    </w:p>
    <w:p>
      <w:pPr>
        <w:pStyle w:val="ListBullet"/>
      </w:pPr>
      <w:r>
        <w:t>Device Aliases: remoteiq.deviceAliases.v1</w:t>
      </w:r>
    </w:p>
    <w:p>
      <w:pPr>
        <w:pStyle w:val="ListBullet"/>
      </w:pPr>
      <w:r>
        <w:t>URL view: Base64URL-encoded payload under ?v=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RemoteIQ — Roadmap Readme (Updated)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