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Педагоги (они же логопеды – фото пока оставь без изменений. Просто ФИО и характеристику подпиши им. Слайдер пусть остается – между собой чтоб они перещелкивались):</w:t>
      </w:r>
    </w:p>
    <w:p>
      <w:pPr>
        <w:pStyle w:val="Normal"/>
        <w:rPr/>
      </w:pPr>
      <w:r>
        <w:rPr/>
        <w:t xml:space="preserve">Манака Анастасия Евгеньевна.  Стаж работы 10 лет.  2005 г. СамГУ. «Психолог, преподаватель психологии». </w:t>
      </w:r>
    </w:p>
    <w:p>
      <w:pPr>
        <w:pStyle w:val="Normal"/>
        <w:rPr/>
      </w:pPr>
      <w:r>
        <w:rPr/>
        <w:t xml:space="preserve">Коваль  Анастасия Сергеевна.  Артёмовское педагогическое училище  «Дошкольное образование». «Воспитатель детей дошкольного возраста».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Инфа для блока «</w:t>
      </w:r>
      <w:bookmarkStart w:id="0" w:name="_GoBack"/>
      <w:r>
        <w:rPr/>
        <w:t>Мы гарантируем высокие результаты обучения</w:t>
      </w:r>
      <w:bookmarkEnd w:id="0"/>
      <w:r>
        <w:rPr/>
        <w:t>»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3-4 года </w:t>
      </w:r>
    </w:p>
    <w:p>
      <w:pPr>
        <w:pStyle w:val="Normal"/>
        <w:spacing w:lineRule="auto" w:line="240"/>
        <w:rPr>
          <w:shd w:fill="81D41A" w:val="clear"/>
        </w:rPr>
      </w:pPr>
      <w:r>
        <w:rPr>
          <w:shd w:fill="81D41A" w:val="clear"/>
        </w:rPr>
        <w:t xml:space="preserve">Занятия 2 раза в неделю по 60 минут.  </w:t>
      </w:r>
    </w:p>
    <w:p>
      <w:pPr>
        <w:pStyle w:val="Normal"/>
        <w:spacing w:lineRule="auto" w:line="240"/>
        <w:rPr>
          <w:shd w:fill="81D41A" w:val="clear"/>
        </w:rPr>
      </w:pPr>
      <w:r>
        <w:rPr>
          <w:shd w:fill="81D41A" w:val="clear"/>
        </w:rPr>
        <w:t>Цели: к концу курса дети  считают до 100, свободно ориентируются в цифрах, соотносят число с количеством предметов, знают геометрические фигуры. Имеют базовое представление о явлениях окружающего мира и предметах быта. Ориентируются в звуках и буквах, могут найти заданную букву в слове. Обретают базовые навыки письма (правильно держат карандаш, самостоятельно обводят по точкам и раскрашивают предметы)</w:t>
      </w:r>
    </w:p>
    <w:p>
      <w:pPr>
        <w:pStyle w:val="Normal"/>
        <w:rPr/>
      </w:pPr>
      <w:r>
        <w:rPr/>
        <w:t xml:space="preserve">4-5 лет 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Занятия 2 раза в неделю по 60 минут (без английского), по 90 минут с Английским.  Первое занятие Окружающий мир, логопедия и чтение, английский (по желанию). Второе занятие Математика, развитие речи, английский ( по желанию).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Цели: к концу курса дети считают до 100 и обратно, решают простые задачи на сложение и вычитание в пределах десяти, знают не только внешний вид геометрических фигур и тел, но и умеют находить заданный предмет на ощупь, пишут графические диктанты,  решают задачи на логику. Имеют представление о предметах и явлениях окружающего мира. Могут описать предмет или явление, дать развернутый ответ на вопрос. Различают букву и звук, имеют представление о  гласных и согласных звуках, определяют местоположение звука в слове. Овладевают навыками складового чтения. Образуют сложные слова, слова – признаки и слова – действия.  Составляют простые пересказы, отвечая на наводящие вопросы. Умеют писать  буквы и цифры.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5-6 лет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Занятия 2 раза в неделю по 60 минут (без английского), по 90 минут с Английским.  Первое занятие Окружающий мир, логопедия и чтение, английский (по желанию). Второе занятие Математика, развитие речи, английский ( по желанию).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Цели: к концу курса дети. Читают до 1000 и обратно. Знают состав чисел до 10. Решают примеры на  вычитание и сложение без применения счетного материала, знают  геометрические фигуры и геометрические тела. Без усилий пишут графические диктанты под диктовку. Решают математические кроссворды и ребусы. Имеют представление о предметах и явлениях окружающего мира. Могут описать предмет или явление, дать развернутый ответ на вопрос. Осваивают звуко-буквенный разбор слова.  С легкостью определяют количество слогов в слове и находят ударный.  Читают, не разбивая, сова на слоги. Составляют пересказы.  Свободно пишут слова печатными буквами. </w:t>
      </w:r>
    </w:p>
    <w:p>
      <w:pPr>
        <w:pStyle w:val="Normal"/>
        <w:rPr/>
      </w:pPr>
      <w:r>
        <w:rPr/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Курс подготовка к школе 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Цели: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 xml:space="preserve">Постановка руки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Освоение навыков письма прописными буквами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Счет до 1000 и обратно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 xml:space="preserve">Решение примеров в пределах 20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Звуко-буквенный разбор слова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Определение количества слогов в слове и нахождение ударного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Чтение текстов словами (не разбивая на слоги)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hd w:fill="81D41A" w:val="clear"/>
        </w:rPr>
      </w:pPr>
      <w:r>
        <w:rPr>
          <w:shd w:fill="81D41A" w:val="clear"/>
        </w:rPr>
        <w:t>Составление пересказа прочитанного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4e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455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LibreOffice/7.0.0.3$Windows_x86 LibreOffice_project/8061b3e9204bef6b321a21033174034a5e2ea88e</Application>
  <Pages>2</Pages>
  <Words>434</Words>
  <Characters>2603</Characters>
  <CharactersWithSpaces>3039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2021-06-16T09:28:00Z</dcterms:created>
  <dc:creator>Анастасия</dc:creator>
  <dc:description/>
  <dc:language>ru-RU</dc:language>
  <cp:lastModifiedBy/>
  <dcterms:modified xsi:type="dcterms:W3CDTF">2021-08-03T10:48:15Z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