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6A05C9" w:rsidP="006A05C9">
      <w:pPr>
        <w:pStyle w:val="PaperTitle"/>
        <w:spacing w:before="0"/>
        <w:rPr>
          <w:rFonts w:ascii="Arial" w:hAnsi="Arial" w:cs="Arial"/>
        </w:rPr>
      </w:pPr>
    </w:p>
    <w:p w:rsidR="006A05C9" w:rsidRPr="00E45678" w:rsidRDefault="00E45678" w:rsidP="006A05C9">
      <w:pPr>
        <w:pStyle w:val="PaperTitle"/>
        <w:spacing w:before="0"/>
        <w:rPr>
          <w:rFonts w:ascii="Arial" w:hAnsi="Arial" w:cs="Arial"/>
          <w:color w:val="auto"/>
        </w:rPr>
      </w:pPr>
      <w:r w:rsidRPr="00E45678">
        <w:rPr>
          <w:rFonts w:ascii="Arial" w:hAnsi="Arial" w:cs="Arial"/>
          <w:bCs w:val="0"/>
          <w:color w:val="auto"/>
        </w:rPr>
        <w:t>Cyber Security, Offensive and Defensive Internet Management</w:t>
      </w:r>
    </w:p>
    <w:p w:rsidR="00B454B7" w:rsidRPr="00E45678" w:rsidRDefault="00C72F24" w:rsidP="006A05C9">
      <w:pPr>
        <w:pStyle w:val="PaperTitle"/>
        <w:spacing w:before="0"/>
        <w:rPr>
          <w:rFonts w:ascii="Arial" w:hAnsi="Arial" w:cs="Arial"/>
          <w:color w:val="auto"/>
        </w:rPr>
      </w:pPr>
      <w:r w:rsidRPr="00E45678">
        <w:rPr>
          <w:rFonts w:ascii="Arial" w:hAnsi="Arial" w:cs="Arial"/>
          <w:color w:val="auto"/>
        </w:rPr>
        <w:t>(</w:t>
      </w:r>
      <w:r w:rsidR="00E45678" w:rsidRPr="00E45678">
        <w:rPr>
          <w:rFonts w:ascii="Arial" w:hAnsi="Arial" w:cs="Arial"/>
          <w:color w:val="auto"/>
        </w:rPr>
        <w:t>2</w:t>
      </w:r>
      <w:r w:rsidRPr="00E45678">
        <w:rPr>
          <w:rFonts w:ascii="Arial" w:hAnsi="Arial" w:cs="Arial"/>
          <w:color w:val="auto"/>
        </w:rPr>
        <w:t>)</w:t>
      </w:r>
    </w:p>
    <w:p w:rsidR="00A22340" w:rsidRPr="00E45678" w:rsidRDefault="00E45678" w:rsidP="00A22340">
      <w:pPr>
        <w:pStyle w:val="Heading1"/>
        <w:rPr>
          <w:rFonts w:ascii="Arial" w:hAnsi="Arial" w:cs="Arial"/>
        </w:rPr>
      </w:pPr>
      <w:r>
        <w:rPr>
          <w:rFonts w:ascii="Arial" w:hAnsi="Arial" w:cs="Arial"/>
        </w:rPr>
        <w:t>Reece Hugo Zunino</w:t>
      </w:r>
    </w:p>
    <w:p w:rsidR="00A22340" w:rsidRPr="00E45678" w:rsidRDefault="00E45678" w:rsidP="00A22340">
      <w:pPr>
        <w:pStyle w:val="Heading1"/>
        <w:rPr>
          <w:rFonts w:ascii="Arial" w:hAnsi="Arial" w:cs="Arial"/>
        </w:rPr>
      </w:pPr>
      <w:r>
        <w:rPr>
          <w:rFonts w:ascii="Arial" w:hAnsi="Arial" w:cs="Arial"/>
        </w:rPr>
        <w:t>March 29</w:t>
      </w:r>
      <w:r w:rsidRPr="00E45678">
        <w:rPr>
          <w:rFonts w:ascii="Arial" w:hAnsi="Arial" w:cs="Arial"/>
          <w:vertAlign w:val="superscript"/>
        </w:rPr>
        <w:t>th</w:t>
      </w:r>
      <w:r>
        <w:rPr>
          <w:rFonts w:ascii="Arial" w:hAnsi="Arial" w:cs="Arial"/>
        </w:rPr>
        <w:t xml:space="preserve"> 2015</w:t>
      </w:r>
    </w:p>
    <w:p w:rsidR="002B74AC" w:rsidRPr="00E45678" w:rsidRDefault="002B74AC" w:rsidP="001F093E">
      <w:pPr>
        <w:ind w:firstLine="720"/>
        <w:jc w:val="center"/>
        <w:rPr>
          <w:rFonts w:ascii="Arial" w:hAnsi="Arial" w:cs="Arial"/>
        </w:rPr>
      </w:pPr>
      <w:bookmarkStart w:id="0" w:name="bkAuthor"/>
      <w:bookmarkEnd w:id="0"/>
    </w:p>
    <w:p w:rsidR="002B74AC" w:rsidRPr="00E45678" w:rsidRDefault="002B74AC" w:rsidP="001F093E">
      <w:pPr>
        <w:ind w:firstLine="720"/>
        <w:jc w:val="center"/>
        <w:rPr>
          <w:rFonts w:ascii="Arial" w:hAnsi="Arial" w:cs="Arial"/>
        </w:rPr>
        <w:sectPr w:rsidR="002B74AC" w:rsidRPr="00E45678" w:rsidSect="00AD7CDF">
          <w:headerReference w:type="default" r:id="rId8"/>
          <w:footerReference w:type="default" r:id="rId9"/>
          <w:headerReference w:type="first" r:id="rId10"/>
          <w:type w:val="continuous"/>
          <w:pgSz w:w="12240" w:h="15840" w:code="1"/>
          <w:pgMar w:top="1440" w:right="1440" w:bottom="1440" w:left="1440" w:header="720" w:footer="720" w:gutter="0"/>
          <w:pgNumType w:start="1"/>
          <w:cols w:space="720"/>
          <w:titlePg/>
          <w:docGrid w:linePitch="360"/>
        </w:sectPr>
      </w:pPr>
    </w:p>
    <w:p w:rsidR="00D61717" w:rsidRPr="00E45678" w:rsidRDefault="005F067C" w:rsidP="00923B8C">
      <w:pPr>
        <w:pStyle w:val="Heading1"/>
        <w:rPr>
          <w:rFonts w:ascii="Arial" w:hAnsi="Arial" w:cs="Arial"/>
        </w:rPr>
      </w:pPr>
      <w:r w:rsidRPr="00E45678">
        <w:rPr>
          <w:rFonts w:ascii="Arial" w:hAnsi="Arial" w:cs="Arial"/>
        </w:rPr>
        <w:lastRenderedPageBreak/>
        <w:t>Introduction</w:t>
      </w:r>
      <w:r w:rsidR="004230F0" w:rsidRPr="00E45678">
        <w:rPr>
          <w:rFonts w:ascii="Arial" w:hAnsi="Arial" w:cs="Arial"/>
        </w:rPr>
        <w:t xml:space="preserve"> </w:t>
      </w:r>
    </w:p>
    <w:p w:rsidR="003910E8" w:rsidRPr="001633AC" w:rsidRDefault="001633AC" w:rsidP="003910E8">
      <w:pPr>
        <w:pStyle w:val="NormalIndent"/>
        <w:rPr>
          <w:rFonts w:ascii="Arial" w:hAnsi="Arial" w:cs="Arial"/>
          <w:color w:val="auto"/>
        </w:rPr>
      </w:pPr>
      <w:r>
        <w:rPr>
          <w:rFonts w:ascii="Arial" w:hAnsi="Arial" w:cs="Arial"/>
          <w:color w:val="auto"/>
        </w:rPr>
        <w:t xml:space="preserve">Cyber Security in recent years has become a growing occupation for IT Specialists and students seeking a growing challenge in the IT community. Like with most problems there are different ways in handling the same problem either we use an offensive approach or a defensive approach. Offensive Cyber Security is a proactive approach and adversarial approach to the problem in the security. Conservative Cyber Security, sometimes referred to as Defensive Cyber Security focuses on reactive measures, such as patching software or finding and fixing venerable systems. </w:t>
      </w:r>
      <w:r w:rsidR="00063616">
        <w:rPr>
          <w:rFonts w:ascii="Arial" w:hAnsi="Arial" w:cs="Arial"/>
          <w:color w:val="auto"/>
        </w:rPr>
        <w:t>These two approaches are used in many different ways as explained above and the most commonly used method in by far the Offensive approach which is done on a daily basis with daily scans and monitoring of the systems and making sure to prevent attacks and repelling them instead of fixing and cleaning u</w:t>
      </w:r>
      <w:r w:rsidR="00DB5EE7">
        <w:rPr>
          <w:rFonts w:ascii="Arial" w:hAnsi="Arial" w:cs="Arial"/>
          <w:color w:val="auto"/>
        </w:rPr>
        <w:t>p the damage to the software and network data.</w:t>
      </w:r>
    </w:p>
    <w:p w:rsidR="00D61717" w:rsidRDefault="00650FE1" w:rsidP="00923B8C">
      <w:pPr>
        <w:pStyle w:val="Heading1"/>
        <w:rPr>
          <w:rFonts w:ascii="Arial" w:hAnsi="Arial" w:cs="Arial"/>
        </w:rPr>
      </w:pPr>
      <w:r w:rsidRPr="00E45678">
        <w:rPr>
          <w:rFonts w:ascii="Arial" w:hAnsi="Arial" w:cs="Arial"/>
        </w:rPr>
        <w:t>Ethical Issues</w:t>
      </w:r>
    </w:p>
    <w:p w:rsidR="0008283F" w:rsidRDefault="00600E04" w:rsidP="00600E04">
      <w:pPr>
        <w:pStyle w:val="Reference"/>
        <w:ind w:left="0" w:firstLine="720"/>
        <w:rPr>
          <w:rFonts w:ascii="Arial" w:hAnsi="Arial" w:cs="Arial"/>
        </w:rPr>
      </w:pPr>
      <w:r w:rsidRPr="00600E04">
        <w:rPr>
          <w:rFonts w:ascii="Arial" w:hAnsi="Arial" w:cs="Arial"/>
        </w:rPr>
        <w:t>Cyber security crimes must be treated by systems of law with the same importance as traditional crimes. In the digitally augmented world in which we live, criminal organizations are no longer limited by their physical theaters of operation. The cloud, with its multiple actors and access points, presents a lot of blind spots where it is easy to threaten the integrity of the data that are shared. The surest way to make it secure is through an end-to-end security framework where responsibilities and penalties are clearly defined.</w:t>
      </w:r>
    </w:p>
    <w:p w:rsidR="00600E04" w:rsidRDefault="00600E04" w:rsidP="00600E04">
      <w:pPr>
        <w:pStyle w:val="Reference"/>
        <w:ind w:left="0" w:firstLine="720"/>
        <w:rPr>
          <w:rFonts w:ascii="Arial" w:hAnsi="Arial" w:cs="Arial"/>
        </w:rPr>
      </w:pPr>
      <w:r>
        <w:rPr>
          <w:rFonts w:ascii="Arial" w:hAnsi="Arial" w:cs="Arial"/>
        </w:rPr>
        <w:t>Cybercrimes weren’t always easy to pin on an individual for things like identity theft and still even today are harder to track down the suspect in the cyber world. Even with the ma</w:t>
      </w:r>
      <w:r w:rsidR="007C43F4">
        <w:rPr>
          <w:rFonts w:ascii="Arial" w:hAnsi="Arial" w:cs="Arial"/>
        </w:rPr>
        <w:t>n</w:t>
      </w:r>
      <w:r>
        <w:rPr>
          <w:rFonts w:ascii="Arial" w:hAnsi="Arial" w:cs="Arial"/>
        </w:rPr>
        <w:t>y different advancements in Cyber forensics</w:t>
      </w:r>
      <w:r w:rsidR="007C43F4">
        <w:rPr>
          <w:rFonts w:ascii="Arial" w:hAnsi="Arial" w:cs="Arial"/>
        </w:rPr>
        <w:t xml:space="preserve"> it is hard to trace, track or </w:t>
      </w:r>
      <w:r w:rsidR="007C43F4">
        <w:rPr>
          <w:rFonts w:ascii="Arial" w:hAnsi="Arial" w:cs="Arial"/>
        </w:rPr>
        <w:lastRenderedPageBreak/>
        <w:t xml:space="preserve">identify the individual or persons responsible for committing the crime which is why being proactive in Cyber Defense or practicing Offensive internet management verses Defensive Internet management will have better results in the long run. </w:t>
      </w:r>
    </w:p>
    <w:p w:rsidR="007C43F4" w:rsidRPr="00600E04" w:rsidRDefault="007C43F4" w:rsidP="00600E04">
      <w:pPr>
        <w:pStyle w:val="Reference"/>
        <w:ind w:left="0" w:firstLine="720"/>
        <w:rPr>
          <w:rFonts w:ascii="Arial" w:hAnsi="Arial" w:cs="Arial"/>
        </w:rPr>
      </w:pPr>
    </w:p>
    <w:p w:rsidR="005F067C" w:rsidRDefault="005F067C" w:rsidP="005F067C">
      <w:pPr>
        <w:pStyle w:val="Heading2"/>
        <w:rPr>
          <w:rFonts w:ascii="Arial" w:hAnsi="Arial" w:cs="Arial"/>
        </w:rPr>
      </w:pPr>
      <w:r w:rsidRPr="00E45678">
        <w:rPr>
          <w:rFonts w:ascii="Arial" w:hAnsi="Arial" w:cs="Arial"/>
        </w:rPr>
        <w:t>First Sub-section</w:t>
      </w:r>
    </w:p>
    <w:p w:rsidR="00AA4785" w:rsidRPr="003578D7" w:rsidRDefault="00AA4785" w:rsidP="003578D7">
      <w:pPr>
        <w:spacing w:line="480" w:lineRule="auto"/>
        <w:ind w:firstLine="720"/>
        <w:rPr>
          <w:rFonts w:ascii="Arial" w:hAnsi="Arial" w:cs="Arial"/>
        </w:rPr>
      </w:pPr>
      <w:r w:rsidRPr="003578D7">
        <w:rPr>
          <w:rFonts w:ascii="Arial" w:hAnsi="Arial" w:cs="Arial"/>
        </w:rPr>
        <w:t xml:space="preserve">Many of the ethical issues that face IT professionals in the Cyber Security world </w:t>
      </w:r>
      <w:r w:rsidR="003578D7">
        <w:rPr>
          <w:rFonts w:ascii="Arial" w:hAnsi="Arial" w:cs="Arial"/>
        </w:rPr>
        <w:t>involve privacy.</w:t>
      </w:r>
      <w:r w:rsidRPr="003578D7">
        <w:rPr>
          <w:rFonts w:ascii="Arial" w:hAnsi="Arial" w:cs="Arial"/>
        </w:rPr>
        <w:t xml:space="preserve"> </w:t>
      </w:r>
      <w:r w:rsidR="003578D7">
        <w:rPr>
          <w:rFonts w:ascii="Arial" w:hAnsi="Arial" w:cs="Arial"/>
        </w:rPr>
        <w:t>B</w:t>
      </w:r>
      <w:r w:rsidR="003578D7" w:rsidRPr="003578D7">
        <w:rPr>
          <w:rFonts w:ascii="Arial" w:hAnsi="Arial" w:cs="Arial"/>
        </w:rPr>
        <w:t>elow</w:t>
      </w:r>
      <w:r w:rsidRPr="003578D7">
        <w:rPr>
          <w:rFonts w:ascii="Arial" w:hAnsi="Arial" w:cs="Arial"/>
        </w:rPr>
        <w:t xml:space="preserve"> are some examples:</w:t>
      </w:r>
    </w:p>
    <w:p w:rsidR="003578D7" w:rsidRPr="003578D7" w:rsidRDefault="003578D7" w:rsidP="003578D7">
      <w:pPr>
        <w:spacing w:line="480" w:lineRule="auto"/>
        <w:rPr>
          <w:rFonts w:ascii="Arial" w:hAnsi="Arial" w:cs="Arial"/>
        </w:rPr>
      </w:pPr>
    </w:p>
    <w:p w:rsidR="00AA4785" w:rsidRPr="003578D7" w:rsidRDefault="00AA4785" w:rsidP="003578D7">
      <w:pPr>
        <w:spacing w:line="480" w:lineRule="auto"/>
        <w:ind w:firstLine="720"/>
        <w:rPr>
          <w:rFonts w:ascii="Arial" w:hAnsi="Arial" w:cs="Arial"/>
        </w:rPr>
      </w:pPr>
      <w:r w:rsidRPr="003578D7">
        <w:rPr>
          <w:rFonts w:ascii="Arial" w:hAnsi="Arial" w:cs="Arial"/>
        </w:rPr>
        <w:t xml:space="preserve">Should you read the private e-mail of your network users just because you can? Is it OK to read employees' e-mail as a security measure to ensure that sensitive company information isn't being disclosed? Is it OK to read employees' e-mail to ensure that company rules (for instance, against personal use of the e-mail system) aren't being violated? If you do read employees' e-mail, should you disclose that policy to them? Before or after the fact? </w:t>
      </w:r>
    </w:p>
    <w:p w:rsidR="00AA4785" w:rsidRPr="003578D7" w:rsidRDefault="00AA4785" w:rsidP="003578D7">
      <w:pPr>
        <w:rPr>
          <w:rFonts w:ascii="Arial" w:hAnsi="Arial" w:cs="Arial"/>
        </w:rPr>
      </w:pPr>
    </w:p>
    <w:p w:rsidR="00AA4785" w:rsidRPr="003578D7" w:rsidRDefault="00AA4785" w:rsidP="003578D7">
      <w:pPr>
        <w:spacing w:line="480" w:lineRule="auto"/>
        <w:ind w:firstLine="720"/>
        <w:rPr>
          <w:rFonts w:ascii="Arial" w:hAnsi="Arial" w:cs="Arial"/>
        </w:rPr>
      </w:pPr>
      <w:r w:rsidRPr="003578D7">
        <w:rPr>
          <w:rFonts w:ascii="Arial" w:hAnsi="Arial" w:cs="Arial"/>
        </w:rPr>
        <w:t>Is it OK to monitor the Web sites visited by your network users? Should you routinely keep logs of visited sites? Is it negligent to not monitor such Internet usage, to prevent the possibility of pornography in the workplace that could create a hostile work environment?</w:t>
      </w:r>
    </w:p>
    <w:p w:rsidR="00AA4785" w:rsidRPr="003578D7" w:rsidRDefault="00AA4785" w:rsidP="003578D7">
      <w:pPr>
        <w:rPr>
          <w:rFonts w:ascii="Arial" w:hAnsi="Arial" w:cs="Arial"/>
        </w:rPr>
      </w:pPr>
    </w:p>
    <w:p w:rsidR="00AA4785" w:rsidRPr="003578D7" w:rsidRDefault="00AA4785" w:rsidP="003578D7">
      <w:pPr>
        <w:spacing w:line="480" w:lineRule="auto"/>
        <w:ind w:firstLine="720"/>
        <w:rPr>
          <w:rFonts w:ascii="Arial" w:hAnsi="Arial" w:cs="Arial"/>
        </w:rPr>
      </w:pPr>
      <w:r w:rsidRPr="003578D7">
        <w:rPr>
          <w:rFonts w:ascii="Arial" w:hAnsi="Arial" w:cs="Arial"/>
        </w:rPr>
        <w:t>Is it OK to place key loggers on machines on the network to capture everything the user types? What about screen capture programs so you can see everything that's displayed? Should users be informed that they're being watched in this way?</w:t>
      </w:r>
    </w:p>
    <w:p w:rsidR="005F067C" w:rsidRDefault="005F067C" w:rsidP="001F093E">
      <w:pPr>
        <w:pStyle w:val="Heading2"/>
        <w:rPr>
          <w:rFonts w:ascii="Arial" w:hAnsi="Arial" w:cs="Arial"/>
        </w:rPr>
      </w:pPr>
      <w:r w:rsidRPr="00E45678">
        <w:rPr>
          <w:rFonts w:ascii="Arial" w:hAnsi="Arial" w:cs="Arial"/>
        </w:rPr>
        <w:lastRenderedPageBreak/>
        <w:t>S</w:t>
      </w:r>
      <w:r w:rsidR="001F093E" w:rsidRPr="00E45678">
        <w:rPr>
          <w:rFonts w:ascii="Arial" w:hAnsi="Arial" w:cs="Arial"/>
        </w:rPr>
        <w:t>econd Sub-section</w:t>
      </w:r>
    </w:p>
    <w:p w:rsidR="004712F9" w:rsidRPr="00714BF9" w:rsidRDefault="00AA4785" w:rsidP="00714BF9">
      <w:pPr>
        <w:pStyle w:val="NormalIndent"/>
        <w:rPr>
          <w:rFonts w:ascii="Arial" w:hAnsi="Arial" w:cs="Arial"/>
          <w:lang w:val="en"/>
        </w:rPr>
      </w:pPr>
      <w:r w:rsidRPr="00AA4785">
        <w:rPr>
          <w:rFonts w:ascii="Arial" w:hAnsi="Arial" w:cs="Arial"/>
          <w:lang w:val="en"/>
        </w:rPr>
        <w:t>Then there are money issues. The proliferation of network attacks, hacks, viruses and other threats to their IT infrastructures have caused many companies to "be afraid, be very afraid." As a security consultant, it may be very easy to play on that fear to convince companies to spend far more money than they really need to</w:t>
      </w:r>
      <w:r w:rsidR="003578D7">
        <w:rPr>
          <w:rFonts w:ascii="Arial" w:hAnsi="Arial" w:cs="Arial"/>
          <w:lang w:val="en"/>
        </w:rPr>
        <w:t>. But does it make it right for Cyber Security professionals to charge more than needed for their services? Well from an economic stand point yes it does since the need for their expertise is in high demand than you will always see an influx of prices with those services until there is a massive influx of up incoming IT professionals offering the same services for a lesser price than the ethical over pricing will slowly fade away.</w:t>
      </w:r>
    </w:p>
    <w:p w:rsidR="004712F9" w:rsidRPr="00E45678" w:rsidRDefault="004712F9" w:rsidP="00C92F35">
      <w:pPr>
        <w:pStyle w:val="NormalIndent"/>
        <w:ind w:firstLine="0"/>
        <w:rPr>
          <w:rFonts w:ascii="Arial" w:hAnsi="Arial" w:cs="Arial"/>
        </w:rPr>
      </w:pPr>
    </w:p>
    <w:p w:rsidR="00650FE1" w:rsidRPr="00E45678" w:rsidRDefault="00650FE1" w:rsidP="00650FE1">
      <w:pPr>
        <w:pStyle w:val="Heading1"/>
        <w:rPr>
          <w:rFonts w:ascii="Arial" w:hAnsi="Arial" w:cs="Arial"/>
        </w:rPr>
      </w:pPr>
      <w:r w:rsidRPr="00E45678">
        <w:rPr>
          <w:rFonts w:ascii="Arial" w:hAnsi="Arial" w:cs="Arial"/>
        </w:rPr>
        <w:t>Trends and Ways</w:t>
      </w:r>
    </w:p>
    <w:p w:rsidR="00600E04" w:rsidRDefault="004712F9" w:rsidP="00714BF9">
      <w:pPr>
        <w:pStyle w:val="Reference"/>
        <w:ind w:left="0" w:firstLine="720"/>
        <w:rPr>
          <w:rFonts w:ascii="Arial" w:hAnsi="Arial" w:cs="Arial"/>
          <w:color w:val="auto"/>
        </w:rPr>
      </w:pPr>
      <w:r>
        <w:rPr>
          <w:rFonts w:ascii="Arial" w:hAnsi="Arial" w:cs="Arial"/>
          <w:color w:val="auto"/>
        </w:rPr>
        <w:t xml:space="preserve">Is </w:t>
      </w:r>
      <w:r w:rsidRPr="00DB5EE7">
        <w:rPr>
          <w:rFonts w:ascii="Arial" w:hAnsi="Arial" w:cs="Arial"/>
          <w:color w:val="auto"/>
        </w:rPr>
        <w:t>Defensive Cyber Security</w:t>
      </w:r>
      <w:r w:rsidR="0008283F">
        <w:rPr>
          <w:rFonts w:ascii="Arial" w:hAnsi="Arial" w:cs="Arial"/>
          <w:color w:val="auto"/>
        </w:rPr>
        <w:t xml:space="preserve"> also known as conservative</w:t>
      </w:r>
      <w:r>
        <w:rPr>
          <w:rFonts w:ascii="Arial" w:hAnsi="Arial" w:cs="Arial"/>
          <w:color w:val="auto"/>
        </w:rPr>
        <w:t xml:space="preserve"> the best approach to fighting off Cyber Attacks?</w:t>
      </w:r>
      <w:r w:rsidR="00600E04">
        <w:rPr>
          <w:rFonts w:ascii="Arial" w:hAnsi="Arial" w:cs="Arial"/>
          <w:color w:val="auto"/>
        </w:rPr>
        <w:tab/>
      </w:r>
      <w:r w:rsidR="00600E04">
        <w:rPr>
          <w:rFonts w:ascii="Arial" w:hAnsi="Arial" w:cs="Arial"/>
          <w:color w:val="auto"/>
        </w:rPr>
        <w:tab/>
      </w:r>
    </w:p>
    <w:p w:rsidR="00714BF9" w:rsidRDefault="00714BF9" w:rsidP="00714BF9">
      <w:pPr>
        <w:pStyle w:val="Reference"/>
        <w:ind w:left="0" w:firstLine="720"/>
        <w:rPr>
          <w:rFonts w:ascii="Arial" w:hAnsi="Arial" w:cs="Arial"/>
          <w:color w:val="auto"/>
        </w:rPr>
      </w:pPr>
      <w:r>
        <w:rPr>
          <w:rFonts w:ascii="Arial" w:hAnsi="Arial" w:cs="Arial"/>
          <w:color w:val="auto"/>
        </w:rPr>
        <w:t xml:space="preserve">The offensive approach to cyber security is not a new concept. As a matter of fact it has been one of the most widely used approach among the cyber security world for many years. </w:t>
      </w:r>
      <w:r w:rsidRPr="00714BF9">
        <w:rPr>
          <w:rFonts w:ascii="Arial" w:hAnsi="Arial" w:cs="Arial"/>
        </w:rPr>
        <w:t>Considering that cyberspace has no physical boundaries, it must be considered that an offensive approach could have consequences on internet users located in foreign states with serious repercussion under legal profile.</w:t>
      </w:r>
      <w:r>
        <w:rPr>
          <w:rFonts w:ascii="Arial" w:hAnsi="Arial" w:cs="Arial"/>
        </w:rPr>
        <w:t xml:space="preserve"> Since there are not always hackers hacking in from our back door and instead from all over the world that leads us to this approach in Cyber Security</w:t>
      </w:r>
    </w:p>
    <w:p w:rsidR="004712F9" w:rsidRDefault="00600E04" w:rsidP="00714BF9">
      <w:pPr>
        <w:pStyle w:val="NormalIndent"/>
        <w:rPr>
          <w:rFonts w:ascii="Arial" w:hAnsi="Arial" w:cs="Arial"/>
        </w:rPr>
      </w:pPr>
      <w:r>
        <w:rPr>
          <w:rFonts w:ascii="Arial" w:hAnsi="Arial" w:cs="Arial"/>
        </w:rPr>
        <w:t>Is Offensive Cyber Security the best approach in preventing cyber-attacks on a network?</w:t>
      </w:r>
    </w:p>
    <w:p w:rsidR="00847732" w:rsidRDefault="00847732" w:rsidP="00847732">
      <w:pPr>
        <w:pStyle w:val="NormalIndent"/>
        <w:rPr>
          <w:rFonts w:ascii="Arial" w:hAnsi="Arial" w:cs="Arial"/>
        </w:rPr>
      </w:pPr>
      <w:r>
        <w:rPr>
          <w:rFonts w:ascii="Arial" w:hAnsi="Arial" w:cs="Arial"/>
        </w:rPr>
        <w:lastRenderedPageBreak/>
        <w:t xml:space="preserve">The Offensive approach isn’t always the best option since usually the attack and damage has already happened and now you’re piecing back together the network and eradication all the Ware left behind from the attacker and hoping you catch all the holes the attacker left in your system if it happened to be such a severe of an attack. We </w:t>
      </w:r>
      <w:r w:rsidR="00794375">
        <w:rPr>
          <w:rFonts w:ascii="Arial" w:hAnsi="Arial" w:cs="Arial"/>
        </w:rPr>
        <w:t xml:space="preserve">will not </w:t>
      </w:r>
      <w:r>
        <w:rPr>
          <w:rFonts w:ascii="Arial" w:hAnsi="Arial" w:cs="Arial"/>
        </w:rPr>
        <w:t xml:space="preserve">cover much more of this part of the topic since it is not the most </w:t>
      </w:r>
      <w:r w:rsidR="00794375">
        <w:rPr>
          <w:rFonts w:ascii="Arial" w:hAnsi="Arial" w:cs="Arial"/>
        </w:rPr>
        <w:t>widely</w:t>
      </w:r>
      <w:r>
        <w:rPr>
          <w:rFonts w:ascii="Arial" w:hAnsi="Arial" w:cs="Arial"/>
        </w:rPr>
        <w:t xml:space="preserve"> used or </w:t>
      </w:r>
      <w:r w:rsidR="00794375">
        <w:rPr>
          <w:rFonts w:ascii="Arial" w:hAnsi="Arial" w:cs="Arial"/>
        </w:rPr>
        <w:t>best way of approaching a cyber-security problem.</w:t>
      </w:r>
    </w:p>
    <w:p w:rsidR="00847732" w:rsidRDefault="00847732" w:rsidP="00714BF9">
      <w:pPr>
        <w:pStyle w:val="NormalIndent"/>
        <w:rPr>
          <w:rFonts w:ascii="Arial" w:hAnsi="Arial" w:cs="Arial"/>
        </w:rPr>
      </w:pPr>
    </w:p>
    <w:p w:rsidR="00650FE1" w:rsidRDefault="00650FE1" w:rsidP="00714BF9">
      <w:pPr>
        <w:pStyle w:val="Heading2"/>
        <w:rPr>
          <w:rFonts w:ascii="Arial" w:hAnsi="Arial" w:cs="Arial"/>
        </w:rPr>
      </w:pPr>
      <w:r w:rsidRPr="00E45678">
        <w:rPr>
          <w:rFonts w:ascii="Arial" w:hAnsi="Arial" w:cs="Arial"/>
        </w:rPr>
        <w:t>First Sub-section</w:t>
      </w:r>
    </w:p>
    <w:p w:rsidR="00600E04" w:rsidRDefault="00600E04" w:rsidP="00714BF9">
      <w:pPr>
        <w:pStyle w:val="NormalIndent"/>
        <w:rPr>
          <w:rFonts w:ascii="Arial" w:hAnsi="Arial" w:cs="Arial"/>
          <w:color w:val="auto"/>
        </w:rPr>
      </w:pPr>
      <w:r>
        <w:rPr>
          <w:rFonts w:ascii="Arial" w:hAnsi="Arial" w:cs="Arial"/>
          <w:color w:val="auto"/>
        </w:rPr>
        <w:t>What are t</w:t>
      </w:r>
      <w:r w:rsidRPr="0008283F">
        <w:rPr>
          <w:rFonts w:ascii="Arial" w:hAnsi="Arial" w:cs="Arial"/>
          <w:color w:val="auto"/>
        </w:rPr>
        <w:t>he different to</w:t>
      </w:r>
      <w:r>
        <w:rPr>
          <w:rFonts w:ascii="Arial" w:hAnsi="Arial" w:cs="Arial"/>
          <w:color w:val="auto"/>
        </w:rPr>
        <w:t>ols of the Cyber Security arena?</w:t>
      </w:r>
    </w:p>
    <w:p w:rsidR="00714BF9" w:rsidRDefault="00714BF9" w:rsidP="00714BF9">
      <w:pPr>
        <w:pStyle w:val="NormalIndent"/>
        <w:rPr>
          <w:rFonts w:ascii="Arial" w:hAnsi="Arial" w:cs="Arial"/>
          <w:color w:val="auto"/>
        </w:rPr>
      </w:pPr>
    </w:p>
    <w:p w:rsidR="00794375" w:rsidRDefault="00600E04" w:rsidP="00794375">
      <w:pPr>
        <w:pStyle w:val="Reference"/>
        <w:ind w:left="0" w:firstLine="720"/>
        <w:rPr>
          <w:rFonts w:ascii="Arial" w:hAnsi="Arial" w:cs="Arial"/>
          <w:lang w:val="en"/>
        </w:rPr>
      </w:pPr>
      <w:r>
        <w:rPr>
          <w:rFonts w:ascii="Arial" w:hAnsi="Arial" w:cs="Arial"/>
          <w:color w:val="auto"/>
          <w:szCs w:val="24"/>
        </w:rPr>
        <w:t>There are a few different tools used in defensive cyber security. One of these tools is called penetration testing. Penetration testing is used to find out if there are any weaknesses in a networks capability in defending its self from an outside source against its networks and system. The definition for penetration testing is “</w:t>
      </w:r>
      <w:r>
        <w:rPr>
          <w:rFonts w:ascii="Arial" w:hAnsi="Arial" w:cs="Arial"/>
          <w:lang w:val="en"/>
        </w:rPr>
        <w:t>a</w:t>
      </w:r>
      <w:r w:rsidRPr="004712F9">
        <w:rPr>
          <w:rFonts w:ascii="Arial" w:hAnsi="Arial" w:cs="Arial"/>
          <w:lang w:val="en"/>
        </w:rPr>
        <w:t xml:space="preserve"> </w:t>
      </w:r>
      <w:r w:rsidRPr="004712F9">
        <w:rPr>
          <w:rFonts w:ascii="Arial" w:hAnsi="Arial" w:cs="Arial"/>
          <w:bCs/>
          <w:lang w:val="en"/>
        </w:rPr>
        <w:t>penetration test</w:t>
      </w:r>
      <w:r w:rsidRPr="004712F9">
        <w:rPr>
          <w:rFonts w:ascii="Arial" w:hAnsi="Arial" w:cs="Arial"/>
          <w:lang w:val="en"/>
        </w:rPr>
        <w:t>, or the short form pentest, is an attack on a computer system with the intention of finding security weaknesses, potentially gaining access to it, its functionality and data</w:t>
      </w:r>
      <w:r>
        <w:rPr>
          <w:rFonts w:ascii="Arial" w:hAnsi="Arial" w:cs="Arial"/>
          <w:lang w:val="en"/>
        </w:rPr>
        <w:t xml:space="preserve">”. </w:t>
      </w:r>
    </w:p>
    <w:p w:rsidR="004239ED" w:rsidRPr="00794375" w:rsidRDefault="00794375" w:rsidP="00794375">
      <w:pPr>
        <w:pStyle w:val="Reference"/>
        <w:ind w:left="0" w:firstLine="720"/>
        <w:rPr>
          <w:rFonts w:ascii="Arial" w:hAnsi="Arial" w:cs="Arial"/>
          <w:color w:val="auto"/>
          <w:szCs w:val="24"/>
        </w:rPr>
      </w:pPr>
      <w:r>
        <w:rPr>
          <w:rFonts w:ascii="Arial" w:hAnsi="Arial" w:cs="Arial"/>
          <w:color w:val="auto"/>
          <w:szCs w:val="24"/>
        </w:rPr>
        <w:t>Wireshark is the</w:t>
      </w:r>
      <w:r w:rsidRPr="00794375">
        <w:rPr>
          <w:rFonts w:ascii="Arial" w:hAnsi="Arial" w:cs="Arial"/>
          <w:color w:val="auto"/>
          <w:szCs w:val="24"/>
        </w:rPr>
        <w:t xml:space="preserve"> very first step in vulnerability assessment is to have a clear picture of what is happening on the network. Wireshark (previously named Ethereal) works in promiscuous mode to capture all traffic of a TCP broadcast domain.</w:t>
      </w:r>
      <w:r>
        <w:rPr>
          <w:rFonts w:ascii="Arial" w:hAnsi="Arial" w:cs="Arial"/>
          <w:color w:val="auto"/>
          <w:szCs w:val="24"/>
        </w:rPr>
        <w:t xml:space="preserve"> </w:t>
      </w:r>
      <w:r w:rsidRPr="00794375">
        <w:rPr>
          <w:rFonts w:ascii="Arial" w:hAnsi="Arial" w:cs="Arial"/>
          <w:color w:val="auto"/>
          <w:szCs w:val="24"/>
        </w:rPr>
        <w:t xml:space="preserve">NAP </w:t>
      </w:r>
      <w:r w:rsidRPr="00794375">
        <w:rPr>
          <w:rFonts w:ascii="Arial" w:hAnsi="Arial" w:cs="Arial"/>
          <w:color w:val="auto"/>
          <w:szCs w:val="24"/>
        </w:rPr>
        <w:t>is probably the only tool to remain popular for almost a decade. This scanner is capable of crafting packets and performing scans to a granular TCP level, such as SYN scan, ACK scan, etc. It has built-in signature-checking algorithms to guess the OS and version, based on network responses such as a TCP handshake.</w:t>
      </w:r>
      <w:r>
        <w:rPr>
          <w:rFonts w:ascii="Arial" w:hAnsi="Arial" w:cs="Arial"/>
          <w:color w:val="auto"/>
          <w:szCs w:val="24"/>
        </w:rPr>
        <w:t xml:space="preserve"> And those are just a few of the </w:t>
      </w:r>
      <w:proofErr w:type="gramStart"/>
      <w:r>
        <w:rPr>
          <w:rFonts w:ascii="Arial" w:hAnsi="Arial" w:cs="Arial"/>
          <w:color w:val="auto"/>
          <w:szCs w:val="24"/>
        </w:rPr>
        <w:t>tools  available</w:t>
      </w:r>
      <w:proofErr w:type="gramEnd"/>
      <w:r>
        <w:rPr>
          <w:rFonts w:ascii="Arial" w:hAnsi="Arial" w:cs="Arial"/>
          <w:color w:val="auto"/>
          <w:szCs w:val="24"/>
        </w:rPr>
        <w:t xml:space="preserve"> in the Cyber arena.</w:t>
      </w:r>
      <w:bookmarkStart w:id="1" w:name="_GoBack"/>
      <w:bookmarkEnd w:id="1"/>
    </w:p>
    <w:p w:rsidR="004D3014" w:rsidRPr="00E45678" w:rsidRDefault="004D3014" w:rsidP="001F093E">
      <w:pPr>
        <w:pStyle w:val="Heading1"/>
        <w:rPr>
          <w:rFonts w:ascii="Arial" w:hAnsi="Arial" w:cs="Arial"/>
        </w:rPr>
      </w:pPr>
      <w:r w:rsidRPr="00E45678">
        <w:rPr>
          <w:rFonts w:ascii="Arial" w:hAnsi="Arial" w:cs="Arial"/>
        </w:rPr>
        <w:lastRenderedPageBreak/>
        <w:t>References</w:t>
      </w: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Conneran, K. (2014, September 14). Cyber Security Active Defense: Playing with Fire or Sound Risk Management? –. Retrieved from </w:t>
      </w:r>
      <w:hyperlink r:id="rId11" w:history="1">
        <w:r w:rsidRPr="009A596E">
          <w:rPr>
            <w:rStyle w:val="Hyperlink"/>
            <w:lang w:val="en"/>
          </w:rPr>
          <w:t>http://jolt.richmond.edu/index.php/cyber-security-active-defense-playing-with-fire-or-sound-risk-management/</w:t>
        </w:r>
      </w:hyperlink>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Cyber Security Manifesto. (2012, October 1). Retrieved from </w:t>
      </w:r>
      <w:hyperlink r:id="rId12" w:history="1">
        <w:r w:rsidRPr="009A596E">
          <w:rPr>
            <w:rStyle w:val="Hyperlink"/>
            <w:lang w:val="en"/>
          </w:rPr>
          <w:t>http://cybersecuritymanifesto.com/</w:t>
        </w:r>
      </w:hyperlink>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Cyberethics - Wikipedia, the free encyclopedia. (n.d.). Retrieved April 29, 2015, from </w:t>
      </w:r>
      <w:hyperlink r:id="rId13" w:history="1">
        <w:r w:rsidRPr="009A596E">
          <w:rPr>
            <w:rStyle w:val="Hyperlink"/>
            <w:lang w:val="en"/>
          </w:rPr>
          <w:t>http://en.wikipedia.org/wiki/Cyberethics</w:t>
        </w:r>
      </w:hyperlink>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Paganini, P. (n.d.). The Offensive Approach to Cyber Security in Government and Private Industry - InfoSec Institute. Retrieved from </w:t>
      </w:r>
      <w:hyperlink r:id="rId14" w:history="1">
        <w:r w:rsidRPr="009A596E">
          <w:rPr>
            <w:rStyle w:val="Hyperlink"/>
            <w:lang w:val="en"/>
          </w:rPr>
          <w:t>http://resources.infosecinstitute.com/the-offensive-approach-to-cyber-security-in-government-and-private-industry/</w:t>
        </w:r>
      </w:hyperlink>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Phatak, P. (2012, February 22). Attention Required! | CloudFlare. Retrieved from </w:t>
      </w:r>
      <w:hyperlink r:id="rId15" w:history="1">
        <w:r w:rsidRPr="009A596E">
          <w:rPr>
            <w:rStyle w:val="Hyperlink"/>
            <w:lang w:val="en"/>
          </w:rPr>
          <w:t>http://www.opensourceforu.com/2012/02/top-10-security-assessment-tools/</w:t>
        </w:r>
      </w:hyperlink>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p>
    <w:p w:rsid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Shinder0, D. (2005, August 2). Ethical issues for IT security professionals | Computerworld. Retrieved from </w:t>
      </w:r>
      <w:hyperlink r:id="rId16" w:history="1">
        <w:r w:rsidRPr="009A596E">
          <w:rPr>
            <w:rStyle w:val="Hyperlink"/>
            <w:lang w:val="en"/>
          </w:rPr>
          <w:t>http://www.computerworld.com/article/2557944/security0/ethical-issues-for-it-security-professionals.html</w:t>
        </w:r>
      </w:hyperlink>
    </w:p>
    <w:p w:rsidR="00E21B22" w:rsidRPr="00794375" w:rsidRDefault="00794375" w:rsidP="00794375">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Wigmore, I. (2012, November). What is offensive </w:t>
      </w:r>
      <w:proofErr w:type="gramStart"/>
      <w:r>
        <w:rPr>
          <w:color w:val="000000"/>
          <w:lang w:val="en"/>
        </w:rPr>
        <w:t>security ?</w:t>
      </w:r>
      <w:proofErr w:type="gramEnd"/>
      <w:r>
        <w:rPr>
          <w:color w:val="000000"/>
          <w:lang w:val="en"/>
        </w:rPr>
        <w:t xml:space="preserve"> - Definition from WhatIs.com. </w:t>
      </w:r>
      <w:r>
        <w:rPr>
          <w:color w:val="000000"/>
          <w:lang w:val="en"/>
        </w:rPr>
        <w:t xml:space="preserve">      </w:t>
      </w:r>
      <w:r>
        <w:rPr>
          <w:color w:val="000000"/>
          <w:lang w:val="en"/>
        </w:rPr>
        <w:t xml:space="preserve">Retrieved from </w:t>
      </w:r>
      <w:hyperlink r:id="rId17" w:history="1">
        <w:r w:rsidRPr="009A596E">
          <w:rPr>
            <w:rStyle w:val="Hyperlink"/>
            <w:lang w:val="en"/>
          </w:rPr>
          <w:t>http://whatis.techtarget.com/definition/offensive-security</w:t>
        </w:r>
      </w:hyperlink>
    </w:p>
    <w:sectPr w:rsidR="00E21B22" w:rsidRPr="00794375" w:rsidSect="00794375">
      <w:pgSz w:w="12240" w:h="15840" w:code="1"/>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D95" w:rsidRDefault="00451D95">
      <w:r>
        <w:separator/>
      </w:r>
    </w:p>
  </w:endnote>
  <w:endnote w:type="continuationSeparator" w:id="0">
    <w:p w:rsidR="00451D95" w:rsidRDefault="0045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CDF" w:rsidRDefault="00AD7CDF">
    <w:pPr>
      <w:pStyle w:val="Footer"/>
      <w:jc w:val="center"/>
    </w:pPr>
  </w:p>
  <w:p w:rsidR="00AD7CDF" w:rsidRDefault="00AD7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D95" w:rsidRDefault="00451D95">
      <w:r>
        <w:separator/>
      </w:r>
    </w:p>
  </w:footnote>
  <w:footnote w:type="continuationSeparator" w:id="0">
    <w:p w:rsidR="00451D95" w:rsidRDefault="00451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F9A" w:rsidRDefault="00EC40EE">
    <w:pPr>
      <w:pStyle w:val="Header"/>
      <w:jc w:val="right"/>
    </w:pPr>
    <w:r>
      <w:fldChar w:fldCharType="begin"/>
    </w:r>
    <w:r>
      <w:instrText xml:space="preserve"> PAGE   \* MERGEFORMAT </w:instrText>
    </w:r>
    <w:r>
      <w:fldChar w:fldCharType="separate"/>
    </w:r>
    <w:r w:rsidR="00794375">
      <w:rPr>
        <w:noProof/>
      </w:rPr>
      <w:t>6</w:t>
    </w:r>
    <w:r>
      <w:rPr>
        <w:noProof/>
      </w:rPr>
      <w:fldChar w:fldCharType="end"/>
    </w:r>
  </w:p>
  <w:p w:rsidR="0024669F" w:rsidRPr="001D5854" w:rsidRDefault="00063616" w:rsidP="00A661AE">
    <w:pPr>
      <w:pStyle w:val="Header"/>
      <w:tabs>
        <w:tab w:val="clear" w:pos="4320"/>
        <w:tab w:val="clear" w:pos="8640"/>
        <w:tab w:val="left" w:pos="7590"/>
      </w:tabs>
    </w:pPr>
    <w:r>
      <w:t>CYBER SECURITY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616" w:rsidRPr="00E45678" w:rsidRDefault="00063616" w:rsidP="00063616">
    <w:pPr>
      <w:pStyle w:val="PaperTitle"/>
      <w:spacing w:before="0"/>
      <w:rPr>
        <w:rFonts w:ascii="Arial" w:hAnsi="Arial" w:cs="Arial"/>
        <w:color w:val="auto"/>
      </w:rPr>
    </w:pPr>
    <w:r w:rsidRPr="00E45678">
      <w:rPr>
        <w:rFonts w:ascii="Arial" w:hAnsi="Arial" w:cs="Arial"/>
        <w:bCs w:val="0"/>
        <w:color w:val="auto"/>
      </w:rPr>
      <w:t>CYBER SECURITY, OFFENSIVE AND DEFENSIVE INTERNET MANAGEMENT</w:t>
    </w:r>
  </w:p>
  <w:p w:rsidR="00AD7CDF" w:rsidRDefault="005B132F">
    <w:pPr>
      <w:pStyle w:val="Header"/>
    </w:pPr>
    <w:r>
      <w:rPr>
        <w:color w:val="auto"/>
      </w:rPr>
      <w:tab/>
    </w:r>
    <w:r w:rsidRPr="005B132F">
      <w:rPr>
        <w:color w:val="auto"/>
      </w:rPr>
      <w:fldChar w:fldCharType="begin"/>
    </w:r>
    <w:r w:rsidRPr="005B132F">
      <w:rPr>
        <w:color w:val="auto"/>
      </w:rPr>
      <w:instrText xml:space="preserve"> PAGE   \* MERGEFORMAT </w:instrText>
    </w:r>
    <w:r w:rsidRPr="005B132F">
      <w:rPr>
        <w:color w:val="auto"/>
      </w:rPr>
      <w:fldChar w:fldCharType="separate"/>
    </w:r>
    <w:r w:rsidR="00794375">
      <w:rPr>
        <w:noProof/>
        <w:color w:val="auto"/>
      </w:rPr>
      <w:t>1</w:t>
    </w:r>
    <w:r w:rsidRPr="005B132F">
      <w:rPr>
        <w:color w:val="auto"/>
      </w:rPr>
      <w:fldChar w:fldCharType="end"/>
    </w:r>
  </w:p>
  <w:p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10EE08"/>
    <w:lvl w:ilvl="0">
      <w:start w:val="1"/>
      <w:numFmt w:val="decimal"/>
      <w:lvlText w:val="%1."/>
      <w:lvlJc w:val="left"/>
      <w:pPr>
        <w:tabs>
          <w:tab w:val="num" w:pos="1800"/>
        </w:tabs>
        <w:ind w:left="1800" w:hanging="360"/>
      </w:pPr>
    </w:lvl>
  </w:abstractNum>
  <w:abstractNum w:abstractNumId="1">
    <w:nsid w:val="FFFFFF7D"/>
    <w:multiLevelType w:val="singleLevel"/>
    <w:tmpl w:val="A4D4E0C0"/>
    <w:lvl w:ilvl="0">
      <w:start w:val="1"/>
      <w:numFmt w:val="decimal"/>
      <w:lvlText w:val="%1."/>
      <w:lvlJc w:val="left"/>
      <w:pPr>
        <w:tabs>
          <w:tab w:val="num" w:pos="1440"/>
        </w:tabs>
        <w:ind w:left="1440" w:hanging="360"/>
      </w:pPr>
    </w:lvl>
  </w:abstractNum>
  <w:abstractNum w:abstractNumId="2">
    <w:nsid w:val="FFFFFF7E"/>
    <w:multiLevelType w:val="singleLevel"/>
    <w:tmpl w:val="8F669ED4"/>
    <w:lvl w:ilvl="0">
      <w:start w:val="1"/>
      <w:numFmt w:val="decimal"/>
      <w:lvlText w:val="%1."/>
      <w:lvlJc w:val="left"/>
      <w:pPr>
        <w:tabs>
          <w:tab w:val="num" w:pos="1080"/>
        </w:tabs>
        <w:ind w:left="1080" w:hanging="360"/>
      </w:pPr>
    </w:lvl>
  </w:abstractNum>
  <w:abstractNum w:abstractNumId="3">
    <w:nsid w:val="FFFFFF7F"/>
    <w:multiLevelType w:val="singleLevel"/>
    <w:tmpl w:val="E8D01358"/>
    <w:lvl w:ilvl="0">
      <w:start w:val="1"/>
      <w:numFmt w:val="decimal"/>
      <w:lvlText w:val="%1."/>
      <w:lvlJc w:val="left"/>
      <w:pPr>
        <w:tabs>
          <w:tab w:val="num" w:pos="720"/>
        </w:tabs>
        <w:ind w:left="720" w:hanging="360"/>
      </w:pPr>
    </w:lvl>
  </w:abstractNum>
  <w:abstractNum w:abstractNumId="4">
    <w:nsid w:val="FFFFFF80"/>
    <w:multiLevelType w:val="singleLevel"/>
    <w:tmpl w:val="7054E4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8C7D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9C0B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BC4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6E0AABC"/>
    <w:lvl w:ilvl="0">
      <w:start w:val="1"/>
      <w:numFmt w:val="decimal"/>
      <w:lvlText w:val="%1."/>
      <w:lvlJc w:val="left"/>
      <w:pPr>
        <w:tabs>
          <w:tab w:val="num" w:pos="360"/>
        </w:tabs>
        <w:ind w:left="360" w:hanging="360"/>
      </w:pPr>
    </w:lvl>
  </w:abstractNum>
  <w:abstractNum w:abstractNumId="9">
    <w:nsid w:val="FFFFFF89"/>
    <w:multiLevelType w:val="singleLevel"/>
    <w:tmpl w:val="67E89E76"/>
    <w:lvl w:ilvl="0">
      <w:start w:val="1"/>
      <w:numFmt w:val="bullet"/>
      <w:lvlText w:val=""/>
      <w:lvlJc w:val="left"/>
      <w:pPr>
        <w:tabs>
          <w:tab w:val="num" w:pos="360"/>
        </w:tabs>
        <w:ind w:left="360" w:hanging="360"/>
      </w:pPr>
      <w:rPr>
        <w:rFonts w:ascii="Symbol" w:hAnsi="Symbol" w:hint="default"/>
      </w:rPr>
    </w:lvl>
  </w:abstractNum>
  <w:abstractNum w:abstractNumId="10">
    <w:nsid w:val="11175DC1"/>
    <w:multiLevelType w:val="multilevel"/>
    <w:tmpl w:val="FE9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C4AF1"/>
    <w:multiLevelType w:val="multilevel"/>
    <w:tmpl w:val="65A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5DF25D10"/>
    <w:multiLevelType w:val="hybridMultilevel"/>
    <w:tmpl w:val="8C1451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qzMDQxNTc31DUyMzfQNUkyMNJNNE1K1jU2SjExSjQwNzU1NlPSUQpOLS7OzM8DaTGsBQArO66gQwAAAA=="/>
    <w:docVar w:name="dgnword-docGUID" w:val="{15BA404F-71F7-49CE-B4AC-E0A8319AA37A}"/>
    <w:docVar w:name="dgnword-eventsink" w:val="110024984"/>
  </w:docVars>
  <w:rsids>
    <w:rsidRoot w:val="005F067C"/>
    <w:rsid w:val="00004E84"/>
    <w:rsid w:val="00042DF8"/>
    <w:rsid w:val="0005557E"/>
    <w:rsid w:val="00063616"/>
    <w:rsid w:val="0008283F"/>
    <w:rsid w:val="00083425"/>
    <w:rsid w:val="000F756B"/>
    <w:rsid w:val="00120166"/>
    <w:rsid w:val="001633AC"/>
    <w:rsid w:val="001A25FD"/>
    <w:rsid w:val="001B4725"/>
    <w:rsid w:val="001D5854"/>
    <w:rsid w:val="001F093E"/>
    <w:rsid w:val="00200FC9"/>
    <w:rsid w:val="002363EE"/>
    <w:rsid w:val="0024669F"/>
    <w:rsid w:val="0027792C"/>
    <w:rsid w:val="002B57B5"/>
    <w:rsid w:val="002B74AC"/>
    <w:rsid w:val="002C41E3"/>
    <w:rsid w:val="002D754D"/>
    <w:rsid w:val="002F2FA3"/>
    <w:rsid w:val="003578D7"/>
    <w:rsid w:val="00377E73"/>
    <w:rsid w:val="003910E8"/>
    <w:rsid w:val="003A2407"/>
    <w:rsid w:val="003E479C"/>
    <w:rsid w:val="003F3F63"/>
    <w:rsid w:val="00400A5A"/>
    <w:rsid w:val="004230F0"/>
    <w:rsid w:val="004239ED"/>
    <w:rsid w:val="00431A12"/>
    <w:rsid w:val="00437994"/>
    <w:rsid w:val="00450CFF"/>
    <w:rsid w:val="00451D95"/>
    <w:rsid w:val="00467C83"/>
    <w:rsid w:val="004712F9"/>
    <w:rsid w:val="004A4779"/>
    <w:rsid w:val="004D3014"/>
    <w:rsid w:val="00553F9A"/>
    <w:rsid w:val="00554119"/>
    <w:rsid w:val="00557477"/>
    <w:rsid w:val="00567D9D"/>
    <w:rsid w:val="00572052"/>
    <w:rsid w:val="00572C79"/>
    <w:rsid w:val="005935CF"/>
    <w:rsid w:val="005B132F"/>
    <w:rsid w:val="005C0FFA"/>
    <w:rsid w:val="005F067C"/>
    <w:rsid w:val="005F2411"/>
    <w:rsid w:val="005F6164"/>
    <w:rsid w:val="00600E04"/>
    <w:rsid w:val="00650FE1"/>
    <w:rsid w:val="00693A03"/>
    <w:rsid w:val="006A05C9"/>
    <w:rsid w:val="006F1624"/>
    <w:rsid w:val="006F5309"/>
    <w:rsid w:val="00714BF9"/>
    <w:rsid w:val="00794375"/>
    <w:rsid w:val="007B79BD"/>
    <w:rsid w:val="007C1158"/>
    <w:rsid w:val="007C43F4"/>
    <w:rsid w:val="007F67EB"/>
    <w:rsid w:val="00847732"/>
    <w:rsid w:val="00867E55"/>
    <w:rsid w:val="008C453F"/>
    <w:rsid w:val="00923B8C"/>
    <w:rsid w:val="0094016F"/>
    <w:rsid w:val="0096535D"/>
    <w:rsid w:val="00993550"/>
    <w:rsid w:val="009A6064"/>
    <w:rsid w:val="00A22340"/>
    <w:rsid w:val="00A5378C"/>
    <w:rsid w:val="00A661AE"/>
    <w:rsid w:val="00A76ACD"/>
    <w:rsid w:val="00A95C72"/>
    <w:rsid w:val="00AA4785"/>
    <w:rsid w:val="00AA7456"/>
    <w:rsid w:val="00AC7F49"/>
    <w:rsid w:val="00AD5A80"/>
    <w:rsid w:val="00AD7CDF"/>
    <w:rsid w:val="00AF6795"/>
    <w:rsid w:val="00B13707"/>
    <w:rsid w:val="00B1429A"/>
    <w:rsid w:val="00B33F49"/>
    <w:rsid w:val="00B42FE2"/>
    <w:rsid w:val="00B454B7"/>
    <w:rsid w:val="00B57F90"/>
    <w:rsid w:val="00B94611"/>
    <w:rsid w:val="00C143E8"/>
    <w:rsid w:val="00C305D2"/>
    <w:rsid w:val="00C330AA"/>
    <w:rsid w:val="00C66B51"/>
    <w:rsid w:val="00C72F24"/>
    <w:rsid w:val="00C92F35"/>
    <w:rsid w:val="00C952E3"/>
    <w:rsid w:val="00CE2997"/>
    <w:rsid w:val="00D13A77"/>
    <w:rsid w:val="00D35BEF"/>
    <w:rsid w:val="00D61717"/>
    <w:rsid w:val="00D71674"/>
    <w:rsid w:val="00D72D77"/>
    <w:rsid w:val="00DA54FE"/>
    <w:rsid w:val="00DB3D7C"/>
    <w:rsid w:val="00DB5EE7"/>
    <w:rsid w:val="00DC002E"/>
    <w:rsid w:val="00E21B22"/>
    <w:rsid w:val="00E2323C"/>
    <w:rsid w:val="00E26E9D"/>
    <w:rsid w:val="00E45678"/>
    <w:rsid w:val="00E554E8"/>
    <w:rsid w:val="00E77582"/>
    <w:rsid w:val="00EA1789"/>
    <w:rsid w:val="00EC182F"/>
    <w:rsid w:val="00EC40EE"/>
    <w:rsid w:val="00F00B2E"/>
    <w:rsid w:val="00F403F2"/>
    <w:rsid w:val="00F571CA"/>
    <w:rsid w:val="00FA1121"/>
    <w:rsid w:val="00FA7F58"/>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6F706D-4361-472D-ABC9-E08467F0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Reference"/>
    <w:link w:val="Heading1Char"/>
    <w:qFormat/>
    <w:rsid w:val="001F093E"/>
    <w:pPr>
      <w:spacing w:line="480" w:lineRule="auto"/>
      <w:jc w:val="center"/>
      <w:outlineLvl w:val="0"/>
    </w:pPr>
    <w:rPr>
      <w:b/>
    </w:rPr>
  </w:style>
  <w:style w:type="paragraph" w:styleId="Heading2">
    <w:name w:val="heading 2"/>
    <w:basedOn w:val="Normal"/>
    <w:next w:val="NormalIndent"/>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F093E"/>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Heading3Char">
    <w:name w:val="Heading 3 Char"/>
    <w:basedOn w:val="DefaultParagraphFont"/>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basedOn w:val="DefaultParagraphFont"/>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basedOn w:val="DefaultParagraphFont"/>
    <w:link w:val="Heading5"/>
    <w:semiHidden/>
    <w:rsid w:val="00A95C72"/>
    <w:rPr>
      <w:rFonts w:ascii="Times New Roman" w:eastAsia="Times New Roman" w:hAnsi="Times New Roman" w:cs="Times New Roman"/>
      <w:i/>
      <w:color w:val="000000"/>
      <w:sz w:val="24"/>
    </w:rPr>
  </w:style>
  <w:style w:type="character" w:customStyle="1" w:styleId="Heading6Char">
    <w:name w:val="Heading 6 Char"/>
    <w:basedOn w:val="DefaultParagraphFont"/>
    <w:link w:val="Heading6"/>
    <w:semiHidden/>
    <w:rsid w:val="005F067C"/>
    <w:rPr>
      <w:rFonts w:ascii="Cambria" w:eastAsia="Times New Roman" w:hAnsi="Cambria" w:cs="Times New Roman"/>
      <w:i/>
      <w:iCs/>
      <w:color w:val="000000"/>
      <w:sz w:val="24"/>
    </w:rPr>
  </w:style>
  <w:style w:type="character" w:customStyle="1" w:styleId="Heading7Char">
    <w:name w:val="Heading 7 Char"/>
    <w:basedOn w:val="DefaultParagraphFont"/>
    <w:link w:val="Heading7"/>
    <w:semiHidden/>
    <w:rsid w:val="005F067C"/>
    <w:rPr>
      <w:rFonts w:ascii="Cambria" w:eastAsia="Times New Roman" w:hAnsi="Cambria" w:cs="Times New Roman"/>
      <w:i/>
      <w:iCs/>
      <w:color w:val="000000"/>
      <w:sz w:val="24"/>
    </w:rPr>
  </w:style>
  <w:style w:type="character" w:customStyle="1" w:styleId="Heading8Char">
    <w:name w:val="Heading 8 Char"/>
    <w:basedOn w:val="DefaultParagraphFont"/>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basedOn w:val="DefaultParagraphFont"/>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basedOn w:val="DefaultParagraphFont"/>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basedOn w:val="DefaultParagraphFont"/>
    <w:link w:val="Header"/>
    <w:uiPriority w:val="99"/>
    <w:rsid w:val="00AD7CDF"/>
    <w:rPr>
      <w:rFonts w:ascii="Times New Roman" w:hAnsi="Times New Roman"/>
      <w:color w:val="000000"/>
      <w:sz w:val="24"/>
    </w:rPr>
  </w:style>
  <w:style w:type="character" w:customStyle="1" w:styleId="FooterChar">
    <w:name w:val="Footer Char"/>
    <w:basedOn w:val="DefaultParagraphFont"/>
    <w:link w:val="Footer"/>
    <w:uiPriority w:val="99"/>
    <w:rsid w:val="00AD7CDF"/>
    <w:rPr>
      <w:color w:val="000000"/>
      <w:sz w:val="24"/>
    </w:rPr>
  </w:style>
  <w:style w:type="paragraph" w:styleId="FootnoteText">
    <w:name w:val="footnote text"/>
    <w:basedOn w:val="Normal"/>
    <w:link w:val="FootnoteTextChar"/>
    <w:semiHidden/>
    <w:unhideWhenUsed/>
    <w:rsid w:val="005C0FFA"/>
    <w:rPr>
      <w:sz w:val="20"/>
    </w:rPr>
  </w:style>
  <w:style w:type="character" w:customStyle="1" w:styleId="FootnoteTextChar">
    <w:name w:val="Footnote Text Char"/>
    <w:basedOn w:val="DefaultParagraphFont"/>
    <w:link w:val="FootnoteText"/>
    <w:semiHidden/>
    <w:rsid w:val="005C0FFA"/>
    <w:rPr>
      <w:rFonts w:ascii="Times New Roman" w:hAnsi="Times New Roman"/>
      <w:color w:val="000000"/>
    </w:rPr>
  </w:style>
  <w:style w:type="character" w:styleId="FootnoteReference">
    <w:name w:val="footnote reference"/>
    <w:basedOn w:val="DefaultParagraphFont"/>
    <w:semiHidden/>
    <w:unhideWhenUsed/>
    <w:rsid w:val="005C0FFA"/>
    <w:rPr>
      <w:vertAlign w:val="superscript"/>
    </w:rPr>
  </w:style>
  <w:style w:type="paragraph" w:styleId="NormalWeb">
    <w:name w:val="Normal (Web)"/>
    <w:basedOn w:val="Normal"/>
    <w:uiPriority w:val="99"/>
    <w:unhideWhenUsed/>
    <w:rsid w:val="006F1624"/>
    <w:pPr>
      <w:spacing w:before="100" w:beforeAutospacing="1" w:after="100" w:afterAutospacing="1"/>
    </w:pPr>
    <w:rPr>
      <w:color w:val="auto"/>
      <w:szCs w:val="24"/>
      <w:lang w:val="de-DE" w:eastAsia="de-DE"/>
    </w:rPr>
  </w:style>
  <w:style w:type="character" w:styleId="FollowedHyperlink">
    <w:name w:val="FollowedHyperlink"/>
    <w:basedOn w:val="DefaultParagraphFont"/>
    <w:semiHidden/>
    <w:unhideWhenUsed/>
    <w:rsid w:val="00DB5EE7"/>
    <w:rPr>
      <w:color w:val="800080" w:themeColor="followedHyperlink"/>
      <w:u w:val="single"/>
    </w:rPr>
  </w:style>
  <w:style w:type="paragraph" w:styleId="ListParagraph">
    <w:name w:val="List Paragraph"/>
    <w:basedOn w:val="Normal"/>
    <w:uiPriority w:val="34"/>
    <w:qFormat/>
    <w:rsid w:val="0035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7355">
      <w:bodyDiv w:val="1"/>
      <w:marLeft w:val="0"/>
      <w:marRight w:val="0"/>
      <w:marTop w:val="0"/>
      <w:marBottom w:val="0"/>
      <w:divBdr>
        <w:top w:val="none" w:sz="0" w:space="0" w:color="auto"/>
        <w:left w:val="none" w:sz="0" w:space="0" w:color="auto"/>
        <w:bottom w:val="none" w:sz="0" w:space="0" w:color="auto"/>
        <w:right w:val="none" w:sz="0" w:space="0" w:color="auto"/>
      </w:divBdr>
    </w:div>
    <w:div w:id="232937882">
      <w:bodyDiv w:val="1"/>
      <w:marLeft w:val="0"/>
      <w:marRight w:val="0"/>
      <w:marTop w:val="0"/>
      <w:marBottom w:val="0"/>
      <w:divBdr>
        <w:top w:val="none" w:sz="0" w:space="0" w:color="auto"/>
        <w:left w:val="none" w:sz="0" w:space="0" w:color="auto"/>
        <w:bottom w:val="none" w:sz="0" w:space="0" w:color="auto"/>
        <w:right w:val="none" w:sz="0" w:space="0" w:color="auto"/>
      </w:divBdr>
      <w:divsChild>
        <w:div w:id="1228498284">
          <w:marLeft w:val="0"/>
          <w:marRight w:val="0"/>
          <w:marTop w:val="0"/>
          <w:marBottom w:val="0"/>
          <w:divBdr>
            <w:top w:val="none" w:sz="0" w:space="0" w:color="auto"/>
            <w:left w:val="none" w:sz="0" w:space="0" w:color="auto"/>
            <w:bottom w:val="none" w:sz="0" w:space="0" w:color="auto"/>
            <w:right w:val="none" w:sz="0" w:space="0" w:color="auto"/>
          </w:divBdr>
          <w:divsChild>
            <w:div w:id="1711494505">
              <w:marLeft w:val="0"/>
              <w:marRight w:val="0"/>
              <w:marTop w:val="0"/>
              <w:marBottom w:val="0"/>
              <w:divBdr>
                <w:top w:val="none" w:sz="0" w:space="0" w:color="auto"/>
                <w:left w:val="none" w:sz="0" w:space="0" w:color="auto"/>
                <w:bottom w:val="none" w:sz="0" w:space="0" w:color="auto"/>
                <w:right w:val="none" w:sz="0" w:space="0" w:color="auto"/>
              </w:divBdr>
              <w:divsChild>
                <w:div w:id="1062144233">
                  <w:marLeft w:val="0"/>
                  <w:marRight w:val="0"/>
                  <w:marTop w:val="0"/>
                  <w:marBottom w:val="0"/>
                  <w:divBdr>
                    <w:top w:val="none" w:sz="0" w:space="0" w:color="auto"/>
                    <w:left w:val="none" w:sz="0" w:space="0" w:color="auto"/>
                    <w:bottom w:val="none" w:sz="0" w:space="0" w:color="auto"/>
                    <w:right w:val="none" w:sz="0" w:space="0" w:color="auto"/>
                  </w:divBdr>
                  <w:divsChild>
                    <w:div w:id="556431163">
                      <w:marLeft w:val="0"/>
                      <w:marRight w:val="0"/>
                      <w:marTop w:val="0"/>
                      <w:marBottom w:val="0"/>
                      <w:divBdr>
                        <w:top w:val="none" w:sz="0" w:space="0" w:color="auto"/>
                        <w:left w:val="none" w:sz="0" w:space="0" w:color="auto"/>
                        <w:bottom w:val="none" w:sz="0" w:space="0" w:color="auto"/>
                        <w:right w:val="none" w:sz="0" w:space="0" w:color="auto"/>
                      </w:divBdr>
                      <w:divsChild>
                        <w:div w:id="97265160">
                          <w:marLeft w:val="0"/>
                          <w:marRight w:val="0"/>
                          <w:marTop w:val="0"/>
                          <w:marBottom w:val="0"/>
                          <w:divBdr>
                            <w:top w:val="none" w:sz="0" w:space="0" w:color="auto"/>
                            <w:left w:val="none" w:sz="0" w:space="0" w:color="auto"/>
                            <w:bottom w:val="none" w:sz="0" w:space="0" w:color="auto"/>
                            <w:right w:val="none" w:sz="0" w:space="0" w:color="auto"/>
                          </w:divBdr>
                          <w:divsChild>
                            <w:div w:id="1425032931">
                              <w:marLeft w:val="0"/>
                              <w:marRight w:val="0"/>
                              <w:marTop w:val="0"/>
                              <w:marBottom w:val="0"/>
                              <w:divBdr>
                                <w:top w:val="none" w:sz="0" w:space="0" w:color="auto"/>
                                <w:left w:val="none" w:sz="0" w:space="0" w:color="auto"/>
                                <w:bottom w:val="none" w:sz="0" w:space="0" w:color="auto"/>
                                <w:right w:val="none" w:sz="0" w:space="0" w:color="auto"/>
                              </w:divBdr>
                              <w:divsChild>
                                <w:div w:id="173750815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368141269">
      <w:bodyDiv w:val="1"/>
      <w:marLeft w:val="0"/>
      <w:marRight w:val="0"/>
      <w:marTop w:val="0"/>
      <w:marBottom w:val="0"/>
      <w:divBdr>
        <w:top w:val="none" w:sz="0" w:space="0" w:color="auto"/>
        <w:left w:val="none" w:sz="0" w:space="0" w:color="auto"/>
        <w:bottom w:val="none" w:sz="0" w:space="0" w:color="auto"/>
        <w:right w:val="none" w:sz="0" w:space="0" w:color="auto"/>
      </w:divBdr>
    </w:div>
    <w:div w:id="495345791">
      <w:bodyDiv w:val="1"/>
      <w:marLeft w:val="0"/>
      <w:marRight w:val="0"/>
      <w:marTop w:val="0"/>
      <w:marBottom w:val="0"/>
      <w:divBdr>
        <w:top w:val="none" w:sz="0" w:space="0" w:color="auto"/>
        <w:left w:val="none" w:sz="0" w:space="0" w:color="auto"/>
        <w:bottom w:val="none" w:sz="0" w:space="0" w:color="auto"/>
        <w:right w:val="none" w:sz="0" w:space="0" w:color="auto"/>
      </w:divBdr>
      <w:divsChild>
        <w:div w:id="30226049">
          <w:marLeft w:val="0"/>
          <w:marRight w:val="0"/>
          <w:marTop w:val="0"/>
          <w:marBottom w:val="0"/>
          <w:divBdr>
            <w:top w:val="none" w:sz="0" w:space="0" w:color="auto"/>
            <w:left w:val="none" w:sz="0" w:space="0" w:color="auto"/>
            <w:bottom w:val="none" w:sz="0" w:space="0" w:color="auto"/>
            <w:right w:val="none" w:sz="0" w:space="0" w:color="auto"/>
          </w:divBdr>
          <w:divsChild>
            <w:div w:id="19477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513">
      <w:bodyDiv w:val="1"/>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181013573">
              <w:marLeft w:val="0"/>
              <w:marRight w:val="0"/>
              <w:marTop w:val="0"/>
              <w:marBottom w:val="0"/>
              <w:divBdr>
                <w:top w:val="none" w:sz="0" w:space="0" w:color="auto"/>
                <w:left w:val="none" w:sz="0" w:space="0" w:color="auto"/>
                <w:bottom w:val="none" w:sz="0" w:space="0" w:color="auto"/>
                <w:right w:val="none" w:sz="0" w:space="0" w:color="auto"/>
              </w:divBdr>
              <w:divsChild>
                <w:div w:id="865750465">
                  <w:marLeft w:val="0"/>
                  <w:marRight w:val="0"/>
                  <w:marTop w:val="0"/>
                  <w:marBottom w:val="0"/>
                  <w:divBdr>
                    <w:top w:val="none" w:sz="0" w:space="0" w:color="auto"/>
                    <w:left w:val="none" w:sz="0" w:space="0" w:color="auto"/>
                    <w:bottom w:val="none" w:sz="0" w:space="0" w:color="auto"/>
                    <w:right w:val="none" w:sz="0" w:space="0" w:color="auto"/>
                  </w:divBdr>
                  <w:divsChild>
                    <w:div w:id="1874153762">
                      <w:marLeft w:val="0"/>
                      <w:marRight w:val="0"/>
                      <w:marTop w:val="0"/>
                      <w:marBottom w:val="0"/>
                      <w:divBdr>
                        <w:top w:val="none" w:sz="0" w:space="0" w:color="auto"/>
                        <w:left w:val="none" w:sz="0" w:space="0" w:color="auto"/>
                        <w:bottom w:val="none" w:sz="0" w:space="0" w:color="auto"/>
                        <w:right w:val="none" w:sz="0" w:space="0" w:color="auto"/>
                      </w:divBdr>
                      <w:divsChild>
                        <w:div w:id="991371396">
                          <w:marLeft w:val="0"/>
                          <w:marRight w:val="0"/>
                          <w:marTop w:val="0"/>
                          <w:marBottom w:val="0"/>
                          <w:divBdr>
                            <w:top w:val="none" w:sz="0" w:space="0" w:color="auto"/>
                            <w:left w:val="none" w:sz="0" w:space="0" w:color="auto"/>
                            <w:bottom w:val="none" w:sz="0" w:space="0" w:color="auto"/>
                            <w:right w:val="none" w:sz="0" w:space="0" w:color="auto"/>
                          </w:divBdr>
                          <w:divsChild>
                            <w:div w:id="1648431473">
                              <w:marLeft w:val="0"/>
                              <w:marRight w:val="0"/>
                              <w:marTop w:val="0"/>
                              <w:marBottom w:val="0"/>
                              <w:divBdr>
                                <w:top w:val="none" w:sz="0" w:space="0" w:color="auto"/>
                                <w:left w:val="none" w:sz="0" w:space="0" w:color="auto"/>
                                <w:bottom w:val="none" w:sz="0" w:space="0" w:color="auto"/>
                                <w:right w:val="none" w:sz="0" w:space="0" w:color="auto"/>
                              </w:divBdr>
                              <w:divsChild>
                                <w:div w:id="197737289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193685966">
      <w:bodyDiv w:val="1"/>
      <w:marLeft w:val="0"/>
      <w:marRight w:val="0"/>
      <w:marTop w:val="0"/>
      <w:marBottom w:val="0"/>
      <w:divBdr>
        <w:top w:val="none" w:sz="0" w:space="0" w:color="auto"/>
        <w:left w:val="none" w:sz="0" w:space="0" w:color="auto"/>
        <w:bottom w:val="none" w:sz="0" w:space="0" w:color="auto"/>
        <w:right w:val="none" w:sz="0" w:space="0" w:color="auto"/>
      </w:divBdr>
      <w:divsChild>
        <w:div w:id="2091198415">
          <w:marLeft w:val="0"/>
          <w:marRight w:val="0"/>
          <w:marTop w:val="0"/>
          <w:marBottom w:val="0"/>
          <w:divBdr>
            <w:top w:val="none" w:sz="0" w:space="0" w:color="auto"/>
            <w:left w:val="none" w:sz="0" w:space="0" w:color="auto"/>
            <w:bottom w:val="none" w:sz="0" w:space="0" w:color="auto"/>
            <w:right w:val="none" w:sz="0" w:space="0" w:color="auto"/>
          </w:divBdr>
          <w:divsChild>
            <w:div w:id="327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1170">
      <w:bodyDiv w:val="1"/>
      <w:marLeft w:val="0"/>
      <w:marRight w:val="0"/>
      <w:marTop w:val="0"/>
      <w:marBottom w:val="0"/>
      <w:divBdr>
        <w:top w:val="none" w:sz="0" w:space="0" w:color="auto"/>
        <w:left w:val="none" w:sz="0" w:space="0" w:color="auto"/>
        <w:bottom w:val="none" w:sz="0" w:space="0" w:color="auto"/>
        <w:right w:val="none" w:sz="0" w:space="0" w:color="auto"/>
      </w:divBdr>
      <w:divsChild>
        <w:div w:id="355082311">
          <w:marLeft w:val="0"/>
          <w:marRight w:val="0"/>
          <w:marTop w:val="0"/>
          <w:marBottom w:val="0"/>
          <w:divBdr>
            <w:top w:val="none" w:sz="0" w:space="0" w:color="auto"/>
            <w:left w:val="none" w:sz="0" w:space="0" w:color="auto"/>
            <w:bottom w:val="none" w:sz="0" w:space="0" w:color="auto"/>
            <w:right w:val="none" w:sz="0" w:space="0" w:color="auto"/>
          </w:divBdr>
          <w:divsChild>
            <w:div w:id="10869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6238">
      <w:bodyDiv w:val="1"/>
      <w:marLeft w:val="0"/>
      <w:marRight w:val="0"/>
      <w:marTop w:val="0"/>
      <w:marBottom w:val="0"/>
      <w:divBdr>
        <w:top w:val="none" w:sz="0" w:space="0" w:color="auto"/>
        <w:left w:val="none" w:sz="0" w:space="0" w:color="auto"/>
        <w:bottom w:val="none" w:sz="0" w:space="0" w:color="auto"/>
        <w:right w:val="none" w:sz="0" w:space="0" w:color="auto"/>
      </w:divBdr>
    </w:div>
    <w:div w:id="1459227341">
      <w:bodyDiv w:val="1"/>
      <w:marLeft w:val="0"/>
      <w:marRight w:val="0"/>
      <w:marTop w:val="0"/>
      <w:marBottom w:val="0"/>
      <w:divBdr>
        <w:top w:val="none" w:sz="0" w:space="0" w:color="auto"/>
        <w:left w:val="none" w:sz="0" w:space="0" w:color="auto"/>
        <w:bottom w:val="none" w:sz="0" w:space="0" w:color="auto"/>
        <w:right w:val="none" w:sz="0" w:space="0" w:color="auto"/>
      </w:divBdr>
      <w:divsChild>
        <w:div w:id="2048873180">
          <w:marLeft w:val="0"/>
          <w:marRight w:val="0"/>
          <w:marTop w:val="0"/>
          <w:marBottom w:val="0"/>
          <w:divBdr>
            <w:top w:val="none" w:sz="0" w:space="0" w:color="auto"/>
            <w:left w:val="none" w:sz="0" w:space="0" w:color="auto"/>
            <w:bottom w:val="none" w:sz="0" w:space="0" w:color="auto"/>
            <w:right w:val="none" w:sz="0" w:space="0" w:color="auto"/>
          </w:divBdr>
          <w:divsChild>
            <w:div w:id="1212575491">
              <w:marLeft w:val="0"/>
              <w:marRight w:val="0"/>
              <w:marTop w:val="0"/>
              <w:marBottom w:val="0"/>
              <w:divBdr>
                <w:top w:val="none" w:sz="0" w:space="0" w:color="auto"/>
                <w:left w:val="none" w:sz="0" w:space="0" w:color="auto"/>
                <w:bottom w:val="none" w:sz="0" w:space="0" w:color="auto"/>
                <w:right w:val="none" w:sz="0" w:space="0" w:color="auto"/>
              </w:divBdr>
              <w:divsChild>
                <w:div w:id="768895455">
                  <w:marLeft w:val="0"/>
                  <w:marRight w:val="0"/>
                  <w:marTop w:val="0"/>
                  <w:marBottom w:val="0"/>
                  <w:divBdr>
                    <w:top w:val="none" w:sz="0" w:space="0" w:color="auto"/>
                    <w:left w:val="none" w:sz="0" w:space="0" w:color="auto"/>
                    <w:bottom w:val="none" w:sz="0" w:space="0" w:color="auto"/>
                    <w:right w:val="single" w:sz="6" w:space="0" w:color="EEEEEE"/>
                  </w:divBdr>
                  <w:divsChild>
                    <w:div w:id="1272934215">
                      <w:marLeft w:val="0"/>
                      <w:marRight w:val="0"/>
                      <w:marTop w:val="0"/>
                      <w:marBottom w:val="0"/>
                      <w:divBdr>
                        <w:top w:val="none" w:sz="0" w:space="0" w:color="auto"/>
                        <w:left w:val="none" w:sz="0" w:space="0" w:color="auto"/>
                        <w:bottom w:val="none" w:sz="0" w:space="0" w:color="auto"/>
                        <w:right w:val="none" w:sz="0" w:space="0" w:color="auto"/>
                      </w:divBdr>
                      <w:divsChild>
                        <w:div w:id="64377797">
                          <w:marLeft w:val="0"/>
                          <w:marRight w:val="0"/>
                          <w:marTop w:val="0"/>
                          <w:marBottom w:val="0"/>
                          <w:divBdr>
                            <w:top w:val="none" w:sz="0" w:space="0" w:color="auto"/>
                            <w:left w:val="none" w:sz="0" w:space="0" w:color="auto"/>
                            <w:bottom w:val="none" w:sz="0" w:space="0" w:color="auto"/>
                            <w:right w:val="none" w:sz="0" w:space="0" w:color="auto"/>
                          </w:divBdr>
                          <w:divsChild>
                            <w:div w:id="631597891">
                              <w:marLeft w:val="0"/>
                              <w:marRight w:val="0"/>
                              <w:marTop w:val="0"/>
                              <w:marBottom w:val="0"/>
                              <w:divBdr>
                                <w:top w:val="none" w:sz="0" w:space="0" w:color="auto"/>
                                <w:left w:val="none" w:sz="0" w:space="0" w:color="auto"/>
                                <w:bottom w:val="none" w:sz="0" w:space="0" w:color="auto"/>
                                <w:right w:val="none" w:sz="0" w:space="0" w:color="auto"/>
                              </w:divBdr>
                              <w:divsChild>
                                <w:div w:id="98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36774">
      <w:bodyDiv w:val="1"/>
      <w:marLeft w:val="0"/>
      <w:marRight w:val="0"/>
      <w:marTop w:val="0"/>
      <w:marBottom w:val="0"/>
      <w:divBdr>
        <w:top w:val="none" w:sz="0" w:space="0" w:color="auto"/>
        <w:left w:val="none" w:sz="0" w:space="0" w:color="auto"/>
        <w:bottom w:val="none" w:sz="0" w:space="0" w:color="auto"/>
        <w:right w:val="none" w:sz="0" w:space="0" w:color="auto"/>
      </w:divBdr>
      <w:divsChild>
        <w:div w:id="1695035841">
          <w:marLeft w:val="0"/>
          <w:marRight w:val="0"/>
          <w:marTop w:val="0"/>
          <w:marBottom w:val="0"/>
          <w:divBdr>
            <w:top w:val="none" w:sz="0" w:space="0" w:color="auto"/>
            <w:left w:val="none" w:sz="0" w:space="0" w:color="auto"/>
            <w:bottom w:val="none" w:sz="0" w:space="0" w:color="auto"/>
            <w:right w:val="none" w:sz="0" w:space="0" w:color="auto"/>
          </w:divBdr>
          <w:divsChild>
            <w:div w:id="8599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683">
      <w:bodyDiv w:val="1"/>
      <w:marLeft w:val="0"/>
      <w:marRight w:val="0"/>
      <w:marTop w:val="0"/>
      <w:marBottom w:val="0"/>
      <w:divBdr>
        <w:top w:val="none" w:sz="0" w:space="0" w:color="auto"/>
        <w:left w:val="none" w:sz="0" w:space="0" w:color="auto"/>
        <w:bottom w:val="none" w:sz="0" w:space="0" w:color="auto"/>
        <w:right w:val="none" w:sz="0" w:space="0" w:color="auto"/>
      </w:divBdr>
      <w:divsChild>
        <w:div w:id="1606182988">
          <w:marLeft w:val="0"/>
          <w:marRight w:val="0"/>
          <w:marTop w:val="0"/>
          <w:marBottom w:val="0"/>
          <w:divBdr>
            <w:top w:val="none" w:sz="0" w:space="0" w:color="auto"/>
            <w:left w:val="none" w:sz="0" w:space="0" w:color="auto"/>
            <w:bottom w:val="none" w:sz="0" w:space="0" w:color="auto"/>
            <w:right w:val="none" w:sz="0" w:space="0" w:color="auto"/>
          </w:divBdr>
          <w:divsChild>
            <w:div w:id="15720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4778">
      <w:bodyDiv w:val="1"/>
      <w:marLeft w:val="0"/>
      <w:marRight w:val="0"/>
      <w:marTop w:val="0"/>
      <w:marBottom w:val="0"/>
      <w:divBdr>
        <w:top w:val="none" w:sz="0" w:space="0" w:color="auto"/>
        <w:left w:val="none" w:sz="0" w:space="0" w:color="auto"/>
        <w:bottom w:val="none" w:sz="0" w:space="0" w:color="auto"/>
        <w:right w:val="none" w:sz="0" w:space="0" w:color="auto"/>
      </w:divBdr>
    </w:div>
    <w:div w:id="2028604154">
      <w:bodyDiv w:val="1"/>
      <w:marLeft w:val="0"/>
      <w:marRight w:val="0"/>
      <w:marTop w:val="0"/>
      <w:marBottom w:val="0"/>
      <w:divBdr>
        <w:top w:val="none" w:sz="0" w:space="0" w:color="auto"/>
        <w:left w:val="none" w:sz="0" w:space="0" w:color="auto"/>
        <w:bottom w:val="none" w:sz="0" w:space="0" w:color="auto"/>
        <w:right w:val="none" w:sz="0" w:space="0" w:color="auto"/>
      </w:divBdr>
    </w:div>
    <w:div w:id="2116249323">
      <w:bodyDiv w:val="1"/>
      <w:marLeft w:val="0"/>
      <w:marRight w:val="0"/>
      <w:marTop w:val="0"/>
      <w:marBottom w:val="0"/>
      <w:divBdr>
        <w:top w:val="none" w:sz="0" w:space="0" w:color="auto"/>
        <w:left w:val="none" w:sz="0" w:space="0" w:color="auto"/>
        <w:bottom w:val="none" w:sz="0" w:space="0" w:color="auto"/>
        <w:right w:val="none" w:sz="0" w:space="0" w:color="auto"/>
      </w:divBdr>
      <w:divsChild>
        <w:div w:id="1608922142">
          <w:marLeft w:val="0"/>
          <w:marRight w:val="0"/>
          <w:marTop w:val="0"/>
          <w:marBottom w:val="0"/>
          <w:divBdr>
            <w:top w:val="none" w:sz="0" w:space="0" w:color="auto"/>
            <w:left w:val="none" w:sz="0" w:space="0" w:color="auto"/>
            <w:bottom w:val="none" w:sz="0" w:space="0" w:color="auto"/>
            <w:right w:val="none" w:sz="0" w:space="0" w:color="auto"/>
          </w:divBdr>
          <w:divsChild>
            <w:div w:id="1145317718">
              <w:marLeft w:val="0"/>
              <w:marRight w:val="0"/>
              <w:marTop w:val="0"/>
              <w:marBottom w:val="0"/>
              <w:divBdr>
                <w:top w:val="none" w:sz="0" w:space="0" w:color="auto"/>
                <w:left w:val="none" w:sz="0" w:space="0" w:color="auto"/>
                <w:bottom w:val="none" w:sz="0" w:space="0" w:color="auto"/>
                <w:right w:val="none" w:sz="0" w:space="0" w:color="auto"/>
              </w:divBdr>
              <w:divsChild>
                <w:div w:id="1633437689">
                  <w:marLeft w:val="0"/>
                  <w:marRight w:val="0"/>
                  <w:marTop w:val="0"/>
                  <w:marBottom w:val="0"/>
                  <w:divBdr>
                    <w:top w:val="none" w:sz="0" w:space="0" w:color="auto"/>
                    <w:left w:val="none" w:sz="0" w:space="0" w:color="auto"/>
                    <w:bottom w:val="none" w:sz="0" w:space="0" w:color="auto"/>
                    <w:right w:val="none" w:sz="0" w:space="0" w:color="auto"/>
                  </w:divBdr>
                  <w:divsChild>
                    <w:div w:id="600602084">
                      <w:marLeft w:val="0"/>
                      <w:marRight w:val="0"/>
                      <w:marTop w:val="0"/>
                      <w:marBottom w:val="0"/>
                      <w:divBdr>
                        <w:top w:val="none" w:sz="0" w:space="0" w:color="auto"/>
                        <w:left w:val="none" w:sz="0" w:space="0" w:color="auto"/>
                        <w:bottom w:val="none" w:sz="0" w:space="0" w:color="auto"/>
                        <w:right w:val="none" w:sz="0" w:space="0" w:color="auto"/>
                      </w:divBdr>
                      <w:divsChild>
                        <w:div w:id="2128620878">
                          <w:marLeft w:val="0"/>
                          <w:marRight w:val="0"/>
                          <w:marTop w:val="0"/>
                          <w:marBottom w:val="0"/>
                          <w:divBdr>
                            <w:top w:val="none" w:sz="0" w:space="0" w:color="auto"/>
                            <w:left w:val="none" w:sz="0" w:space="0" w:color="auto"/>
                            <w:bottom w:val="none" w:sz="0" w:space="0" w:color="auto"/>
                            <w:right w:val="none" w:sz="0" w:space="0" w:color="auto"/>
                          </w:divBdr>
                          <w:divsChild>
                            <w:div w:id="812914566">
                              <w:marLeft w:val="0"/>
                              <w:marRight w:val="0"/>
                              <w:marTop w:val="0"/>
                              <w:marBottom w:val="0"/>
                              <w:divBdr>
                                <w:top w:val="none" w:sz="0" w:space="0" w:color="auto"/>
                                <w:left w:val="none" w:sz="0" w:space="0" w:color="auto"/>
                                <w:bottom w:val="none" w:sz="0" w:space="0" w:color="auto"/>
                                <w:right w:val="none" w:sz="0" w:space="0" w:color="auto"/>
                              </w:divBdr>
                              <w:divsChild>
                                <w:div w:id="123596713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Cybereth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ybersecuritymanifesto.com/" TargetMode="External"/><Relationship Id="rId17" Type="http://schemas.openxmlformats.org/officeDocument/2006/relationships/hyperlink" Target="http://whatis.techtarget.com/definition/offensive-security" TargetMode="External"/><Relationship Id="rId2" Type="http://schemas.openxmlformats.org/officeDocument/2006/relationships/numbering" Target="numbering.xml"/><Relationship Id="rId16" Type="http://schemas.openxmlformats.org/officeDocument/2006/relationships/hyperlink" Target="http://www.computerworld.com/article/2557944/security0/ethical-issues-for-it-security-profession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lt.richmond.edu/index.php/cyber-security-active-defense-playing-with-fire-or-sound-risk-management/" TargetMode="External"/><Relationship Id="rId5" Type="http://schemas.openxmlformats.org/officeDocument/2006/relationships/webSettings" Target="webSettings.xml"/><Relationship Id="rId15" Type="http://schemas.openxmlformats.org/officeDocument/2006/relationships/hyperlink" Target="http://www.opensourceforu.com/2012/02/top-10-security-assessment-tool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sources.infosecinstitute.com/the-offensive-approach-to-cyber-security-in-government-and-private-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Valorie%20King.TWIT3\Application%20Data\Microsoft\Templates\APA%20format%206%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Mar12</b:Tag>
    <b:SourceType>InternetSite</b:SourceType>
    <b:Guid>{A9B2B22E-DD74-42A1-BD3C-6B8C66BE99A6}</b:Guid>
    <b:Title>offensive security</b:Title>
    <b:Year>2012</b:Year>
    <b:Author>
      <b:Author>
        <b:NameList>
          <b:Person>
            <b:Last>Rouse</b:Last>
            <b:First>Margaret</b:First>
          </b:Person>
        </b:NameList>
      </b:Author>
    </b:Author>
    <b:InternetSiteTitle>Whatis.com</b:InternetSiteTitle>
    <b:Month>November</b:Month>
    <b:URL>http://whatis.techtarget.com/definition/offensive-security</b:URL>
    <b:Day>1</b:Day>
    <b:RefOrder>1</b:RefOrder>
  </b:Source>
</b:Sources>
</file>

<file path=customXml/itemProps1.xml><?xml version="1.0" encoding="utf-8"?>
<ds:datastoreItem xmlns:ds="http://schemas.openxmlformats.org/officeDocument/2006/customXml" ds:itemID="{987A80D1-EE0F-491E-B041-0BF42B91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format 6 Template.dotx</Template>
  <TotalTime>0</TotalTime>
  <Pages>6</Pages>
  <Words>1143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Microsoft</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SHORT TITLE OF PAPER (&lt;= 50 CHARACTERS)</dc:title>
  <dc:creator>Sprake</dc:creator>
  <cp:lastModifiedBy>reece zunino</cp:lastModifiedBy>
  <cp:revision>6</cp:revision>
  <cp:lastPrinted>2002-05-11T22:16:00Z</cp:lastPrinted>
  <dcterms:created xsi:type="dcterms:W3CDTF">2015-04-29T19:22:00Z</dcterms:created>
  <dcterms:modified xsi:type="dcterms:W3CDTF">2015-05-02T19:33:00Z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