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102"/>
        <w:jc w:val="center"/>
      </w:pPr>
      <w:r>
        <w:rPr>
          <w:rFonts w:ascii="Times New Roman" w:hAnsi="Times New Roman" w:eastAsia="宋体"/>
          <w:sz w:val="56"/>
        </w:rPr>
        <w:t>人工智能导论实验报告</w:t>
      </w:r>
    </w:p>
    <w:p>
      <w:r>
        <w:br w:type="page"/>
      </w:r>
    </w:p>
    <w:tbl>
      <w:tblPr>
        <w:tblW w:type="auto" w:w="0"/>
        <w:jc w:val="center"/>
        <w:tblLayout w:type="fixed"/>
        <w:tblLook w:firstColumn="1" w:firstRow="1" w:lastColumn="0" w:lastRow="0" w:noHBand="0" w:noVBand="1" w:val="04A0"/>
      </w:tblPr>
      <w:tblGrid>
        <w:gridCol w:w="4153"/>
        <w:gridCol w:w="4153"/>
      </w:tblGrid>
      <w:tr>
        <w:trPr>
          <w:trHeight w:val="1134" w:hRule="exact"/>
        </w:trPr>
        <w:tc>
          <w:tcPr>
            <w:tcW w:type="dxa" w:w="2268"/>
            <w:tcBorders>
              <w:top w:val="nil"/>
              <w:left w:val="nil"/>
              <w:bottom w:val="nil"/>
              <w:right w:val="nil"/>
            </w:tcBorders>
            <w:vAlign w:val="center"/>
            <w:tcMar>
              <w:top w:w="0" w:type="dxa"/>
              <w:start w:w="60" w:type="dxa"/>
              <w:bottom w:w="0" w:type="dxa"/>
              <w:end w:w="60" w:type="dxa"/>
            </w:tcMar>
          </w:tcPr>
          <w:p>
            <w:pPr>
              <w:spacing w:after="0"/>
              <w:jc w:val="both"/>
            </w:pPr>
            <w:r>
              <w:rPr>
                <w:rFonts w:ascii="Times New Roman" w:hAnsi="Times New Roman" w:eastAsia="宋体"/>
                <w:sz w:val="26"/>
              </w:rPr>
              <w:t>姓    名</w:t>
            </w:r>
          </w:p>
        </w:tc>
        <w:tc>
          <w:tcPr>
            <w:tcW w:type="dxa" w:w="4535"/>
            <w:tcBorders>
              <w:top w:val="nil"/>
              <w:left w:val="nil"/>
              <w:bottom w:val="single" w:sz="8" w:color="000000"/>
              <w:right w:val="nil"/>
            </w:tcBorders>
            <w:vAlign w:val="center"/>
            <w:tcMar>
              <w:top w:w="0" w:type="dxa"/>
              <w:start w:w="60" w:type="dxa"/>
              <w:bottom w:w="0" w:type="dxa"/>
              <w:end w:w="60" w:type="dxa"/>
            </w:tcMar>
          </w:tcPr>
          <w:p>
            <w:pPr>
              <w:spacing w:after="0"/>
              <w:jc w:val="center"/>
            </w:pPr>
            <w:r>
              <w:rPr>
                <w:rFonts w:ascii="Times New Roman" w:hAnsi="Times New Roman" w:eastAsia="宋体"/>
                <w:sz w:val="26"/>
              </w:rPr>
            </w:r>
          </w:p>
        </w:tc>
      </w:tr>
      <w:tr>
        <w:trPr>
          <w:trHeight w:val="1134" w:hRule="exact"/>
        </w:trPr>
        <w:tc>
          <w:tcPr>
            <w:tcW w:type="dxa" w:w="2268"/>
            <w:tcBorders>
              <w:top w:val="nil"/>
              <w:left w:val="nil"/>
              <w:bottom w:val="nil"/>
              <w:right w:val="nil"/>
            </w:tcBorders>
            <w:vAlign w:val="center"/>
            <w:tcMar>
              <w:top w:w="0" w:type="dxa"/>
              <w:start w:w="60" w:type="dxa"/>
              <w:bottom w:w="0" w:type="dxa"/>
              <w:end w:w="60" w:type="dxa"/>
            </w:tcMar>
          </w:tcPr>
          <w:p>
            <w:pPr>
              <w:spacing w:after="0"/>
              <w:jc w:val="both"/>
            </w:pPr>
            <w:r>
              <w:rPr>
                <w:rFonts w:ascii="Times New Roman" w:hAnsi="Times New Roman" w:eastAsia="宋体"/>
                <w:sz w:val="26"/>
              </w:rPr>
              <w:t>学    号</w:t>
            </w:r>
          </w:p>
        </w:tc>
        <w:tc>
          <w:tcPr>
            <w:tcW w:type="dxa" w:w="4535"/>
            <w:tcBorders>
              <w:top w:val="nil"/>
              <w:left w:val="nil"/>
              <w:bottom w:val="single" w:sz="8" w:color="000000"/>
              <w:right w:val="nil"/>
            </w:tcBorders>
            <w:vAlign w:val="center"/>
            <w:tcMar>
              <w:top w:w="0" w:type="dxa"/>
              <w:start w:w="60" w:type="dxa"/>
              <w:bottom w:w="0" w:type="dxa"/>
              <w:end w:w="60" w:type="dxa"/>
            </w:tcMar>
          </w:tcPr>
          <w:p>
            <w:pPr>
              <w:spacing w:after="0"/>
              <w:jc w:val="center"/>
            </w:pPr>
            <w:r>
              <w:rPr>
                <w:rFonts w:ascii="Times New Roman" w:hAnsi="Times New Roman" w:eastAsia="宋体"/>
                <w:sz w:val="26"/>
              </w:rPr>
            </w:r>
          </w:p>
        </w:tc>
      </w:tr>
      <w:tr>
        <w:trPr>
          <w:trHeight w:val="1134" w:hRule="exact"/>
        </w:trPr>
        <w:tc>
          <w:tcPr>
            <w:tcW w:type="dxa" w:w="2268"/>
            <w:tcBorders>
              <w:top w:val="nil"/>
              <w:left w:val="nil"/>
              <w:bottom w:val="nil"/>
              <w:right w:val="nil"/>
            </w:tcBorders>
            <w:vAlign w:val="center"/>
            <w:tcMar>
              <w:top w:w="0" w:type="dxa"/>
              <w:start w:w="60" w:type="dxa"/>
              <w:bottom w:w="0" w:type="dxa"/>
              <w:end w:w="60" w:type="dxa"/>
            </w:tcMar>
          </w:tcPr>
          <w:p>
            <w:pPr>
              <w:spacing w:after="0"/>
              <w:jc w:val="both"/>
            </w:pPr>
            <w:r>
              <w:rPr>
                <w:rFonts w:ascii="Times New Roman" w:hAnsi="Times New Roman" w:eastAsia="宋体"/>
                <w:sz w:val="26"/>
              </w:rPr>
              <w:t>班    级</w:t>
            </w:r>
          </w:p>
        </w:tc>
        <w:tc>
          <w:tcPr>
            <w:tcW w:type="dxa" w:w="4535"/>
            <w:tcBorders>
              <w:top w:val="nil"/>
              <w:left w:val="nil"/>
              <w:bottom w:val="single" w:sz="8" w:color="000000"/>
              <w:right w:val="nil"/>
            </w:tcBorders>
            <w:vAlign w:val="center"/>
            <w:tcMar>
              <w:top w:w="0" w:type="dxa"/>
              <w:start w:w="60" w:type="dxa"/>
              <w:bottom w:w="0" w:type="dxa"/>
              <w:end w:w="60" w:type="dxa"/>
            </w:tcMar>
          </w:tcPr>
          <w:p>
            <w:pPr>
              <w:spacing w:after="0"/>
              <w:jc w:val="center"/>
            </w:pPr>
            <w:r>
              <w:rPr>
                <w:rFonts w:ascii="Times New Roman" w:hAnsi="Times New Roman" w:eastAsia="宋体"/>
                <w:sz w:val="26"/>
              </w:rPr>
            </w:r>
          </w:p>
        </w:tc>
      </w:tr>
      <w:tr>
        <w:trPr>
          <w:trHeight w:val="1134" w:hRule="exact"/>
        </w:trPr>
        <w:tc>
          <w:tcPr>
            <w:tcW w:type="dxa" w:w="2268"/>
            <w:tcBorders>
              <w:top w:val="nil"/>
              <w:left w:val="nil"/>
              <w:bottom w:val="nil"/>
              <w:right w:val="nil"/>
            </w:tcBorders>
            <w:vAlign w:val="center"/>
            <w:tcMar>
              <w:top w:w="0" w:type="dxa"/>
              <w:start w:w="60" w:type="dxa"/>
              <w:bottom w:w="0" w:type="dxa"/>
              <w:end w:w="60" w:type="dxa"/>
            </w:tcMar>
          </w:tcPr>
          <w:p>
            <w:pPr>
              <w:spacing w:after="0"/>
              <w:jc w:val="both"/>
            </w:pPr>
            <w:r>
              <w:rPr>
                <w:rFonts w:ascii="Times New Roman" w:hAnsi="Times New Roman" w:eastAsia="宋体"/>
                <w:sz w:val="26"/>
              </w:rPr>
              <w:t>任课教师</w:t>
            </w:r>
          </w:p>
        </w:tc>
        <w:tc>
          <w:tcPr>
            <w:tcW w:type="dxa" w:w="4535"/>
            <w:tcBorders>
              <w:top w:val="nil"/>
              <w:left w:val="nil"/>
              <w:bottom w:val="single" w:sz="8" w:color="000000"/>
              <w:right w:val="nil"/>
            </w:tcBorders>
            <w:vAlign w:val="center"/>
            <w:tcMar>
              <w:top w:w="0" w:type="dxa"/>
              <w:start w:w="60" w:type="dxa"/>
              <w:bottom w:w="0" w:type="dxa"/>
              <w:end w:w="60" w:type="dxa"/>
            </w:tcMar>
          </w:tcPr>
          <w:p>
            <w:pPr>
              <w:spacing w:after="0"/>
              <w:jc w:val="center"/>
            </w:pPr>
            <w:r>
              <w:rPr>
                <w:rFonts w:ascii="Times New Roman" w:hAnsi="Times New Roman" w:eastAsia="宋体"/>
                <w:sz w:val="26"/>
              </w:rPr>
              <w:t>郑定富</w:t>
            </w:r>
          </w:p>
        </w:tc>
      </w:tr>
      <w:tr>
        <w:trPr>
          <w:trHeight w:val="1134" w:hRule="exact"/>
        </w:trPr>
        <w:tc>
          <w:tcPr>
            <w:tcW w:type="dxa" w:w="2268"/>
            <w:tcBorders>
              <w:top w:val="nil"/>
              <w:left w:val="nil"/>
              <w:bottom w:val="nil"/>
              <w:right w:val="nil"/>
            </w:tcBorders>
            <w:vAlign w:val="center"/>
            <w:tcMar>
              <w:top w:w="0" w:type="dxa"/>
              <w:start w:w="60" w:type="dxa"/>
              <w:bottom w:w="0" w:type="dxa"/>
              <w:end w:w="60" w:type="dxa"/>
            </w:tcMar>
          </w:tcPr>
          <w:p>
            <w:pPr>
              <w:spacing w:after="0"/>
              <w:jc w:val="both"/>
            </w:pPr>
            <w:r>
              <w:rPr>
                <w:rFonts w:ascii="Times New Roman" w:hAnsi="Times New Roman" w:eastAsia="宋体"/>
                <w:sz w:val="26"/>
              </w:rPr>
              <w:t>成    绩</w:t>
            </w:r>
          </w:p>
        </w:tc>
        <w:tc>
          <w:tcPr>
            <w:tcW w:type="dxa" w:w="4535"/>
            <w:tcBorders>
              <w:top w:val="nil"/>
              <w:left w:val="nil"/>
              <w:bottom w:val="single" w:sz="8" w:color="000000"/>
              <w:right w:val="nil"/>
            </w:tcBorders>
            <w:vAlign w:val="center"/>
            <w:tcMar>
              <w:top w:w="0" w:type="dxa"/>
              <w:start w:w="60" w:type="dxa"/>
              <w:bottom w:w="0" w:type="dxa"/>
              <w:end w:w="60" w:type="dxa"/>
            </w:tcMar>
          </w:tcPr>
          <w:p>
            <w:pPr>
              <w:spacing w:after="0"/>
              <w:jc w:val="center"/>
            </w:pPr>
            <w:r>
              <w:rPr>
                <w:rFonts w:ascii="Times New Roman" w:hAnsi="Times New Roman" w:eastAsia="宋体"/>
                <w:sz w:val="26"/>
              </w:rPr>
            </w:r>
          </w:p>
        </w:tc>
      </w:tr>
      <w:tr>
        <w:trPr>
          <w:trHeight w:val="1134" w:hRule="exact"/>
        </w:trPr>
        <w:tc>
          <w:tcPr>
            <w:tcW w:type="dxa" w:w="2268"/>
            <w:tcBorders>
              <w:top w:val="nil"/>
              <w:left w:val="nil"/>
              <w:bottom w:val="nil"/>
              <w:right w:val="nil"/>
            </w:tcBorders>
            <w:vAlign w:val="center"/>
            <w:tcMar>
              <w:top w:w="0" w:type="dxa"/>
              <w:start w:w="60" w:type="dxa"/>
              <w:bottom w:w="0" w:type="dxa"/>
              <w:end w:w="60" w:type="dxa"/>
            </w:tcMar>
          </w:tcPr>
          <w:p>
            <w:pPr>
              <w:spacing w:after="0"/>
              <w:jc w:val="both"/>
            </w:pPr>
            <w:r>
              <w:rPr>
                <w:rFonts w:ascii="Times New Roman" w:hAnsi="Times New Roman" w:eastAsia="宋体"/>
                <w:sz w:val="26"/>
              </w:rPr>
              <w:t>时    间</w:t>
            </w:r>
          </w:p>
        </w:tc>
        <w:tc>
          <w:tcPr>
            <w:tcW w:type="dxa" w:w="4535"/>
            <w:tcBorders>
              <w:top w:val="nil"/>
              <w:left w:val="nil"/>
              <w:bottom w:val="single" w:sz="8" w:color="000000"/>
              <w:right w:val="nil"/>
            </w:tcBorders>
            <w:vAlign w:val="center"/>
            <w:tcMar>
              <w:top w:w="0" w:type="dxa"/>
              <w:start w:w="60" w:type="dxa"/>
              <w:bottom w:w="0" w:type="dxa"/>
              <w:end w:w="60" w:type="dxa"/>
            </w:tcMar>
          </w:tcPr>
          <w:p>
            <w:pPr>
              <w:spacing w:after="0"/>
              <w:jc w:val="center"/>
            </w:pPr>
            <w:r>
              <w:rPr>
                <w:rFonts w:ascii="Times New Roman" w:hAnsi="Times New Roman" w:eastAsia="宋体"/>
                <w:sz w:val="26"/>
              </w:rPr>
              <w:t>2026 年春季学期</w:t>
            </w:r>
          </w:p>
        </w:tc>
      </w:tr>
      <w:tr>
        <w:trPr>
          <w:trHeight w:val="1134" w:hRule="exact"/>
        </w:trPr>
        <w:tc>
          <w:tcPr>
            <w:tcW w:type="dxa" w:w="2268"/>
            <w:tcBorders>
              <w:top w:val="nil"/>
              <w:left w:val="nil"/>
              <w:bottom w:val="nil"/>
              <w:right w:val="nil"/>
            </w:tcBorders>
            <w:vAlign w:val="center"/>
            <w:tcMar>
              <w:top w:w="0" w:type="dxa"/>
              <w:start w:w="60" w:type="dxa"/>
              <w:bottom w:w="0" w:type="dxa"/>
              <w:end w:w="60" w:type="dxa"/>
            </w:tcMar>
          </w:tcPr>
          <w:p>
            <w:pPr>
              <w:spacing w:after="0"/>
              <w:jc w:val="both"/>
            </w:pPr>
            <w:r>
              <w:rPr>
                <w:rFonts w:ascii="Times New Roman" w:hAnsi="Times New Roman" w:eastAsia="宋体"/>
                <w:sz w:val="26"/>
              </w:rPr>
              <w:t>专    业</w:t>
            </w:r>
          </w:p>
        </w:tc>
        <w:tc>
          <w:tcPr>
            <w:tcW w:type="dxa" w:w="4535"/>
            <w:tcBorders>
              <w:top w:val="nil"/>
              <w:left w:val="nil"/>
              <w:bottom w:val="single" w:sz="8" w:color="000000"/>
              <w:right w:val="nil"/>
            </w:tcBorders>
            <w:vAlign w:val="center"/>
            <w:tcMar>
              <w:top w:w="0" w:type="dxa"/>
              <w:start w:w="60" w:type="dxa"/>
              <w:bottom w:w="0" w:type="dxa"/>
              <w:end w:w="60" w:type="dxa"/>
            </w:tcMar>
          </w:tcPr>
          <w:p>
            <w:pPr>
              <w:spacing w:after="0"/>
              <w:jc w:val="center"/>
            </w:pPr>
            <w:r>
              <w:rPr>
                <w:rFonts w:ascii="Times New Roman" w:hAnsi="Times New Roman" w:eastAsia="宋体"/>
                <w:sz w:val="26"/>
              </w:rPr>
            </w:r>
          </w:p>
        </w:tc>
      </w:tr>
    </w:tbl>
    <w:p>
      <w:r>
        <w:br w:type="page"/>
      </w:r>
    </w:p>
    <w:p>
      <w:pPr>
        <w:spacing w:after="240"/>
        <w:jc w:val="center"/>
      </w:pPr>
      <w:r>
        <w:rPr>
          <w:rFonts w:ascii="Arial" w:hAnsi="Arial" w:eastAsia="黑体"/>
          <w:b/>
          <w:sz w:val="36"/>
        </w:rPr>
        <w:t>目录</w:t>
      </w:r>
    </w:p>
    <w:tbl>
      <w:tblPr>
        <w:tblW w:type="auto" w:w="0"/>
        <w:jc w:val="center"/>
        <w:tblLayout w:type="fixed"/>
        <w:tblLook w:firstColumn="1" w:firstRow="1" w:lastColumn="0" w:lastRow="0" w:noHBand="0" w:noVBand="1" w:val="04A0"/>
      </w:tblPr>
      <w:tblGrid>
        <w:gridCol w:w="4153"/>
        <w:gridCol w:w="4153"/>
      </w:tblGrid>
      <w:tr>
        <w:trPr>
          <w:trHeight w:val="442" w:hRule="exact"/>
        </w:trPr>
        <w:tc>
          <w:tcPr>
            <w:tcW w:type="dxa" w:w="7257"/>
            <w:tcBorders>
              <w:top w:val="nil"/>
              <w:left w:val="nil"/>
              <w:bottom w:val="nil"/>
              <w:right w:val="nil"/>
            </w:tcBorders>
            <w:tcMar>
              <w:top w:w="0" w:type="dxa"/>
              <w:start w:w="0" w:type="dxa"/>
              <w:bottom w:w="0" w:type="dxa"/>
              <w:end w:w="0" w:type="dxa"/>
            </w:tcMar>
            <w:vAlign w:val="center"/>
          </w:tcPr>
          <w:p>
            <w:pPr>
              <w:spacing w:after="0"/>
              <w:ind w:left="0"/>
            </w:pPr>
            <w:r>
              <w:rPr>
                <w:rFonts w:ascii="Times New Roman" w:hAnsi="Times New Roman" w:eastAsia="宋体"/>
                <w:b/>
                <w:sz w:val="19"/>
              </w:rPr>
              <w:t>实验二  Q-Learning 可变规模随机迷宫寻路系统</w:t>
            </w:r>
          </w:p>
        </w:tc>
        <w:tc>
          <w:tcPr>
            <w:tcW w:type="dxa" w:w="680"/>
            <w:tcBorders>
              <w:top w:val="nil"/>
              <w:left w:val="nil"/>
              <w:bottom w:val="nil"/>
              <w:right w:val="nil"/>
            </w:tcBorders>
            <w:tcMar>
              <w:top w:w="0" w:type="dxa"/>
              <w:start w:w="0" w:type="dxa"/>
              <w:bottom w:w="0" w:type="dxa"/>
              <w:end w:w="0" w:type="dxa"/>
            </w:tcMar>
            <w:vAlign w:val="center"/>
          </w:tcPr>
          <w:p>
            <w:pPr>
              <w:spacing w:after="0"/>
              <w:jc w:val="right"/>
            </w:pPr>
            <w:r>
              <w:rPr>
                <w:rFonts w:ascii="Times New Roman" w:hAnsi="Times New Roman" w:eastAsia="宋体"/>
                <w:b/>
                <w:sz w:val="19"/>
              </w:rPr>
              <w:t>4</w:t>
            </w:r>
          </w:p>
        </w:tc>
      </w:tr>
      <w:tr>
        <w:trPr>
          <w:trHeight w:val="386" w:hRule="exact"/>
        </w:trPr>
        <w:tc>
          <w:tcPr>
            <w:tcW w:type="dxa" w:w="7257"/>
            <w:tcBorders>
              <w:top w:val="nil"/>
              <w:left w:val="nil"/>
              <w:bottom w:val="nil"/>
              <w:right w:val="nil"/>
            </w:tcBorders>
            <w:tcMar>
              <w:top w:w="0" w:type="dxa"/>
              <w:start w:w="0" w:type="dxa"/>
              <w:bottom w:w="0" w:type="dxa"/>
              <w:end w:w="0" w:type="dxa"/>
            </w:tcMar>
            <w:vAlign w:val="center"/>
          </w:tcPr>
          <w:p>
            <w:pPr>
              <w:spacing w:after="0"/>
              <w:ind w:left="369"/>
            </w:pPr>
            <w:r>
              <w:rPr>
                <w:rFonts w:ascii="Times New Roman" w:hAnsi="Times New Roman" w:eastAsia="宋体"/>
                <w:b w:val="0"/>
                <w:sz w:val="19"/>
              </w:rPr>
              <w:t>1  引言</w:t>
            </w:r>
          </w:p>
        </w:tc>
        <w:tc>
          <w:tcPr>
            <w:tcW w:type="dxa" w:w="680"/>
            <w:tcBorders>
              <w:top w:val="nil"/>
              <w:left w:val="nil"/>
              <w:bottom w:val="nil"/>
              <w:right w:val="nil"/>
            </w:tcBorders>
            <w:tcMar>
              <w:top w:w="0" w:type="dxa"/>
              <w:start w:w="0" w:type="dxa"/>
              <w:bottom w:w="0" w:type="dxa"/>
              <w:end w:w="0" w:type="dxa"/>
            </w:tcMar>
            <w:vAlign w:val="center"/>
          </w:tcPr>
          <w:p>
            <w:pPr>
              <w:spacing w:after="0"/>
              <w:jc w:val="right"/>
            </w:pPr>
            <w:r>
              <w:rPr>
                <w:rFonts w:ascii="Times New Roman" w:hAnsi="Times New Roman" w:eastAsia="宋体"/>
                <w:b w:val="0"/>
                <w:sz w:val="19"/>
              </w:rPr>
              <w:t>4</w:t>
            </w:r>
          </w:p>
        </w:tc>
      </w:tr>
      <w:tr>
        <w:trPr>
          <w:trHeight w:val="386" w:hRule="exact"/>
        </w:trPr>
        <w:tc>
          <w:tcPr>
            <w:tcW w:type="dxa" w:w="7257"/>
            <w:tcBorders>
              <w:top w:val="nil"/>
              <w:left w:val="nil"/>
              <w:bottom w:val="nil"/>
              <w:right w:val="nil"/>
            </w:tcBorders>
            <w:tcMar>
              <w:top w:w="0" w:type="dxa"/>
              <w:start w:w="0" w:type="dxa"/>
              <w:bottom w:w="0" w:type="dxa"/>
              <w:end w:w="0" w:type="dxa"/>
            </w:tcMar>
            <w:vAlign w:val="center"/>
          </w:tcPr>
          <w:p>
            <w:pPr>
              <w:spacing w:after="0"/>
              <w:ind w:left="369"/>
            </w:pPr>
            <w:r>
              <w:rPr>
                <w:rFonts w:ascii="Times New Roman" w:hAnsi="Times New Roman" w:eastAsia="宋体"/>
                <w:b w:val="0"/>
                <w:sz w:val="19"/>
              </w:rPr>
              <w:t>2  问题分析与任务建模</w:t>
            </w:r>
          </w:p>
        </w:tc>
        <w:tc>
          <w:tcPr>
            <w:tcW w:type="dxa" w:w="680"/>
            <w:tcBorders>
              <w:top w:val="nil"/>
              <w:left w:val="nil"/>
              <w:bottom w:val="nil"/>
              <w:right w:val="nil"/>
            </w:tcBorders>
            <w:tcMar>
              <w:top w:w="0" w:type="dxa"/>
              <w:start w:w="0" w:type="dxa"/>
              <w:bottom w:w="0" w:type="dxa"/>
              <w:end w:w="0" w:type="dxa"/>
            </w:tcMar>
            <w:vAlign w:val="center"/>
          </w:tcPr>
          <w:p>
            <w:pPr>
              <w:spacing w:after="0"/>
              <w:jc w:val="right"/>
            </w:pPr>
            <w:r>
              <w:rPr>
                <w:rFonts w:ascii="Times New Roman" w:hAnsi="Times New Roman" w:eastAsia="宋体"/>
                <w:b w:val="0"/>
                <w:sz w:val="19"/>
              </w:rPr>
              <w:t>4</w:t>
            </w:r>
          </w:p>
        </w:tc>
      </w:tr>
      <w:tr>
        <w:trPr>
          <w:trHeight w:val="386" w:hRule="exact"/>
        </w:trPr>
        <w:tc>
          <w:tcPr>
            <w:tcW w:type="dxa" w:w="7257"/>
            <w:tcBorders>
              <w:top w:val="nil"/>
              <w:left w:val="nil"/>
              <w:bottom w:val="nil"/>
              <w:right w:val="nil"/>
            </w:tcBorders>
            <w:tcMar>
              <w:top w:w="0" w:type="dxa"/>
              <w:start w:w="0" w:type="dxa"/>
              <w:bottom w:w="0" w:type="dxa"/>
              <w:end w:w="0" w:type="dxa"/>
            </w:tcMar>
            <w:vAlign w:val="center"/>
          </w:tcPr>
          <w:p>
            <w:pPr>
              <w:spacing w:after="0"/>
              <w:ind w:left="369"/>
            </w:pPr>
            <w:r>
              <w:rPr>
                <w:rFonts w:ascii="Times New Roman" w:hAnsi="Times New Roman" w:eastAsia="宋体"/>
                <w:b w:val="0"/>
                <w:sz w:val="19"/>
              </w:rPr>
              <w:t>3  Q-Learning 算法原理</w:t>
            </w:r>
          </w:p>
        </w:tc>
        <w:tc>
          <w:tcPr>
            <w:tcW w:type="dxa" w:w="680"/>
            <w:tcBorders>
              <w:top w:val="nil"/>
              <w:left w:val="nil"/>
              <w:bottom w:val="nil"/>
              <w:right w:val="nil"/>
            </w:tcBorders>
            <w:tcMar>
              <w:top w:w="0" w:type="dxa"/>
              <w:start w:w="0" w:type="dxa"/>
              <w:bottom w:w="0" w:type="dxa"/>
              <w:end w:w="0" w:type="dxa"/>
            </w:tcMar>
            <w:vAlign w:val="center"/>
          </w:tcPr>
          <w:p>
            <w:pPr>
              <w:spacing w:after="0"/>
              <w:jc w:val="right"/>
            </w:pPr>
            <w:r>
              <w:rPr>
                <w:rFonts w:ascii="Times New Roman" w:hAnsi="Times New Roman" w:eastAsia="宋体"/>
                <w:b w:val="0"/>
                <w:sz w:val="19"/>
              </w:rPr>
              <w:t>5</w:t>
            </w:r>
          </w:p>
        </w:tc>
      </w:tr>
      <w:tr>
        <w:trPr>
          <w:trHeight w:val="386" w:hRule="exact"/>
        </w:trPr>
        <w:tc>
          <w:tcPr>
            <w:tcW w:type="dxa" w:w="7257"/>
            <w:tcBorders>
              <w:top w:val="nil"/>
              <w:left w:val="nil"/>
              <w:bottom w:val="nil"/>
              <w:right w:val="nil"/>
            </w:tcBorders>
            <w:tcMar>
              <w:top w:w="0" w:type="dxa"/>
              <w:start w:w="0" w:type="dxa"/>
              <w:bottom w:w="0" w:type="dxa"/>
              <w:end w:w="0" w:type="dxa"/>
            </w:tcMar>
            <w:vAlign w:val="center"/>
          </w:tcPr>
          <w:p>
            <w:pPr>
              <w:spacing w:after="0"/>
              <w:ind w:left="369"/>
            </w:pPr>
            <w:r>
              <w:rPr>
                <w:rFonts w:ascii="Times New Roman" w:hAnsi="Times New Roman" w:eastAsia="宋体"/>
                <w:b w:val="0"/>
                <w:sz w:val="19"/>
              </w:rPr>
              <w:t>4  系统总体设计</w:t>
            </w:r>
          </w:p>
        </w:tc>
        <w:tc>
          <w:tcPr>
            <w:tcW w:type="dxa" w:w="680"/>
            <w:tcBorders>
              <w:top w:val="nil"/>
              <w:left w:val="nil"/>
              <w:bottom w:val="nil"/>
              <w:right w:val="nil"/>
            </w:tcBorders>
            <w:tcMar>
              <w:top w:w="0" w:type="dxa"/>
              <w:start w:w="0" w:type="dxa"/>
              <w:bottom w:w="0" w:type="dxa"/>
              <w:end w:w="0" w:type="dxa"/>
            </w:tcMar>
            <w:vAlign w:val="center"/>
          </w:tcPr>
          <w:p>
            <w:pPr>
              <w:spacing w:after="0"/>
              <w:jc w:val="right"/>
            </w:pPr>
            <w:r>
              <w:rPr>
                <w:rFonts w:ascii="Times New Roman" w:hAnsi="Times New Roman" w:eastAsia="宋体"/>
                <w:b w:val="0"/>
                <w:sz w:val="19"/>
              </w:rPr>
              <w:t>6</w:t>
            </w:r>
          </w:p>
        </w:tc>
      </w:tr>
      <w:tr>
        <w:trPr>
          <w:trHeight w:val="386" w:hRule="exact"/>
        </w:trPr>
        <w:tc>
          <w:tcPr>
            <w:tcW w:type="dxa" w:w="7257"/>
            <w:tcBorders>
              <w:top w:val="nil"/>
              <w:left w:val="nil"/>
              <w:bottom w:val="nil"/>
              <w:right w:val="nil"/>
            </w:tcBorders>
            <w:tcMar>
              <w:top w:w="0" w:type="dxa"/>
              <w:start w:w="0" w:type="dxa"/>
              <w:bottom w:w="0" w:type="dxa"/>
              <w:end w:w="0" w:type="dxa"/>
            </w:tcMar>
            <w:vAlign w:val="center"/>
          </w:tcPr>
          <w:p>
            <w:pPr>
              <w:spacing w:after="0"/>
              <w:ind w:left="369"/>
            </w:pPr>
            <w:r>
              <w:rPr>
                <w:rFonts w:ascii="Times New Roman" w:hAnsi="Times New Roman" w:eastAsia="宋体"/>
                <w:b w:val="0"/>
                <w:sz w:val="19"/>
              </w:rPr>
              <w:t>5  核心程序实现与代码讲解</w:t>
            </w:r>
          </w:p>
        </w:tc>
        <w:tc>
          <w:tcPr>
            <w:tcW w:type="dxa" w:w="680"/>
            <w:tcBorders>
              <w:top w:val="nil"/>
              <w:left w:val="nil"/>
              <w:bottom w:val="nil"/>
              <w:right w:val="nil"/>
            </w:tcBorders>
            <w:tcMar>
              <w:top w:w="0" w:type="dxa"/>
              <w:start w:w="0" w:type="dxa"/>
              <w:bottom w:w="0" w:type="dxa"/>
              <w:end w:w="0" w:type="dxa"/>
            </w:tcMar>
            <w:vAlign w:val="center"/>
          </w:tcPr>
          <w:p>
            <w:pPr>
              <w:spacing w:after="0"/>
              <w:jc w:val="right"/>
            </w:pPr>
            <w:r>
              <w:rPr>
                <w:rFonts w:ascii="Times New Roman" w:hAnsi="Times New Roman" w:eastAsia="宋体"/>
                <w:b w:val="0"/>
                <w:sz w:val="19"/>
              </w:rPr>
              <w:t>7</w:t>
            </w:r>
          </w:p>
        </w:tc>
      </w:tr>
      <w:tr>
        <w:trPr>
          <w:trHeight w:val="386" w:hRule="exact"/>
        </w:trPr>
        <w:tc>
          <w:tcPr>
            <w:tcW w:type="dxa" w:w="7257"/>
            <w:tcBorders>
              <w:top w:val="nil"/>
              <w:left w:val="nil"/>
              <w:bottom w:val="nil"/>
              <w:right w:val="nil"/>
            </w:tcBorders>
            <w:tcMar>
              <w:top w:w="0" w:type="dxa"/>
              <w:start w:w="0" w:type="dxa"/>
              <w:bottom w:w="0" w:type="dxa"/>
              <w:end w:w="0" w:type="dxa"/>
            </w:tcMar>
            <w:vAlign w:val="center"/>
          </w:tcPr>
          <w:p>
            <w:pPr>
              <w:spacing w:after="0"/>
              <w:ind w:left="369"/>
            </w:pPr>
            <w:r>
              <w:rPr>
                <w:rFonts w:ascii="Times New Roman" w:hAnsi="Times New Roman" w:eastAsia="宋体"/>
                <w:b w:val="0"/>
                <w:sz w:val="19"/>
              </w:rPr>
              <w:t>6  实验设计</w:t>
            </w:r>
          </w:p>
        </w:tc>
        <w:tc>
          <w:tcPr>
            <w:tcW w:type="dxa" w:w="680"/>
            <w:tcBorders>
              <w:top w:val="nil"/>
              <w:left w:val="nil"/>
              <w:bottom w:val="nil"/>
              <w:right w:val="nil"/>
            </w:tcBorders>
            <w:tcMar>
              <w:top w:w="0" w:type="dxa"/>
              <w:start w:w="0" w:type="dxa"/>
              <w:bottom w:w="0" w:type="dxa"/>
              <w:end w:w="0" w:type="dxa"/>
            </w:tcMar>
            <w:vAlign w:val="center"/>
          </w:tcPr>
          <w:p>
            <w:pPr>
              <w:spacing w:after="0"/>
              <w:jc w:val="right"/>
            </w:pPr>
            <w:r>
              <w:rPr>
                <w:rFonts w:ascii="Times New Roman" w:hAnsi="Times New Roman" w:eastAsia="宋体"/>
                <w:b w:val="0"/>
                <w:sz w:val="19"/>
              </w:rPr>
              <w:t>9</w:t>
            </w:r>
          </w:p>
        </w:tc>
      </w:tr>
      <w:tr>
        <w:trPr>
          <w:trHeight w:val="386" w:hRule="exact"/>
        </w:trPr>
        <w:tc>
          <w:tcPr>
            <w:tcW w:type="dxa" w:w="7257"/>
            <w:tcBorders>
              <w:top w:val="nil"/>
              <w:left w:val="nil"/>
              <w:bottom w:val="nil"/>
              <w:right w:val="nil"/>
            </w:tcBorders>
            <w:tcMar>
              <w:top w:w="0" w:type="dxa"/>
              <w:start w:w="0" w:type="dxa"/>
              <w:bottom w:w="0" w:type="dxa"/>
              <w:end w:w="0" w:type="dxa"/>
            </w:tcMar>
            <w:vAlign w:val="center"/>
          </w:tcPr>
          <w:p>
            <w:pPr>
              <w:spacing w:after="0"/>
              <w:ind w:left="369"/>
            </w:pPr>
            <w:r>
              <w:rPr>
                <w:rFonts w:ascii="Times New Roman" w:hAnsi="Times New Roman" w:eastAsia="宋体"/>
                <w:b w:val="0"/>
                <w:sz w:val="19"/>
              </w:rPr>
              <w:t>7  实验结果与分析</w:t>
            </w:r>
          </w:p>
        </w:tc>
        <w:tc>
          <w:tcPr>
            <w:tcW w:type="dxa" w:w="680"/>
            <w:tcBorders>
              <w:top w:val="nil"/>
              <w:left w:val="nil"/>
              <w:bottom w:val="nil"/>
              <w:right w:val="nil"/>
            </w:tcBorders>
            <w:tcMar>
              <w:top w:w="0" w:type="dxa"/>
              <w:start w:w="0" w:type="dxa"/>
              <w:bottom w:w="0" w:type="dxa"/>
              <w:end w:w="0" w:type="dxa"/>
            </w:tcMar>
            <w:vAlign w:val="center"/>
          </w:tcPr>
          <w:p>
            <w:pPr>
              <w:spacing w:after="0"/>
              <w:jc w:val="right"/>
            </w:pPr>
            <w:r>
              <w:rPr>
                <w:rFonts w:ascii="Times New Roman" w:hAnsi="Times New Roman" w:eastAsia="宋体"/>
                <w:b w:val="0"/>
                <w:sz w:val="19"/>
              </w:rPr>
              <w:t>10</w:t>
            </w:r>
          </w:p>
        </w:tc>
      </w:tr>
      <w:tr>
        <w:trPr>
          <w:trHeight w:val="386" w:hRule="exact"/>
        </w:trPr>
        <w:tc>
          <w:tcPr>
            <w:tcW w:type="dxa" w:w="7257"/>
            <w:tcBorders>
              <w:top w:val="nil"/>
              <w:left w:val="nil"/>
              <w:bottom w:val="nil"/>
              <w:right w:val="nil"/>
            </w:tcBorders>
            <w:tcMar>
              <w:top w:w="0" w:type="dxa"/>
              <w:start w:w="0" w:type="dxa"/>
              <w:bottom w:w="0" w:type="dxa"/>
              <w:end w:w="0" w:type="dxa"/>
            </w:tcMar>
            <w:vAlign w:val="center"/>
          </w:tcPr>
          <w:p>
            <w:pPr>
              <w:spacing w:after="0"/>
              <w:ind w:left="369"/>
            </w:pPr>
            <w:r>
              <w:rPr>
                <w:rFonts w:ascii="Times New Roman" w:hAnsi="Times New Roman" w:eastAsia="宋体"/>
                <w:b w:val="0"/>
                <w:sz w:val="19"/>
              </w:rPr>
              <w:t>8  改进方案</w:t>
            </w:r>
          </w:p>
        </w:tc>
        <w:tc>
          <w:tcPr>
            <w:tcW w:type="dxa" w:w="680"/>
            <w:tcBorders>
              <w:top w:val="nil"/>
              <w:left w:val="nil"/>
              <w:bottom w:val="nil"/>
              <w:right w:val="nil"/>
            </w:tcBorders>
            <w:tcMar>
              <w:top w:w="0" w:type="dxa"/>
              <w:start w:w="0" w:type="dxa"/>
              <w:bottom w:w="0" w:type="dxa"/>
              <w:end w:w="0" w:type="dxa"/>
            </w:tcMar>
            <w:vAlign w:val="center"/>
          </w:tcPr>
          <w:p>
            <w:pPr>
              <w:spacing w:after="0"/>
              <w:jc w:val="right"/>
            </w:pPr>
            <w:r>
              <w:rPr>
                <w:rFonts w:ascii="Times New Roman" w:hAnsi="Times New Roman" w:eastAsia="宋体"/>
                <w:b w:val="0"/>
                <w:sz w:val="19"/>
              </w:rPr>
              <w:t>13</w:t>
            </w:r>
          </w:p>
        </w:tc>
      </w:tr>
      <w:tr>
        <w:trPr>
          <w:trHeight w:val="386" w:hRule="exact"/>
        </w:trPr>
        <w:tc>
          <w:tcPr>
            <w:tcW w:type="dxa" w:w="7257"/>
            <w:tcBorders>
              <w:top w:val="nil"/>
              <w:left w:val="nil"/>
              <w:bottom w:val="nil"/>
              <w:right w:val="nil"/>
            </w:tcBorders>
            <w:tcMar>
              <w:top w:w="0" w:type="dxa"/>
              <w:start w:w="0" w:type="dxa"/>
              <w:bottom w:w="0" w:type="dxa"/>
              <w:end w:w="0" w:type="dxa"/>
            </w:tcMar>
            <w:vAlign w:val="center"/>
          </w:tcPr>
          <w:p>
            <w:pPr>
              <w:spacing w:after="0"/>
              <w:ind w:left="369"/>
            </w:pPr>
            <w:r>
              <w:rPr>
                <w:rFonts w:ascii="Times New Roman" w:hAnsi="Times New Roman" w:eastAsia="宋体"/>
                <w:b w:val="0"/>
                <w:sz w:val="19"/>
              </w:rPr>
              <w:t>9  本实验结论</w:t>
            </w:r>
          </w:p>
        </w:tc>
        <w:tc>
          <w:tcPr>
            <w:tcW w:type="dxa" w:w="680"/>
            <w:tcBorders>
              <w:top w:val="nil"/>
              <w:left w:val="nil"/>
              <w:bottom w:val="nil"/>
              <w:right w:val="nil"/>
            </w:tcBorders>
            <w:tcMar>
              <w:top w:w="0" w:type="dxa"/>
              <w:start w:w="0" w:type="dxa"/>
              <w:bottom w:w="0" w:type="dxa"/>
              <w:end w:w="0" w:type="dxa"/>
            </w:tcMar>
            <w:vAlign w:val="center"/>
          </w:tcPr>
          <w:p>
            <w:pPr>
              <w:spacing w:after="0"/>
              <w:jc w:val="right"/>
            </w:pPr>
            <w:r>
              <w:rPr>
                <w:rFonts w:ascii="Times New Roman" w:hAnsi="Times New Roman" w:eastAsia="宋体"/>
                <w:b w:val="0"/>
                <w:sz w:val="19"/>
              </w:rPr>
              <w:t>13</w:t>
            </w:r>
          </w:p>
        </w:tc>
      </w:tr>
      <w:tr>
        <w:trPr>
          <w:trHeight w:val="442" w:hRule="exact"/>
        </w:trPr>
        <w:tc>
          <w:tcPr>
            <w:tcW w:type="dxa" w:w="7257"/>
            <w:tcBorders>
              <w:top w:val="nil"/>
              <w:left w:val="nil"/>
              <w:bottom w:val="nil"/>
              <w:right w:val="nil"/>
            </w:tcBorders>
            <w:tcMar>
              <w:top w:w="0" w:type="dxa"/>
              <w:start w:w="0" w:type="dxa"/>
              <w:bottom w:w="0" w:type="dxa"/>
              <w:end w:w="0" w:type="dxa"/>
            </w:tcMar>
            <w:vAlign w:val="center"/>
          </w:tcPr>
          <w:p>
            <w:pPr>
              <w:spacing w:after="0"/>
              <w:ind w:left="0"/>
            </w:pPr>
            <w:r>
              <w:rPr>
                <w:rFonts w:ascii="Times New Roman" w:hAnsi="Times New Roman" w:eastAsia="宋体"/>
                <w:b/>
                <w:sz w:val="19"/>
              </w:rPr>
              <w:t>实验三  产生式动物识别专家系统</w:t>
            </w:r>
          </w:p>
        </w:tc>
        <w:tc>
          <w:tcPr>
            <w:tcW w:type="dxa" w:w="680"/>
            <w:tcBorders>
              <w:top w:val="nil"/>
              <w:left w:val="nil"/>
              <w:bottom w:val="nil"/>
              <w:right w:val="nil"/>
            </w:tcBorders>
            <w:tcMar>
              <w:top w:w="0" w:type="dxa"/>
              <w:start w:w="0" w:type="dxa"/>
              <w:bottom w:w="0" w:type="dxa"/>
              <w:end w:w="0" w:type="dxa"/>
            </w:tcMar>
            <w:vAlign w:val="center"/>
          </w:tcPr>
          <w:p>
            <w:pPr>
              <w:spacing w:after="0"/>
              <w:jc w:val="right"/>
            </w:pPr>
            <w:r>
              <w:rPr>
                <w:rFonts w:ascii="Times New Roman" w:hAnsi="Times New Roman" w:eastAsia="宋体"/>
                <w:b/>
                <w:sz w:val="19"/>
              </w:rPr>
              <w:t>14</w:t>
            </w:r>
          </w:p>
        </w:tc>
      </w:tr>
      <w:tr>
        <w:trPr>
          <w:trHeight w:val="386" w:hRule="exact"/>
        </w:trPr>
        <w:tc>
          <w:tcPr>
            <w:tcW w:type="dxa" w:w="7257"/>
            <w:tcBorders>
              <w:top w:val="nil"/>
              <w:left w:val="nil"/>
              <w:bottom w:val="nil"/>
              <w:right w:val="nil"/>
            </w:tcBorders>
            <w:tcMar>
              <w:top w:w="0" w:type="dxa"/>
              <w:start w:w="0" w:type="dxa"/>
              <w:bottom w:w="0" w:type="dxa"/>
              <w:end w:w="0" w:type="dxa"/>
            </w:tcMar>
            <w:vAlign w:val="center"/>
          </w:tcPr>
          <w:p>
            <w:pPr>
              <w:spacing w:after="0"/>
              <w:ind w:left="369"/>
            </w:pPr>
            <w:r>
              <w:rPr>
                <w:rFonts w:ascii="Times New Roman" w:hAnsi="Times New Roman" w:eastAsia="宋体"/>
                <w:b w:val="0"/>
                <w:sz w:val="19"/>
              </w:rPr>
              <w:t>1  引言</w:t>
            </w:r>
          </w:p>
        </w:tc>
        <w:tc>
          <w:tcPr>
            <w:tcW w:type="dxa" w:w="680"/>
            <w:tcBorders>
              <w:top w:val="nil"/>
              <w:left w:val="nil"/>
              <w:bottom w:val="nil"/>
              <w:right w:val="nil"/>
            </w:tcBorders>
            <w:tcMar>
              <w:top w:w="0" w:type="dxa"/>
              <w:start w:w="0" w:type="dxa"/>
              <w:bottom w:w="0" w:type="dxa"/>
              <w:end w:w="0" w:type="dxa"/>
            </w:tcMar>
            <w:vAlign w:val="center"/>
          </w:tcPr>
          <w:p>
            <w:pPr>
              <w:spacing w:after="0"/>
              <w:jc w:val="right"/>
            </w:pPr>
            <w:r>
              <w:rPr>
                <w:rFonts w:ascii="Times New Roman" w:hAnsi="Times New Roman" w:eastAsia="宋体"/>
                <w:b w:val="0"/>
                <w:sz w:val="19"/>
              </w:rPr>
              <w:t>14</w:t>
            </w:r>
          </w:p>
        </w:tc>
      </w:tr>
      <w:tr>
        <w:trPr>
          <w:trHeight w:val="386" w:hRule="exact"/>
        </w:trPr>
        <w:tc>
          <w:tcPr>
            <w:tcW w:type="dxa" w:w="7257"/>
            <w:tcBorders>
              <w:top w:val="nil"/>
              <w:left w:val="nil"/>
              <w:bottom w:val="nil"/>
              <w:right w:val="nil"/>
            </w:tcBorders>
            <w:tcMar>
              <w:top w:w="0" w:type="dxa"/>
              <w:start w:w="0" w:type="dxa"/>
              <w:bottom w:w="0" w:type="dxa"/>
              <w:end w:w="0" w:type="dxa"/>
            </w:tcMar>
            <w:vAlign w:val="center"/>
          </w:tcPr>
          <w:p>
            <w:pPr>
              <w:spacing w:after="0"/>
              <w:ind w:left="369"/>
            </w:pPr>
            <w:r>
              <w:rPr>
                <w:rFonts w:ascii="Times New Roman" w:hAnsi="Times New Roman" w:eastAsia="宋体"/>
                <w:b w:val="0"/>
                <w:sz w:val="19"/>
              </w:rPr>
              <w:t>2  问题分析与知识建模</w:t>
            </w:r>
          </w:p>
        </w:tc>
        <w:tc>
          <w:tcPr>
            <w:tcW w:type="dxa" w:w="680"/>
            <w:tcBorders>
              <w:top w:val="nil"/>
              <w:left w:val="nil"/>
              <w:bottom w:val="nil"/>
              <w:right w:val="nil"/>
            </w:tcBorders>
            <w:tcMar>
              <w:top w:w="0" w:type="dxa"/>
              <w:start w:w="0" w:type="dxa"/>
              <w:bottom w:w="0" w:type="dxa"/>
              <w:end w:w="0" w:type="dxa"/>
            </w:tcMar>
            <w:vAlign w:val="center"/>
          </w:tcPr>
          <w:p>
            <w:pPr>
              <w:spacing w:after="0"/>
              <w:jc w:val="right"/>
            </w:pPr>
            <w:r>
              <w:rPr>
                <w:rFonts w:ascii="Times New Roman" w:hAnsi="Times New Roman" w:eastAsia="宋体"/>
                <w:b w:val="0"/>
                <w:sz w:val="19"/>
              </w:rPr>
              <w:t>14</w:t>
            </w:r>
          </w:p>
        </w:tc>
      </w:tr>
      <w:tr>
        <w:trPr>
          <w:trHeight w:val="386" w:hRule="exact"/>
        </w:trPr>
        <w:tc>
          <w:tcPr>
            <w:tcW w:type="dxa" w:w="7257"/>
            <w:tcBorders>
              <w:top w:val="nil"/>
              <w:left w:val="nil"/>
              <w:bottom w:val="nil"/>
              <w:right w:val="nil"/>
            </w:tcBorders>
            <w:tcMar>
              <w:top w:w="0" w:type="dxa"/>
              <w:start w:w="0" w:type="dxa"/>
              <w:bottom w:w="0" w:type="dxa"/>
              <w:end w:w="0" w:type="dxa"/>
            </w:tcMar>
            <w:vAlign w:val="center"/>
          </w:tcPr>
          <w:p>
            <w:pPr>
              <w:spacing w:after="0"/>
              <w:ind w:left="369"/>
            </w:pPr>
            <w:r>
              <w:rPr>
                <w:rFonts w:ascii="Times New Roman" w:hAnsi="Times New Roman" w:eastAsia="宋体"/>
                <w:b w:val="0"/>
                <w:sz w:val="19"/>
              </w:rPr>
              <w:t>3  正向推理算法</w:t>
            </w:r>
          </w:p>
        </w:tc>
        <w:tc>
          <w:tcPr>
            <w:tcW w:type="dxa" w:w="680"/>
            <w:tcBorders>
              <w:top w:val="nil"/>
              <w:left w:val="nil"/>
              <w:bottom w:val="nil"/>
              <w:right w:val="nil"/>
            </w:tcBorders>
            <w:tcMar>
              <w:top w:w="0" w:type="dxa"/>
              <w:start w:w="0" w:type="dxa"/>
              <w:bottom w:w="0" w:type="dxa"/>
              <w:end w:w="0" w:type="dxa"/>
            </w:tcMar>
            <w:vAlign w:val="center"/>
          </w:tcPr>
          <w:p>
            <w:pPr>
              <w:spacing w:after="0"/>
              <w:jc w:val="right"/>
            </w:pPr>
            <w:r>
              <w:rPr>
                <w:rFonts w:ascii="Times New Roman" w:hAnsi="Times New Roman" w:eastAsia="宋体"/>
                <w:b w:val="0"/>
                <w:sz w:val="19"/>
              </w:rPr>
              <w:t>16</w:t>
            </w:r>
          </w:p>
        </w:tc>
      </w:tr>
      <w:tr>
        <w:trPr>
          <w:trHeight w:val="386" w:hRule="exact"/>
        </w:trPr>
        <w:tc>
          <w:tcPr>
            <w:tcW w:type="dxa" w:w="7257"/>
            <w:tcBorders>
              <w:top w:val="nil"/>
              <w:left w:val="nil"/>
              <w:bottom w:val="nil"/>
              <w:right w:val="nil"/>
            </w:tcBorders>
            <w:tcMar>
              <w:top w:w="0" w:type="dxa"/>
              <w:start w:w="0" w:type="dxa"/>
              <w:bottom w:w="0" w:type="dxa"/>
              <w:end w:w="0" w:type="dxa"/>
            </w:tcMar>
            <w:vAlign w:val="center"/>
          </w:tcPr>
          <w:p>
            <w:pPr>
              <w:spacing w:after="0"/>
              <w:ind w:left="369"/>
            </w:pPr>
            <w:r>
              <w:rPr>
                <w:rFonts w:ascii="Times New Roman" w:hAnsi="Times New Roman" w:eastAsia="宋体"/>
                <w:b w:val="0"/>
                <w:sz w:val="19"/>
              </w:rPr>
              <w:t>4  部分匹配算法</w:t>
            </w:r>
          </w:p>
        </w:tc>
        <w:tc>
          <w:tcPr>
            <w:tcW w:type="dxa" w:w="680"/>
            <w:tcBorders>
              <w:top w:val="nil"/>
              <w:left w:val="nil"/>
              <w:bottom w:val="nil"/>
              <w:right w:val="nil"/>
            </w:tcBorders>
            <w:tcMar>
              <w:top w:w="0" w:type="dxa"/>
              <w:start w:w="0" w:type="dxa"/>
              <w:bottom w:w="0" w:type="dxa"/>
              <w:end w:w="0" w:type="dxa"/>
            </w:tcMar>
            <w:vAlign w:val="center"/>
          </w:tcPr>
          <w:p>
            <w:pPr>
              <w:spacing w:after="0"/>
              <w:jc w:val="right"/>
            </w:pPr>
            <w:r>
              <w:rPr>
                <w:rFonts w:ascii="Times New Roman" w:hAnsi="Times New Roman" w:eastAsia="宋体"/>
                <w:b w:val="0"/>
                <w:sz w:val="19"/>
              </w:rPr>
              <w:t>17</w:t>
            </w:r>
          </w:p>
        </w:tc>
      </w:tr>
      <w:tr>
        <w:trPr>
          <w:trHeight w:val="386" w:hRule="exact"/>
        </w:trPr>
        <w:tc>
          <w:tcPr>
            <w:tcW w:type="dxa" w:w="7257"/>
            <w:tcBorders>
              <w:top w:val="nil"/>
              <w:left w:val="nil"/>
              <w:bottom w:val="nil"/>
              <w:right w:val="nil"/>
            </w:tcBorders>
            <w:tcMar>
              <w:top w:w="0" w:type="dxa"/>
              <w:start w:w="0" w:type="dxa"/>
              <w:bottom w:w="0" w:type="dxa"/>
              <w:end w:w="0" w:type="dxa"/>
            </w:tcMar>
            <w:vAlign w:val="center"/>
          </w:tcPr>
          <w:p>
            <w:pPr>
              <w:spacing w:after="0"/>
              <w:ind w:left="369"/>
            </w:pPr>
            <w:r>
              <w:rPr>
                <w:rFonts w:ascii="Times New Roman" w:hAnsi="Times New Roman" w:eastAsia="宋体"/>
                <w:b w:val="0"/>
                <w:sz w:val="19"/>
              </w:rPr>
              <w:t>5  系统设计与核心代码讲解</w:t>
            </w:r>
          </w:p>
        </w:tc>
        <w:tc>
          <w:tcPr>
            <w:tcW w:type="dxa" w:w="680"/>
            <w:tcBorders>
              <w:top w:val="nil"/>
              <w:left w:val="nil"/>
              <w:bottom w:val="nil"/>
              <w:right w:val="nil"/>
            </w:tcBorders>
            <w:tcMar>
              <w:top w:w="0" w:type="dxa"/>
              <w:start w:w="0" w:type="dxa"/>
              <w:bottom w:w="0" w:type="dxa"/>
              <w:end w:w="0" w:type="dxa"/>
            </w:tcMar>
            <w:vAlign w:val="center"/>
          </w:tcPr>
          <w:p>
            <w:pPr>
              <w:spacing w:after="0"/>
              <w:jc w:val="right"/>
            </w:pPr>
            <w:r>
              <w:rPr>
                <w:rFonts w:ascii="Times New Roman" w:hAnsi="Times New Roman" w:eastAsia="宋体"/>
                <w:b w:val="0"/>
                <w:sz w:val="19"/>
              </w:rPr>
              <w:t>17</w:t>
            </w:r>
          </w:p>
        </w:tc>
      </w:tr>
      <w:tr>
        <w:trPr>
          <w:trHeight w:val="386" w:hRule="exact"/>
        </w:trPr>
        <w:tc>
          <w:tcPr>
            <w:tcW w:type="dxa" w:w="7257"/>
            <w:tcBorders>
              <w:top w:val="nil"/>
              <w:left w:val="nil"/>
              <w:bottom w:val="nil"/>
              <w:right w:val="nil"/>
            </w:tcBorders>
            <w:tcMar>
              <w:top w:w="0" w:type="dxa"/>
              <w:start w:w="0" w:type="dxa"/>
              <w:bottom w:w="0" w:type="dxa"/>
              <w:end w:w="0" w:type="dxa"/>
            </w:tcMar>
            <w:vAlign w:val="center"/>
          </w:tcPr>
          <w:p>
            <w:pPr>
              <w:spacing w:after="0"/>
              <w:ind w:left="369"/>
            </w:pPr>
            <w:r>
              <w:rPr>
                <w:rFonts w:ascii="Times New Roman" w:hAnsi="Times New Roman" w:eastAsia="宋体"/>
                <w:b w:val="0"/>
                <w:sz w:val="19"/>
              </w:rPr>
              <w:t>6  实验设计</w:t>
            </w:r>
          </w:p>
        </w:tc>
        <w:tc>
          <w:tcPr>
            <w:tcW w:type="dxa" w:w="680"/>
            <w:tcBorders>
              <w:top w:val="nil"/>
              <w:left w:val="nil"/>
              <w:bottom w:val="nil"/>
              <w:right w:val="nil"/>
            </w:tcBorders>
            <w:tcMar>
              <w:top w:w="0" w:type="dxa"/>
              <w:start w:w="0" w:type="dxa"/>
              <w:bottom w:w="0" w:type="dxa"/>
              <w:end w:w="0" w:type="dxa"/>
            </w:tcMar>
            <w:vAlign w:val="center"/>
          </w:tcPr>
          <w:p>
            <w:pPr>
              <w:spacing w:after="0"/>
              <w:jc w:val="right"/>
            </w:pPr>
            <w:r>
              <w:rPr>
                <w:rFonts w:ascii="Times New Roman" w:hAnsi="Times New Roman" w:eastAsia="宋体"/>
                <w:b w:val="0"/>
                <w:sz w:val="19"/>
              </w:rPr>
              <w:t>18</w:t>
            </w:r>
          </w:p>
        </w:tc>
      </w:tr>
      <w:tr>
        <w:trPr>
          <w:trHeight w:val="386" w:hRule="exact"/>
        </w:trPr>
        <w:tc>
          <w:tcPr>
            <w:tcW w:type="dxa" w:w="7257"/>
            <w:tcBorders>
              <w:top w:val="nil"/>
              <w:left w:val="nil"/>
              <w:bottom w:val="nil"/>
              <w:right w:val="nil"/>
            </w:tcBorders>
            <w:tcMar>
              <w:top w:w="0" w:type="dxa"/>
              <w:start w:w="0" w:type="dxa"/>
              <w:bottom w:w="0" w:type="dxa"/>
              <w:end w:w="0" w:type="dxa"/>
            </w:tcMar>
            <w:vAlign w:val="center"/>
          </w:tcPr>
          <w:p>
            <w:pPr>
              <w:spacing w:after="0"/>
              <w:ind w:left="369"/>
            </w:pPr>
            <w:r>
              <w:rPr>
                <w:rFonts w:ascii="Times New Roman" w:hAnsi="Times New Roman" w:eastAsia="宋体"/>
                <w:b w:val="0"/>
                <w:sz w:val="19"/>
              </w:rPr>
              <w:t>7  实验结果与分析</w:t>
            </w:r>
          </w:p>
        </w:tc>
        <w:tc>
          <w:tcPr>
            <w:tcW w:type="dxa" w:w="680"/>
            <w:tcBorders>
              <w:top w:val="nil"/>
              <w:left w:val="nil"/>
              <w:bottom w:val="nil"/>
              <w:right w:val="nil"/>
            </w:tcBorders>
            <w:tcMar>
              <w:top w:w="0" w:type="dxa"/>
              <w:start w:w="0" w:type="dxa"/>
              <w:bottom w:w="0" w:type="dxa"/>
              <w:end w:w="0" w:type="dxa"/>
            </w:tcMar>
            <w:vAlign w:val="center"/>
          </w:tcPr>
          <w:p>
            <w:pPr>
              <w:spacing w:after="0"/>
              <w:jc w:val="right"/>
            </w:pPr>
            <w:r>
              <w:rPr>
                <w:rFonts w:ascii="Times New Roman" w:hAnsi="Times New Roman" w:eastAsia="宋体"/>
                <w:b w:val="0"/>
                <w:sz w:val="19"/>
              </w:rPr>
              <w:t>20</w:t>
            </w:r>
          </w:p>
        </w:tc>
      </w:tr>
      <w:tr>
        <w:trPr>
          <w:trHeight w:val="386" w:hRule="exact"/>
        </w:trPr>
        <w:tc>
          <w:tcPr>
            <w:tcW w:type="dxa" w:w="7257"/>
            <w:tcBorders>
              <w:top w:val="nil"/>
              <w:left w:val="nil"/>
              <w:bottom w:val="nil"/>
              <w:right w:val="nil"/>
            </w:tcBorders>
            <w:tcMar>
              <w:top w:w="0" w:type="dxa"/>
              <w:start w:w="0" w:type="dxa"/>
              <w:bottom w:w="0" w:type="dxa"/>
              <w:end w:w="0" w:type="dxa"/>
            </w:tcMar>
            <w:vAlign w:val="center"/>
          </w:tcPr>
          <w:p>
            <w:pPr>
              <w:spacing w:after="0"/>
              <w:ind w:left="369"/>
            </w:pPr>
            <w:r>
              <w:rPr>
                <w:rFonts w:ascii="Times New Roman" w:hAnsi="Times New Roman" w:eastAsia="宋体"/>
                <w:b w:val="0"/>
                <w:sz w:val="19"/>
              </w:rPr>
              <w:t>8  改进方案</w:t>
            </w:r>
          </w:p>
        </w:tc>
        <w:tc>
          <w:tcPr>
            <w:tcW w:type="dxa" w:w="680"/>
            <w:tcBorders>
              <w:top w:val="nil"/>
              <w:left w:val="nil"/>
              <w:bottom w:val="nil"/>
              <w:right w:val="nil"/>
            </w:tcBorders>
            <w:tcMar>
              <w:top w:w="0" w:type="dxa"/>
              <w:start w:w="0" w:type="dxa"/>
              <w:bottom w:w="0" w:type="dxa"/>
              <w:end w:w="0" w:type="dxa"/>
            </w:tcMar>
            <w:vAlign w:val="center"/>
          </w:tcPr>
          <w:p>
            <w:pPr>
              <w:spacing w:after="0"/>
              <w:jc w:val="right"/>
            </w:pPr>
            <w:r>
              <w:rPr>
                <w:rFonts w:ascii="Times New Roman" w:hAnsi="Times New Roman" w:eastAsia="宋体"/>
                <w:b w:val="0"/>
                <w:sz w:val="19"/>
              </w:rPr>
              <w:t>23</w:t>
            </w:r>
          </w:p>
        </w:tc>
      </w:tr>
      <w:tr>
        <w:trPr>
          <w:trHeight w:val="386" w:hRule="exact"/>
        </w:trPr>
        <w:tc>
          <w:tcPr>
            <w:tcW w:type="dxa" w:w="7257"/>
            <w:tcBorders>
              <w:top w:val="nil"/>
              <w:left w:val="nil"/>
              <w:bottom w:val="nil"/>
              <w:right w:val="nil"/>
            </w:tcBorders>
            <w:tcMar>
              <w:top w:w="0" w:type="dxa"/>
              <w:start w:w="0" w:type="dxa"/>
              <w:bottom w:w="0" w:type="dxa"/>
              <w:end w:w="0" w:type="dxa"/>
            </w:tcMar>
            <w:vAlign w:val="center"/>
          </w:tcPr>
          <w:p>
            <w:pPr>
              <w:spacing w:after="0"/>
              <w:ind w:left="369"/>
            </w:pPr>
            <w:r>
              <w:rPr>
                <w:rFonts w:ascii="Times New Roman" w:hAnsi="Times New Roman" w:eastAsia="宋体"/>
                <w:b w:val="0"/>
                <w:sz w:val="19"/>
              </w:rPr>
              <w:t>9  本实验结论</w:t>
            </w:r>
          </w:p>
        </w:tc>
        <w:tc>
          <w:tcPr>
            <w:tcW w:type="dxa" w:w="680"/>
            <w:tcBorders>
              <w:top w:val="nil"/>
              <w:left w:val="nil"/>
              <w:bottom w:val="nil"/>
              <w:right w:val="nil"/>
            </w:tcBorders>
            <w:tcMar>
              <w:top w:w="0" w:type="dxa"/>
              <w:start w:w="0" w:type="dxa"/>
              <w:bottom w:w="0" w:type="dxa"/>
              <w:end w:w="0" w:type="dxa"/>
            </w:tcMar>
            <w:vAlign w:val="center"/>
          </w:tcPr>
          <w:p>
            <w:pPr>
              <w:spacing w:after="0"/>
              <w:jc w:val="right"/>
            </w:pPr>
            <w:r>
              <w:rPr>
                <w:rFonts w:ascii="Times New Roman" w:hAnsi="Times New Roman" w:eastAsia="宋体"/>
                <w:b w:val="0"/>
                <w:sz w:val="19"/>
              </w:rPr>
              <w:t>23</w:t>
            </w:r>
          </w:p>
        </w:tc>
      </w:tr>
      <w:tr>
        <w:trPr>
          <w:trHeight w:val="442" w:hRule="exact"/>
        </w:trPr>
        <w:tc>
          <w:tcPr>
            <w:tcW w:type="dxa" w:w="7257"/>
            <w:tcBorders>
              <w:top w:val="nil"/>
              <w:left w:val="nil"/>
              <w:bottom w:val="nil"/>
              <w:right w:val="nil"/>
            </w:tcBorders>
            <w:tcMar>
              <w:top w:w="0" w:type="dxa"/>
              <w:start w:w="0" w:type="dxa"/>
              <w:bottom w:w="0" w:type="dxa"/>
              <w:end w:w="0" w:type="dxa"/>
            </w:tcMar>
            <w:vAlign w:val="center"/>
          </w:tcPr>
          <w:p>
            <w:pPr>
              <w:spacing w:after="0"/>
              <w:ind w:left="0"/>
            </w:pPr>
            <w:r>
              <w:rPr>
                <w:rFonts w:ascii="Times New Roman" w:hAnsi="Times New Roman" w:eastAsia="宋体"/>
                <w:b/>
                <w:sz w:val="19"/>
              </w:rPr>
              <w:t>体会与建议</w:t>
            </w:r>
          </w:p>
        </w:tc>
        <w:tc>
          <w:tcPr>
            <w:tcW w:type="dxa" w:w="680"/>
            <w:tcBorders>
              <w:top w:val="nil"/>
              <w:left w:val="nil"/>
              <w:bottom w:val="nil"/>
              <w:right w:val="nil"/>
            </w:tcBorders>
            <w:tcMar>
              <w:top w:w="0" w:type="dxa"/>
              <w:start w:w="0" w:type="dxa"/>
              <w:bottom w:w="0" w:type="dxa"/>
              <w:end w:w="0" w:type="dxa"/>
            </w:tcMar>
            <w:vAlign w:val="center"/>
          </w:tcPr>
          <w:p>
            <w:pPr>
              <w:spacing w:after="0"/>
              <w:jc w:val="right"/>
            </w:pPr>
            <w:r>
              <w:rPr>
                <w:rFonts w:ascii="Times New Roman" w:hAnsi="Times New Roman" w:eastAsia="宋体"/>
                <w:b/>
                <w:sz w:val="19"/>
              </w:rPr>
              <w:t>24</w:t>
            </w:r>
          </w:p>
        </w:tc>
      </w:tr>
      <w:tr>
        <w:trPr>
          <w:trHeight w:val="442" w:hRule="exact"/>
        </w:trPr>
        <w:tc>
          <w:tcPr>
            <w:tcW w:type="dxa" w:w="7257"/>
            <w:tcBorders>
              <w:top w:val="nil"/>
              <w:left w:val="nil"/>
              <w:bottom w:val="nil"/>
              <w:right w:val="nil"/>
            </w:tcBorders>
            <w:tcMar>
              <w:top w:w="0" w:type="dxa"/>
              <w:start w:w="0" w:type="dxa"/>
              <w:bottom w:w="0" w:type="dxa"/>
              <w:end w:w="0" w:type="dxa"/>
            </w:tcMar>
            <w:vAlign w:val="center"/>
          </w:tcPr>
          <w:p>
            <w:pPr>
              <w:spacing w:after="0"/>
              <w:ind w:left="0"/>
            </w:pPr>
            <w:r>
              <w:rPr>
                <w:rFonts w:ascii="Times New Roman" w:hAnsi="Times New Roman" w:eastAsia="宋体"/>
                <w:b/>
                <w:sz w:val="19"/>
              </w:rPr>
              <w:t>附录  程序运行说明</w:t>
            </w:r>
          </w:p>
        </w:tc>
        <w:tc>
          <w:tcPr>
            <w:tcW w:type="dxa" w:w="680"/>
            <w:tcBorders>
              <w:top w:val="nil"/>
              <w:left w:val="nil"/>
              <w:bottom w:val="nil"/>
              <w:right w:val="nil"/>
            </w:tcBorders>
            <w:tcMar>
              <w:top w:w="0" w:type="dxa"/>
              <w:start w:w="0" w:type="dxa"/>
              <w:bottom w:w="0" w:type="dxa"/>
              <w:end w:w="0" w:type="dxa"/>
            </w:tcMar>
            <w:vAlign w:val="center"/>
          </w:tcPr>
          <w:p>
            <w:pPr>
              <w:spacing w:after="0"/>
              <w:jc w:val="right"/>
            </w:pPr>
            <w:r>
              <w:rPr>
                <w:rFonts w:ascii="Times New Roman" w:hAnsi="Times New Roman" w:eastAsia="宋体"/>
                <w:b/>
                <w:sz w:val="19"/>
              </w:rPr>
              <w:t>24</w:t>
            </w:r>
          </w:p>
        </w:tc>
      </w:tr>
    </w:tbl>
    <w:p>
      <w:pPr>
        <w:sectPr>
          <w:pgSz w:w="11906" w:h="16838"/>
          <w:pgMar w:top="1440" w:right="1800" w:bottom="1440" w:left="1800" w:header="680" w:footer="680" w:gutter="0"/>
          <w:cols w:space="720"/>
          <w:docGrid w:linePitch="360"/>
        </w:sectPr>
      </w:pPr>
    </w:p>
    <w:p>
      <w:pPr>
        <w:keepNext/>
        <w:spacing w:before="80" w:after="160"/>
        <w:jc w:val="center"/>
      </w:pPr>
      <w:r>
        <w:rPr>
          <w:rFonts w:ascii="Arial" w:hAnsi="Arial" w:eastAsia="黑体"/>
          <w:b/>
          <w:sz w:val="36"/>
        </w:rPr>
        <w:t>实验二  基于 Q-Learning 的可变规模随机迷宫寻路系统设计与实现</w:t>
      </w:r>
    </w:p>
    <w:p>
      <w:pPr>
        <w:spacing w:line="288" w:lineRule="auto" w:after="60"/>
        <w:ind w:firstLine="0"/>
        <w:jc w:val="both"/>
      </w:pPr>
      <w:r>
        <w:rPr>
          <w:rFonts w:ascii="Arial" w:hAnsi="Arial" w:eastAsia="黑体"/>
          <w:b/>
          <w:sz w:val="21"/>
        </w:rPr>
        <w:t xml:space="preserve">摘要  </w:t>
      </w:r>
      <w:r>
        <w:rPr>
          <w:rFonts w:ascii="Times New Roman" w:hAnsi="Times New Roman" w:eastAsia="宋体"/>
          <w:sz w:val="21"/>
        </w:rPr>
        <w:t>本实验面向可变规模网格迷宫寻路问题，构建了由环境、智能体和图形交互界面组成的强化学习系统。迷宫的行数、列数和障碍物数量均可由用户设置，障碍物位置在生成阶段随机确定。系统以网格坐标作为状态，以向上、向下、向左和向右移动作为动作，并采用 Q-Learning 完成状态动作价值估计。程序通过 PyQt5 定时器逐步执行训练过程，在训练结束后依据 Q 表提取贪心路径并完成可视化。报告从马尔可夫决策过程建模、时序差分更新、探索与利用平衡、奖励函数、收敛判定、程序模块和实验验证等方面进行分析，同时指出随机迷宫可达性与启发式停机条件带来的工程局限。</w:t>
      </w:r>
    </w:p>
    <w:p>
      <w:pPr>
        <w:spacing w:line="288" w:lineRule="auto" w:after="160"/>
        <w:ind w:firstLine="0"/>
        <w:jc w:val="both"/>
      </w:pPr>
      <w:r>
        <w:rPr>
          <w:rFonts w:ascii="Arial" w:hAnsi="Arial" w:eastAsia="黑体"/>
          <w:b/>
          <w:sz w:val="21"/>
        </w:rPr>
        <w:t xml:space="preserve">关键词  </w:t>
      </w:r>
      <w:r>
        <w:rPr>
          <w:rFonts w:ascii="Times New Roman" w:hAnsi="Times New Roman" w:eastAsia="宋体"/>
          <w:sz w:val="21"/>
        </w:rPr>
        <w:t>强化学习，Q-Learning，迷宫寻路，马尔可夫决策过程，PyQt5</w:t>
      </w:r>
    </w:p>
    <w:p>
      <w:pPr>
        <w:pStyle w:val="Heading2"/>
        <w:keepNext/>
        <w:spacing w:before="140" w:after="80"/>
        <w:jc w:val="left"/>
      </w:pPr>
      <w:r>
        <w:rPr>
          <w:rFonts w:ascii="Arial" w:hAnsi="Arial" w:eastAsia="黑体"/>
          <w:b/>
          <w:sz w:val="24"/>
        </w:rPr>
        <w:t>1  引言</w:t>
      </w:r>
    </w:p>
    <w:p>
      <w:pPr>
        <w:spacing w:before="0" w:after="0" w:line="300" w:lineRule="auto"/>
        <w:ind w:firstLine="420"/>
        <w:jc w:val="both"/>
      </w:pPr>
      <w:r>
        <w:rPr>
          <w:rFonts w:ascii="Times New Roman" w:hAnsi="Times New Roman" w:eastAsia="宋体"/>
          <w:b w:val="0"/>
          <w:i w:val="0"/>
          <w:sz w:val="21"/>
        </w:rPr>
        <w:t>迷宫寻路是强化学习课程中常用的离散控制问题。智能体无法直接获得从起点到终点的完整路径，只能通过反复执行动作、接收环境奖励并修正价值估计来形成策略。与传统最短路径算法不同，Q-Learning 不要求预先给出环境的状态转移模型，因而能够体现基于试错交互的学习机制。</w:t>
      </w:r>
    </w:p>
    <w:p>
      <w:pPr>
        <w:spacing w:before="0" w:after="0" w:line="300" w:lineRule="auto"/>
        <w:ind w:firstLine="420"/>
        <w:jc w:val="both"/>
      </w:pPr>
      <w:r>
        <w:rPr>
          <w:rFonts w:ascii="Times New Roman" w:hAnsi="Times New Roman" w:eastAsia="宋体"/>
          <w:b w:val="0"/>
          <w:i w:val="0"/>
          <w:sz w:val="21"/>
        </w:rPr>
        <w:t>本实验依据课程任务要求实现一个具有图形界面的随机迷宫系统。用户可以改变迷宫尺寸和障碍物数量，程序负责生成迷宫、训练智能体、显示当前回合数和稳定回合数，并在满足停机条件后绘制最优路径。实现文件由 QLearningAgent、MazeCanvas 和 MazeApp 三个主要类构成，分别承担学习算法、环境与绘制、界面控制与训练调度。</w:t>
      </w:r>
    </w:p>
    <w:p>
      <w:pPr>
        <w:pStyle w:val="Heading2"/>
        <w:keepNext/>
        <w:spacing w:before="140" w:after="80"/>
        <w:jc w:val="left"/>
      </w:pPr>
      <w:r>
        <w:rPr>
          <w:rFonts w:ascii="Arial" w:hAnsi="Arial" w:eastAsia="黑体"/>
          <w:b/>
          <w:sz w:val="24"/>
        </w:rPr>
        <w:t>2  问题分析与任务建模</w:t>
      </w:r>
    </w:p>
    <w:p>
      <w:pPr>
        <w:pStyle w:val="Heading3"/>
        <w:keepNext/>
        <w:spacing w:before="140" w:after="80"/>
        <w:jc w:val="left"/>
      </w:pPr>
      <w:r>
        <w:rPr>
          <w:rFonts w:ascii="Arial" w:hAnsi="Arial" w:eastAsia="黑体"/>
          <w:b/>
          <w:sz w:val="21"/>
        </w:rPr>
        <w:t>2.1  功能需求分析</w:t>
      </w:r>
    </w:p>
    <w:p>
      <w:pPr>
        <w:spacing w:line="300" w:lineRule="auto" w:after="20"/>
        <w:ind w:left="0" w:firstLine="0"/>
        <w:jc w:val="both"/>
      </w:pPr>
      <w:r>
        <w:rPr>
          <w:rFonts w:ascii="Times New Roman" w:hAnsi="Times New Roman" w:eastAsia="宋体"/>
          <w:b/>
          <w:sz w:val="21"/>
        </w:rPr>
        <w:t xml:space="preserve">1  </w:t>
      </w:r>
      <w:r>
        <w:rPr>
          <w:rFonts w:ascii="Times New Roman" w:hAnsi="Times New Roman" w:eastAsia="宋体"/>
          <w:sz w:val="21"/>
        </w:rPr>
        <w:t>迷宫行数和列数能够在指定范围内调整，当前程序允许行数与列数在 4 至 15 之间变化。</w:t>
      </w:r>
    </w:p>
    <w:p>
      <w:pPr>
        <w:spacing w:line="300" w:lineRule="auto" w:after="20"/>
        <w:ind w:left="0" w:firstLine="0"/>
        <w:jc w:val="both"/>
      </w:pPr>
      <w:r>
        <w:rPr>
          <w:rFonts w:ascii="Times New Roman" w:hAnsi="Times New Roman" w:eastAsia="宋体"/>
          <w:b/>
          <w:sz w:val="21"/>
        </w:rPr>
        <w:t xml:space="preserve">2  </w:t>
      </w:r>
      <w:r>
        <w:rPr>
          <w:rFonts w:ascii="Times New Roman" w:hAnsi="Times New Roman" w:eastAsia="宋体"/>
          <w:sz w:val="21"/>
        </w:rPr>
        <w:t>障碍物数量能够由用户设置，障碍物位置随机生成，并且不得覆盖起点与终点。</w:t>
      </w:r>
    </w:p>
    <w:p>
      <w:pPr>
        <w:spacing w:line="300" w:lineRule="auto" w:after="20"/>
        <w:ind w:left="0" w:firstLine="0"/>
        <w:jc w:val="both"/>
      </w:pPr>
      <w:r>
        <w:rPr>
          <w:rFonts w:ascii="Times New Roman" w:hAnsi="Times New Roman" w:eastAsia="宋体"/>
          <w:b/>
          <w:sz w:val="21"/>
        </w:rPr>
        <w:t xml:space="preserve">3  </w:t>
      </w:r>
      <w:r>
        <w:rPr>
          <w:rFonts w:ascii="Times New Roman" w:hAnsi="Times New Roman" w:eastAsia="宋体"/>
          <w:sz w:val="21"/>
        </w:rPr>
        <w:t>智能体能够从左上角起点出发，通过学习到达右下角终点。</w:t>
      </w:r>
    </w:p>
    <w:p>
      <w:pPr>
        <w:spacing w:line="300" w:lineRule="auto" w:after="20"/>
        <w:ind w:left="0" w:firstLine="0"/>
        <w:jc w:val="both"/>
      </w:pPr>
      <w:r>
        <w:rPr>
          <w:rFonts w:ascii="Times New Roman" w:hAnsi="Times New Roman" w:eastAsia="宋体"/>
          <w:b/>
          <w:sz w:val="21"/>
        </w:rPr>
        <w:t xml:space="preserve">4  </w:t>
      </w:r>
      <w:r>
        <w:rPr>
          <w:rFonts w:ascii="Times New Roman" w:hAnsi="Times New Roman" w:eastAsia="宋体"/>
          <w:sz w:val="21"/>
        </w:rPr>
        <w:t>训练过程需要动态显示，界面能够启动、暂停、继续和重新生成迷宫。</w:t>
      </w:r>
    </w:p>
    <w:p>
      <w:pPr>
        <w:spacing w:line="300" w:lineRule="auto" w:after="20"/>
        <w:ind w:left="0" w:firstLine="0"/>
        <w:jc w:val="both"/>
      </w:pPr>
      <w:r>
        <w:rPr>
          <w:rFonts w:ascii="Times New Roman" w:hAnsi="Times New Roman" w:eastAsia="宋体"/>
          <w:b/>
          <w:sz w:val="21"/>
        </w:rPr>
        <w:t xml:space="preserve">5  </w:t>
      </w:r>
      <w:r>
        <w:rPr>
          <w:rFonts w:ascii="Times New Roman" w:hAnsi="Times New Roman" w:eastAsia="宋体"/>
          <w:sz w:val="21"/>
        </w:rPr>
        <w:t>训练结束后需要显示路径，并给出回合数量、稳定回合数量和路径步数等信息。</w:t>
      </w:r>
    </w:p>
    <w:p>
      <w:pPr>
        <w:pStyle w:val="Heading3"/>
        <w:keepNext/>
        <w:spacing w:before="140" w:after="80"/>
        <w:jc w:val="left"/>
      </w:pPr>
      <w:r>
        <w:rPr>
          <w:rFonts w:ascii="Arial" w:hAnsi="Arial" w:eastAsia="黑体"/>
          <w:b/>
          <w:sz w:val="21"/>
        </w:rPr>
        <w:t>2.2  马尔可夫决策过程建模</w:t>
      </w:r>
    </w:p>
    <w:p>
      <w:pPr>
        <w:spacing w:before="0" w:after="0" w:line="300" w:lineRule="auto"/>
        <w:ind w:firstLine="420"/>
        <w:jc w:val="both"/>
      </w:pPr>
      <w:r>
        <w:rPr>
          <w:rFonts w:ascii="Times New Roman" w:hAnsi="Times New Roman" w:eastAsia="宋体"/>
          <w:b w:val="0"/>
          <w:i w:val="0"/>
          <w:sz w:val="21"/>
        </w:rPr>
        <w:t>网格迷宫可表示为五元组 M 等于左尖括号 S，A，P，R，γ 右尖括号。状态集合 S 由所有非障碍网格坐标以及终止标记组成。动作集合 A 包含四个离散动作。状态转移由当前位置、动作、边界条件和障碍物位置共同决定。奖励函数 R 对终点、障碍物和普通移动给出不同反馈。折扣因子 γ 用于控制未来奖励在当前价值中的权重。</w:t>
      </w:r>
    </w:p>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S = {(r,c) | 0 ≤ r &lt; m, 0 ≤ c &lt; n, (r,c) ∉ O} ∪ {terminal}</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(1)</w:t>
            </w:r>
          </w:p>
        </w:tc>
      </w:tr>
    </w:tbl>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A = {0,1,2,3}</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(2)</w:t>
            </w:r>
          </w:p>
        </w:tc>
      </w:tr>
    </w:tbl>
    <w:p>
      <w:pPr>
        <w:spacing w:before="0" w:after="0" w:line="300" w:lineRule="auto"/>
        <w:ind w:firstLine="420"/>
        <w:jc w:val="both"/>
      </w:pPr>
      <w:r>
        <w:rPr>
          <w:rFonts w:ascii="Times New Roman" w:hAnsi="Times New Roman" w:eastAsia="宋体"/>
          <w:b w:val="0"/>
          <w:i w:val="0"/>
          <w:sz w:val="21"/>
        </w:rPr>
        <w:t>动作编号 0、1、2、3 分别表示向上、向下、向左和向右。环境转移是确定性的。动作越界时坐标保持不变，程序按照普通移动给予负一奖励。动作指向障碍物时坐标保持不变，并给予负十奖励。动作到达目标位置时返回终止标记和一百奖励。</w:t>
      </w:r>
    </w:p>
    <w:p>
      <w:pPr>
        <w:keepNext/>
        <w:spacing w:before="100" w:after="60"/>
        <w:jc w:val="center"/>
      </w:pPr>
      <w:r>
        <w:rPr>
          <w:rFonts w:ascii="Times New Roman" w:hAnsi="Times New Roman" w:eastAsia="宋体"/>
          <w:b/>
          <w:sz w:val="19"/>
        </w:rPr>
        <w:t>表 2-1  状态转移与奖励定义</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rPr>
          <w:tblHeader w:val="true"/>
          <w:cantSplit/>
        </w:trPr>
        <w:tc>
          <w:tcPr>
            <w:tcW w:type="dxa" w:w="1814"/>
            <w:shd w:fill="D9EAF7"/>
            <w:vAlign w:val="center"/>
            <w:tcMar>
              <w:top w:w="80" w:type="dxa"/>
              <w:start w:w="100" w:type="dxa"/>
              <w:bottom w:w="80" w:type="dxa"/>
              <w:end w:w="100" w:type="dxa"/>
            </w:tcMar>
          </w:tcPr>
          <w:p>
            <w:pPr>
              <w:spacing w:after="0"/>
              <w:jc w:val="center"/>
            </w:pPr>
            <w:r>
              <w:rPr>
                <w:rFonts w:ascii="Arial" w:hAnsi="Arial" w:eastAsia="黑体"/>
                <w:b/>
                <w:sz w:val="18"/>
              </w:rPr>
              <w:t>事件</w:t>
            </w:r>
          </w:p>
        </w:tc>
        <w:tc>
          <w:tcPr>
            <w:tcW w:type="dxa" w:w="2608"/>
            <w:shd w:fill="D9EAF7"/>
            <w:vAlign w:val="center"/>
            <w:tcMar>
              <w:top w:w="80" w:type="dxa"/>
              <w:start w:w="100" w:type="dxa"/>
              <w:bottom w:w="80" w:type="dxa"/>
              <w:end w:w="100" w:type="dxa"/>
            </w:tcMar>
          </w:tcPr>
          <w:p>
            <w:pPr>
              <w:spacing w:after="0"/>
              <w:jc w:val="center"/>
            </w:pPr>
            <w:r>
              <w:rPr>
                <w:rFonts w:ascii="Arial" w:hAnsi="Arial" w:eastAsia="黑体"/>
                <w:b/>
                <w:sz w:val="18"/>
              </w:rPr>
              <w:t>下一状态</w:t>
            </w:r>
          </w:p>
        </w:tc>
        <w:tc>
          <w:tcPr>
            <w:tcW w:type="dxa" w:w="1134"/>
            <w:shd w:fill="D9EAF7"/>
            <w:vAlign w:val="center"/>
            <w:tcMar>
              <w:top w:w="80" w:type="dxa"/>
              <w:start w:w="100" w:type="dxa"/>
              <w:bottom w:w="80" w:type="dxa"/>
              <w:end w:w="100" w:type="dxa"/>
            </w:tcMar>
          </w:tcPr>
          <w:p>
            <w:pPr>
              <w:spacing w:after="0"/>
              <w:jc w:val="center"/>
            </w:pPr>
            <w:r>
              <w:rPr>
                <w:rFonts w:ascii="Arial" w:hAnsi="Arial" w:eastAsia="黑体"/>
                <w:b/>
                <w:sz w:val="18"/>
              </w:rPr>
              <w:t>奖励</w:t>
            </w:r>
          </w:p>
        </w:tc>
        <w:tc>
          <w:tcPr>
            <w:tcW w:type="dxa" w:w="1587"/>
            <w:shd w:fill="D9EAF7"/>
            <w:vAlign w:val="center"/>
            <w:tcMar>
              <w:top w:w="80" w:type="dxa"/>
              <w:start w:w="100" w:type="dxa"/>
              <w:bottom w:w="80" w:type="dxa"/>
              <w:end w:w="100" w:type="dxa"/>
            </w:tcMar>
          </w:tcPr>
          <w:p>
            <w:pPr>
              <w:spacing w:after="0"/>
              <w:jc w:val="center"/>
            </w:pPr>
            <w:r>
              <w:rPr>
                <w:rFonts w:ascii="Arial" w:hAnsi="Arial" w:eastAsia="黑体"/>
                <w:b/>
                <w:sz w:val="18"/>
              </w:rPr>
              <w:t>回合状态</w:t>
            </w:r>
          </w:p>
        </w:tc>
      </w:tr>
      <w:tr>
        <w:trPr>
          <w:cantSplit/>
        </w:trPr>
        <w:tc>
          <w:tcPr>
            <w:tcW w:type="dxa" w:w="181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到达终点</w:t>
            </w:r>
          </w:p>
        </w:tc>
        <w:tc>
          <w:tcPr>
            <w:tcW w:type="dxa" w:w="260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terminal</w:t>
            </w:r>
          </w:p>
        </w:tc>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100</w:t>
            </w:r>
          </w:p>
        </w:tc>
        <w:tc>
          <w:tcPr>
            <w:tcW w:type="dxa" w:w="1587"/>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结束</w:t>
            </w:r>
          </w:p>
        </w:tc>
      </w:tr>
      <w:tr>
        <w:trPr>
          <w:cantSplit/>
        </w:trPr>
        <w:tc>
          <w:tcPr>
            <w:tcW w:type="dxa" w:w="181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进入障碍物</w:t>
            </w:r>
          </w:p>
        </w:tc>
        <w:tc>
          <w:tcPr>
            <w:tcW w:type="dxa" w:w="260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保持原状态</w:t>
            </w:r>
          </w:p>
        </w:tc>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-10</w:t>
            </w:r>
          </w:p>
        </w:tc>
        <w:tc>
          <w:tcPr>
            <w:tcW w:type="dxa" w:w="1587"/>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继续</w:t>
            </w:r>
          </w:p>
        </w:tc>
      </w:tr>
      <w:tr>
        <w:trPr>
          <w:cantSplit/>
        </w:trPr>
        <w:tc>
          <w:tcPr>
            <w:tcW w:type="dxa" w:w="181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有效普通移动</w:t>
            </w:r>
          </w:p>
        </w:tc>
        <w:tc>
          <w:tcPr>
            <w:tcW w:type="dxa" w:w="260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相邻空白网格</w:t>
            </w:r>
          </w:p>
        </w:tc>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-1</w:t>
            </w:r>
          </w:p>
        </w:tc>
        <w:tc>
          <w:tcPr>
            <w:tcW w:type="dxa" w:w="1587"/>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继续</w:t>
            </w:r>
          </w:p>
        </w:tc>
      </w:tr>
      <w:tr>
        <w:trPr>
          <w:cantSplit/>
        </w:trPr>
        <w:tc>
          <w:tcPr>
            <w:tcW w:type="dxa" w:w="181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越过边界</w:t>
            </w:r>
          </w:p>
        </w:tc>
        <w:tc>
          <w:tcPr>
            <w:tcW w:type="dxa" w:w="260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保持原状态</w:t>
            </w:r>
          </w:p>
        </w:tc>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-1</w:t>
            </w:r>
          </w:p>
        </w:tc>
        <w:tc>
          <w:tcPr>
            <w:tcW w:type="dxa" w:w="1587"/>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继续</w:t>
            </w:r>
          </w:p>
        </w:tc>
      </w:tr>
    </w:tbl>
    <w:p>
      <w:pPr>
        <w:pStyle w:val="Heading3"/>
        <w:keepNext/>
        <w:spacing w:before="140" w:after="80"/>
        <w:jc w:val="left"/>
      </w:pPr>
      <w:r>
        <w:rPr>
          <w:rFonts w:ascii="Arial" w:hAnsi="Arial" w:eastAsia="黑体"/>
          <w:b/>
          <w:sz w:val="21"/>
        </w:rPr>
        <w:t>2.3  关键技术问题</w:t>
      </w:r>
    </w:p>
    <w:p>
      <w:pPr>
        <w:spacing w:line="300" w:lineRule="auto" w:after="20"/>
        <w:ind w:left="0" w:firstLine="0"/>
        <w:jc w:val="both"/>
      </w:pPr>
      <w:r>
        <w:rPr>
          <w:rFonts w:ascii="Times New Roman" w:hAnsi="Times New Roman" w:eastAsia="宋体"/>
          <w:b/>
          <w:sz w:val="21"/>
        </w:rPr>
        <w:t xml:space="preserve">1  </w:t>
      </w:r>
      <w:r>
        <w:rPr>
          <w:rFonts w:ascii="Times New Roman" w:hAnsi="Times New Roman" w:eastAsia="宋体"/>
          <w:sz w:val="21"/>
        </w:rPr>
        <w:t>探索与利用需要兼顾。仅执行随机动作会导致学习效率低，始终选择当前最大 Q 值又可能使智能体过早固化在不理想策略上。</w:t>
      </w:r>
    </w:p>
    <w:p>
      <w:pPr>
        <w:spacing w:line="300" w:lineRule="auto" w:after="20"/>
        <w:ind w:left="0" w:firstLine="0"/>
        <w:jc w:val="both"/>
      </w:pPr>
      <w:r>
        <w:rPr>
          <w:rFonts w:ascii="Times New Roman" w:hAnsi="Times New Roman" w:eastAsia="宋体"/>
          <w:b/>
          <w:sz w:val="21"/>
        </w:rPr>
        <w:t xml:space="preserve">2  </w:t>
      </w:r>
      <w:r>
        <w:rPr>
          <w:rFonts w:ascii="Times New Roman" w:hAnsi="Times New Roman" w:eastAsia="宋体"/>
          <w:sz w:val="21"/>
        </w:rPr>
        <w:t>奖励需要同时表达任务成功、碰撞代价和路径长度。若普通移动没有代价，智能体可能学习到能够到达终点但包含大量绕行的策略。</w:t>
      </w:r>
    </w:p>
    <w:p>
      <w:pPr>
        <w:spacing w:line="300" w:lineRule="auto" w:after="20"/>
        <w:ind w:left="0" w:firstLine="0"/>
        <w:jc w:val="both"/>
      </w:pPr>
      <w:r>
        <w:rPr>
          <w:rFonts w:ascii="Times New Roman" w:hAnsi="Times New Roman" w:eastAsia="宋体"/>
          <w:b/>
          <w:sz w:val="21"/>
        </w:rPr>
        <w:t xml:space="preserve">3  </w:t>
      </w:r>
      <w:r>
        <w:rPr>
          <w:rFonts w:ascii="Times New Roman" w:hAnsi="Times New Roman" w:eastAsia="宋体"/>
          <w:sz w:val="21"/>
        </w:rPr>
        <w:t>随机障碍物会改变状态连通关系。若生成的障碍物切断起点和终点，智能体将无法完成任何回合。</w:t>
      </w:r>
    </w:p>
    <w:p>
      <w:pPr>
        <w:spacing w:line="300" w:lineRule="auto" w:after="20"/>
        <w:ind w:left="0" w:firstLine="0"/>
        <w:jc w:val="both"/>
      </w:pPr>
      <w:r>
        <w:rPr>
          <w:rFonts w:ascii="Times New Roman" w:hAnsi="Times New Roman" w:eastAsia="宋体"/>
          <w:b/>
          <w:sz w:val="21"/>
        </w:rPr>
        <w:t xml:space="preserve">4  </w:t>
      </w:r>
      <w:r>
        <w:rPr>
          <w:rFonts w:ascii="Times New Roman" w:hAnsi="Times New Roman" w:eastAsia="宋体"/>
          <w:sz w:val="21"/>
        </w:rPr>
        <w:t>训练过程需要与图形界面协同。程序必须避免在主线程中执行长时间阻塞循环，因此采用定时器驱动单步训练。</w:t>
      </w:r>
    </w:p>
    <w:p>
      <w:pPr>
        <w:spacing w:line="300" w:lineRule="auto" w:after="20"/>
        <w:ind w:left="0" w:firstLine="0"/>
        <w:jc w:val="both"/>
      </w:pPr>
      <w:r>
        <w:rPr>
          <w:rFonts w:ascii="Times New Roman" w:hAnsi="Times New Roman" w:eastAsia="宋体"/>
          <w:b/>
          <w:sz w:val="21"/>
        </w:rPr>
        <w:t xml:space="preserve">5  </w:t>
      </w:r>
      <w:r>
        <w:rPr>
          <w:rFonts w:ascii="Times New Roman" w:hAnsi="Times New Roman" w:eastAsia="宋体"/>
          <w:sz w:val="21"/>
        </w:rPr>
        <w:t>训练停止条件需要在计算量和可靠性之间折中。当前程序使用连续三个回合步数相同作为启发式条件。</w:t>
      </w:r>
    </w:p>
    <w:p>
      <w:pPr>
        <w:pStyle w:val="Heading2"/>
        <w:keepNext/>
        <w:spacing w:before="140" w:after="80"/>
        <w:jc w:val="left"/>
      </w:pPr>
      <w:r>
        <w:rPr>
          <w:rFonts w:ascii="Arial" w:hAnsi="Arial" w:eastAsia="黑体"/>
          <w:b/>
          <w:sz w:val="24"/>
        </w:rPr>
        <w:t>3  Q-Learning 算法原理</w:t>
      </w:r>
    </w:p>
    <w:p>
      <w:pPr>
        <w:pStyle w:val="Heading3"/>
        <w:keepNext/>
        <w:spacing w:before="140" w:after="80"/>
        <w:jc w:val="left"/>
      </w:pPr>
      <w:r>
        <w:rPr>
          <w:rFonts w:ascii="Arial" w:hAnsi="Arial" w:eastAsia="黑体"/>
          <w:b/>
          <w:sz w:val="21"/>
        </w:rPr>
        <w:t>3.1  状态动作价值函数</w:t>
      </w:r>
    </w:p>
    <w:p>
      <w:pPr>
        <w:spacing w:before="0" w:after="0" w:line="300" w:lineRule="auto"/>
        <w:ind w:firstLine="420"/>
        <w:jc w:val="both"/>
      </w:pPr>
      <w:r>
        <w:rPr>
          <w:rFonts w:ascii="Times New Roman" w:hAnsi="Times New Roman" w:eastAsia="宋体"/>
          <w:b w:val="0"/>
          <w:i w:val="0"/>
          <w:sz w:val="21"/>
        </w:rPr>
        <w:t>Q 值表示在状态 s 选择动作 a 后继续按照最优策略行动时的期望折扣回报。程序以字典保存 Q 表，每个已访问坐标对应长度为四的浮点数组。状态首次出现时，各动作价值均初始化为零。字典式存储无需为未访问状态分配空间，适用于障碍物较多或状态访问较稀疏的网格环境。</w:t>
      </w:r>
    </w:p>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Q(s,a) = E[Gₜ | Sₜ = s, Aₜ = a]</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(3)</w:t>
            </w:r>
          </w:p>
        </w:tc>
      </w:tr>
    </w:tbl>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Gₜ = Rₜ₊₁ + γRₜ₊₂ + γ²Rₜ₊₃ + ⋯</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(4)</w:t>
            </w:r>
          </w:p>
        </w:tc>
      </w:tr>
    </w:tbl>
    <w:p>
      <w:pPr>
        <w:pStyle w:val="Heading3"/>
        <w:keepNext/>
        <w:spacing w:before="140" w:after="80"/>
        <w:jc w:val="left"/>
      </w:pPr>
      <w:r>
        <w:rPr>
          <w:rFonts w:ascii="Arial" w:hAnsi="Arial" w:eastAsia="黑体"/>
          <w:b/>
          <w:sz w:val="21"/>
        </w:rPr>
        <w:t>3.2  时序差分更新</w:t>
      </w:r>
    </w:p>
    <w:p>
      <w:pPr>
        <w:spacing w:before="0" w:after="0" w:line="300" w:lineRule="auto"/>
        <w:ind w:firstLine="420"/>
        <w:jc w:val="both"/>
      </w:pPr>
      <w:r>
        <w:rPr>
          <w:rFonts w:ascii="Times New Roman" w:hAnsi="Times New Roman" w:eastAsia="宋体"/>
          <w:b w:val="0"/>
          <w:i w:val="0"/>
          <w:sz w:val="21"/>
        </w:rPr>
        <w:t>智能体每执行一步就利用当前奖励与下一状态的最大 Q 值构造学习目标。当前估计与学习目标之间的差称为时序差分误差。学习率 α 决定一次新样本对原有估计的修正幅度。程序设置 α 等于 0.1，γ 等于 0.9。</w:t>
      </w:r>
    </w:p>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Q(s,a) ← Q(s,a) + α[r + γ max Q(s′,a′) − Q(s,a)]</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(5)</w:t>
            </w:r>
          </w:p>
        </w:tc>
      </w:tr>
    </w:tbl>
    <w:p>
      <w:pPr>
        <w:spacing w:before="0" w:after="0" w:line="300" w:lineRule="auto"/>
        <w:ind w:firstLine="420"/>
        <w:jc w:val="both"/>
      </w:pPr>
      <w:r>
        <w:rPr>
          <w:rFonts w:ascii="Times New Roman" w:hAnsi="Times New Roman" w:eastAsia="宋体"/>
          <w:b w:val="0"/>
          <w:i w:val="0"/>
          <w:sz w:val="21"/>
        </w:rPr>
        <w:t>当下一状态为终止标记时不存在未来回报，学习目标退化为即时奖励。程序在 learn 方法中对终止状态进行单独判断。虽然 check_state_exist 会为终止标记建立一个冗余表项，但该表项不会参与终止转移的目标计算。</w:t>
      </w:r>
    </w:p>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Q(s,a) ← Q(s,a) + α[r − Q(s,a)]</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(6)</w:t>
            </w:r>
          </w:p>
        </w:tc>
      </w:tr>
    </w:tbl>
    <w:p>
      <w:pPr>
        <w:pStyle w:val="Heading3"/>
        <w:keepNext/>
        <w:spacing w:before="140" w:after="80"/>
        <w:jc w:val="left"/>
      </w:pPr>
      <w:r>
        <w:rPr>
          <w:rFonts w:ascii="Arial" w:hAnsi="Arial" w:eastAsia="黑体"/>
          <w:b/>
          <w:sz w:val="21"/>
        </w:rPr>
        <w:t>3.3  ε 贪心策略</w:t>
      </w:r>
    </w:p>
    <w:p>
      <w:pPr>
        <w:spacing w:before="0" w:after="0" w:line="300" w:lineRule="auto"/>
        <w:ind w:firstLine="420"/>
        <w:jc w:val="both"/>
      </w:pPr>
      <w:r>
        <w:rPr>
          <w:rFonts w:ascii="Times New Roman" w:hAnsi="Times New Roman" w:eastAsia="宋体"/>
          <w:b w:val="0"/>
          <w:i w:val="0"/>
          <w:sz w:val="21"/>
        </w:rPr>
        <w:t>程序参数 e_greedy 的含义是选择当前最大 Q 值动作的概率。其默认值为 0.9，因此每一步有九成概率执行利用，有一成概率随机探索。当多个动作具有相同最大值时，程序在这些动作中随机选择，以减少初始化阶段固定方向造成的偏差。路径提取阶段使用 test_mode，直接执行贪心选择，不再进行随机探索。</w:t>
      </w:r>
    </w:p>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a = arg max Q(s,a)    概率 ε</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(7)</w:t>
            </w:r>
          </w:p>
        </w:tc>
      </w:tr>
    </w:tbl>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a = random(A)         概率 1 − ε</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(8)</w:t>
            </w:r>
          </w:p>
        </w:tc>
      </w:tr>
    </w:tbl>
    <w:p>
      <w:pPr>
        <w:pStyle w:val="Heading3"/>
        <w:keepNext/>
        <w:spacing w:before="140" w:after="80"/>
        <w:jc w:val="left"/>
      </w:pPr>
      <w:r>
        <w:rPr>
          <w:rFonts w:ascii="Arial" w:hAnsi="Arial" w:eastAsia="黑体"/>
          <w:b/>
          <w:sz w:val="21"/>
        </w:rPr>
        <w:t>3.4  奖励函数与最短路径倾向</w:t>
      </w:r>
    </w:p>
    <w:p>
      <w:pPr>
        <w:spacing w:before="0" w:after="0" w:line="300" w:lineRule="auto"/>
        <w:ind w:firstLine="420"/>
        <w:jc w:val="both"/>
      </w:pPr>
      <w:r>
        <w:rPr>
          <w:rFonts w:ascii="Times New Roman" w:hAnsi="Times New Roman" w:eastAsia="宋体"/>
          <w:b w:val="0"/>
          <w:i w:val="0"/>
          <w:sz w:val="21"/>
        </w:rPr>
        <w:t>普通移动每步获得负一奖励，使累计回报与路径长度相关。到达终点的一百奖励保证成功轨迹具有显著正回报。障碍物负十奖励高于普通移动代价，可使对应动作的 Q 值快速下降。对于不存在障碍物绕行的路径，步数越少，累计负奖励越小，因此最优策略倾向于最短路径。</w:t>
      </w:r>
    </w:p>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R(s,a,s′) = 100    s′ 为终点</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(9)</w:t>
            </w:r>
          </w:p>
        </w:tc>
      </w:tr>
    </w:tbl>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R(s,a,s′) = −10    动作进入障碍物</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(10)</w:t>
            </w:r>
          </w:p>
        </w:tc>
      </w:tr>
    </w:tbl>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R(s,a,s′) = −1     其他情况</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(11)</w:t>
            </w:r>
          </w:p>
        </w:tc>
      </w:tr>
    </w:tbl>
    <w:p>
      <w:pPr>
        <w:spacing w:before="0" w:after="0" w:line="300" w:lineRule="auto"/>
        <w:ind w:firstLine="420"/>
        <w:jc w:val="both"/>
      </w:pPr>
      <w:r>
        <w:rPr>
          <w:rFonts w:ascii="Times New Roman" w:hAnsi="Times New Roman" w:eastAsia="宋体"/>
          <w:b w:val="0"/>
          <w:i w:val="0"/>
          <w:sz w:val="21"/>
        </w:rPr>
        <w:t>对于 m 行 n 列迷宫，起点位于左上角且终点位于右下角时，无障碍条件下的路径长度下界等于曼哈顿距离。默认六行六列迷宫的理论下界为十步。</w:t>
      </w:r>
    </w:p>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Lmin = (m − 1) + (n − 1)</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(12)</w:t>
            </w:r>
          </w:p>
        </w:tc>
      </w:tr>
    </w:tbl>
    <w:p>
      <w:pPr>
        <w:pStyle w:val="Heading3"/>
        <w:keepNext/>
        <w:spacing w:before="140" w:after="80"/>
        <w:jc w:val="left"/>
      </w:pPr>
      <w:r>
        <w:rPr>
          <w:rFonts w:ascii="Arial" w:hAnsi="Arial" w:eastAsia="黑体"/>
          <w:b/>
          <w:sz w:val="21"/>
        </w:rPr>
        <w:t>3.5  启发式收敛判定</w:t>
      </w:r>
    </w:p>
    <w:p>
      <w:pPr>
        <w:spacing w:before="0" w:after="0" w:line="300" w:lineRule="auto"/>
        <w:ind w:firstLine="420"/>
        <w:jc w:val="both"/>
      </w:pPr>
      <w:r>
        <w:rPr>
          <w:rFonts w:ascii="Times New Roman" w:hAnsi="Times New Roman" w:eastAsia="宋体"/>
          <w:b w:val="0"/>
          <w:i w:val="0"/>
          <w:sz w:val="21"/>
        </w:rPr>
        <w:t>每个回合到达终点后，程序将当前回合步数与上一回合步数比较。若两者相同，稳定计数增加一，否则将稳定计数清零并更新参考步数。当稳定计数达到三时，程序暂停训练并调用路径提取方法。该规则计算开销很小，适合课堂演示，但它并不等价于 Q 表数学意义上的收敛。由于训练阶段仍保留随机探索，连续三个相同步数可能由偶然事件产生。</w:t>
      </w:r>
    </w:p>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gₖ = gₖ₋₁ + 1    Lₖ = Lₖ₋₁</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(13)</w:t>
            </w:r>
          </w:p>
        </w:tc>
      </w:tr>
    </w:tbl>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gₖ = 0             Lₖ ≠ Lₖ₋₁</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(14)</w:t>
            </w:r>
          </w:p>
        </w:tc>
      </w:tr>
    </w:tbl>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stop = true        gₖ ≥ 3</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(15)</w:t>
            </w:r>
          </w:p>
        </w:tc>
      </w:tr>
    </w:tbl>
    <w:p>
      <w:pPr>
        <w:pStyle w:val="Heading2"/>
        <w:keepNext/>
        <w:spacing w:before="140" w:after="80"/>
        <w:jc w:val="left"/>
      </w:pPr>
      <w:r>
        <w:rPr>
          <w:rFonts w:ascii="Arial" w:hAnsi="Arial" w:eastAsia="黑体"/>
          <w:b/>
          <w:sz w:val="24"/>
        </w:rPr>
        <w:t>4  系统总体设计</w:t>
      </w:r>
    </w:p>
    <w:p>
      <w:pPr>
        <w:pStyle w:val="Heading3"/>
        <w:keepNext/>
        <w:spacing w:before="140" w:after="80"/>
        <w:jc w:val="left"/>
      </w:pPr>
      <w:r>
        <w:rPr>
          <w:rFonts w:ascii="Arial" w:hAnsi="Arial" w:eastAsia="黑体"/>
          <w:b/>
          <w:sz w:val="21"/>
        </w:rPr>
        <w:t>4.1  软件结构</w:t>
      </w:r>
    </w:p>
    <w:p>
      <w:pPr>
        <w:spacing w:before="0" w:after="0" w:line="300" w:lineRule="auto"/>
        <w:ind w:firstLine="420"/>
        <w:jc w:val="both"/>
      </w:pPr>
      <w:r>
        <w:rPr>
          <w:rFonts w:ascii="Times New Roman" w:hAnsi="Times New Roman" w:eastAsia="宋体"/>
          <w:b w:val="0"/>
          <w:i w:val="0"/>
          <w:sz w:val="21"/>
        </w:rPr>
        <w:t>系统采用算法层、环境表示层和界面控制层相互协作的结构。QLearningAgent 维护 Q 表并完成动作选择与价值更新。MazeCanvas 保存迷宫状态、执行状态转移并负责绘制。MazeApp 构建控制面板，使用 QTimer 调度训练步骤，并管理迷宫重建、训练暂停和路径提取。</w:t>
      </w:r>
    </w:p>
    <w:p>
      <w:pPr>
        <w:keepNext/>
        <w:spacing w:before="100" w:after="60"/>
        <w:jc w:val="center"/>
      </w:pPr>
      <w:r>
        <w:rPr>
          <w:rFonts w:ascii="Times New Roman" w:hAnsi="Times New Roman" w:eastAsia="宋体"/>
          <w:b/>
          <w:sz w:val="19"/>
        </w:rPr>
        <w:t>表 2-2  主要类与职责</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rPr>
          <w:tblHeader w:val="true"/>
          <w:cantSplit/>
        </w:trPr>
        <w:tc>
          <w:tcPr>
            <w:tcW w:type="dxa" w:w="1587"/>
            <w:shd w:fill="D9EAF7"/>
            <w:vAlign w:val="center"/>
            <w:tcMar>
              <w:top w:w="80" w:type="dxa"/>
              <w:start w:w="100" w:type="dxa"/>
              <w:bottom w:w="80" w:type="dxa"/>
              <w:end w:w="100" w:type="dxa"/>
            </w:tcMar>
          </w:tcPr>
          <w:p>
            <w:pPr>
              <w:spacing w:after="0"/>
              <w:jc w:val="center"/>
            </w:pPr>
            <w:r>
              <w:rPr>
                <w:rFonts w:ascii="Arial" w:hAnsi="Arial" w:eastAsia="黑体"/>
                <w:b/>
                <w:sz w:val="16"/>
              </w:rPr>
              <w:t>类名</w:t>
            </w:r>
          </w:p>
        </w:tc>
        <w:tc>
          <w:tcPr>
            <w:tcW w:type="dxa" w:w="2381"/>
            <w:shd w:fill="D9EAF7"/>
            <w:vAlign w:val="center"/>
            <w:tcMar>
              <w:top w:w="80" w:type="dxa"/>
              <w:start w:w="100" w:type="dxa"/>
              <w:bottom w:w="80" w:type="dxa"/>
              <w:end w:w="100" w:type="dxa"/>
            </w:tcMar>
          </w:tcPr>
          <w:p>
            <w:pPr>
              <w:spacing w:after="0"/>
              <w:jc w:val="center"/>
            </w:pPr>
            <w:r>
              <w:rPr>
                <w:rFonts w:ascii="Arial" w:hAnsi="Arial" w:eastAsia="黑体"/>
                <w:b/>
                <w:sz w:val="16"/>
              </w:rPr>
              <w:t>核心数据</w:t>
            </w:r>
          </w:p>
        </w:tc>
        <w:tc>
          <w:tcPr>
            <w:tcW w:type="dxa" w:w="3061"/>
            <w:shd w:fill="D9EAF7"/>
            <w:vAlign w:val="center"/>
            <w:tcMar>
              <w:top w:w="80" w:type="dxa"/>
              <w:start w:w="100" w:type="dxa"/>
              <w:bottom w:w="80" w:type="dxa"/>
              <w:end w:w="100" w:type="dxa"/>
            </w:tcMar>
          </w:tcPr>
          <w:p>
            <w:pPr>
              <w:spacing w:after="0"/>
              <w:jc w:val="center"/>
            </w:pPr>
            <w:r>
              <w:rPr>
                <w:rFonts w:ascii="Arial" w:hAnsi="Arial" w:eastAsia="黑体"/>
                <w:b/>
                <w:sz w:val="16"/>
              </w:rPr>
              <w:t>主要方法</w:t>
            </w:r>
          </w:p>
        </w:tc>
        <w:tc>
          <w:tcPr>
            <w:tcW w:type="dxa" w:w="1814"/>
            <w:shd w:fill="D9EAF7"/>
            <w:vAlign w:val="center"/>
            <w:tcMar>
              <w:top w:w="80" w:type="dxa"/>
              <w:start w:w="100" w:type="dxa"/>
              <w:bottom w:w="80" w:type="dxa"/>
              <w:end w:w="100" w:type="dxa"/>
            </w:tcMar>
          </w:tcPr>
          <w:p>
            <w:pPr>
              <w:spacing w:after="0"/>
              <w:jc w:val="center"/>
            </w:pPr>
            <w:r>
              <w:rPr>
                <w:rFonts w:ascii="Arial" w:hAnsi="Arial" w:eastAsia="黑体"/>
                <w:b/>
                <w:sz w:val="16"/>
              </w:rPr>
              <w:t>职责</w:t>
            </w:r>
          </w:p>
        </w:tc>
      </w:tr>
      <w:tr>
        <w:trPr>
          <w:cantSplit/>
        </w:trPr>
        <w:tc>
          <w:tcPr>
            <w:tcW w:type="dxa" w:w="1587"/>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QLearningAgent</w:t>
            </w:r>
          </w:p>
        </w:tc>
        <w:tc>
          <w:tcPr>
            <w:tcW w:type="dxa" w:w="2381"/>
            <w:vAlign w:val="center"/>
            <w:tcMar>
              <w:top w:w="80" w:type="dxa"/>
              <w:start w:w="100" w:type="dxa"/>
              <w:bottom w:w="80" w:type="dxa"/>
              <w:end w:w="100" w:type="dxa"/>
            </w:tcMar>
          </w:tcPr>
          <w:p>
            <w:pPr>
              <w:spacing w:after="0" w:line="264" w:lineRule="auto"/>
              <w:jc w:val="both"/>
            </w:pPr>
            <w:r>
              <w:rPr>
                <w:rFonts w:ascii="Times New Roman" w:hAnsi="Times New Roman" w:eastAsia="宋体"/>
                <w:sz w:val="16"/>
              </w:rPr>
              <w:t>actions，lr，gamma，epsilon，q_table</w:t>
            </w:r>
          </w:p>
        </w:tc>
        <w:tc>
          <w:tcPr>
            <w:tcW w:type="dxa" w:w="3061"/>
            <w:vAlign w:val="center"/>
            <w:tcMar>
              <w:top w:w="80" w:type="dxa"/>
              <w:start w:w="100" w:type="dxa"/>
              <w:bottom w:w="80" w:type="dxa"/>
              <w:end w:w="100" w:type="dxa"/>
            </w:tcMar>
          </w:tcPr>
          <w:p>
            <w:pPr>
              <w:spacing w:after="0" w:line="264" w:lineRule="auto"/>
              <w:jc w:val="both"/>
            </w:pPr>
            <w:r>
              <w:rPr>
                <w:rFonts w:ascii="Times New Roman" w:hAnsi="Times New Roman" w:eastAsia="宋体"/>
                <w:sz w:val="16"/>
              </w:rPr>
              <w:t>check_state_exist，choose_action，learn</w:t>
            </w:r>
          </w:p>
        </w:tc>
        <w:tc>
          <w:tcPr>
            <w:tcW w:type="dxa" w:w="1814"/>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动作选择与 Q 值更新</w:t>
            </w:r>
          </w:p>
        </w:tc>
      </w:tr>
      <w:tr>
        <w:trPr>
          <w:cantSplit/>
        </w:trPr>
        <w:tc>
          <w:tcPr>
            <w:tcW w:type="dxa" w:w="1587"/>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MazeCanvas</w:t>
            </w:r>
          </w:p>
        </w:tc>
        <w:tc>
          <w:tcPr>
            <w:tcW w:type="dxa" w:w="2381"/>
            <w:vAlign w:val="center"/>
            <w:tcMar>
              <w:top w:w="80" w:type="dxa"/>
              <w:start w:w="100" w:type="dxa"/>
              <w:bottom w:w="80" w:type="dxa"/>
              <w:end w:w="100" w:type="dxa"/>
            </w:tcMar>
          </w:tcPr>
          <w:p>
            <w:pPr>
              <w:spacing w:after="0" w:line="264" w:lineRule="auto"/>
              <w:jc w:val="both"/>
            </w:pPr>
            <w:r>
              <w:rPr>
                <w:rFonts w:ascii="Times New Roman" w:hAnsi="Times New Roman" w:eastAsia="宋体"/>
                <w:sz w:val="16"/>
              </w:rPr>
              <w:t>rows，cols，obstacles，agent_pos，goal_pos</w:t>
            </w:r>
          </w:p>
        </w:tc>
        <w:tc>
          <w:tcPr>
            <w:tcW w:type="dxa" w:w="3061"/>
            <w:vAlign w:val="center"/>
            <w:tcMar>
              <w:top w:w="80" w:type="dxa"/>
              <w:start w:w="100" w:type="dxa"/>
              <w:bottom w:w="80" w:type="dxa"/>
              <w:end w:w="100" w:type="dxa"/>
            </w:tcMar>
          </w:tcPr>
          <w:p>
            <w:pPr>
              <w:spacing w:after="0" w:line="264" w:lineRule="auto"/>
              <w:jc w:val="both"/>
            </w:pPr>
            <w:r>
              <w:rPr>
                <w:rFonts w:ascii="Times New Roman" w:hAnsi="Times New Roman" w:eastAsia="宋体"/>
                <w:sz w:val="16"/>
              </w:rPr>
              <w:t>reset_env，generate_obstacles，step，paintEvent</w:t>
            </w:r>
          </w:p>
        </w:tc>
        <w:tc>
          <w:tcPr>
            <w:tcW w:type="dxa" w:w="1814"/>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环境转移与迷宫绘制</w:t>
            </w:r>
          </w:p>
        </w:tc>
      </w:tr>
      <w:tr>
        <w:trPr>
          <w:cantSplit/>
        </w:trPr>
        <w:tc>
          <w:tcPr>
            <w:tcW w:type="dxa" w:w="1587"/>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MazeApp</w:t>
            </w:r>
          </w:p>
        </w:tc>
        <w:tc>
          <w:tcPr>
            <w:tcW w:type="dxa" w:w="2381"/>
            <w:vAlign w:val="center"/>
            <w:tcMar>
              <w:top w:w="80" w:type="dxa"/>
              <w:start w:w="100" w:type="dxa"/>
              <w:bottom w:w="80" w:type="dxa"/>
              <w:end w:w="100" w:type="dxa"/>
            </w:tcMar>
          </w:tcPr>
          <w:p>
            <w:pPr>
              <w:spacing w:after="0" w:line="264" w:lineRule="auto"/>
              <w:jc w:val="both"/>
            </w:pPr>
            <w:r>
              <w:rPr>
                <w:rFonts w:ascii="Times New Roman" w:hAnsi="Times New Roman" w:eastAsia="宋体"/>
                <w:sz w:val="16"/>
              </w:rPr>
              <w:t>timer，episode_count，stable_count</w:t>
            </w:r>
          </w:p>
        </w:tc>
        <w:tc>
          <w:tcPr>
            <w:tcW w:type="dxa" w:w="3061"/>
            <w:vAlign w:val="center"/>
            <w:tcMar>
              <w:top w:w="80" w:type="dxa"/>
              <w:start w:w="100" w:type="dxa"/>
              <w:bottom w:w="80" w:type="dxa"/>
              <w:end w:w="100" w:type="dxa"/>
            </w:tcMar>
          </w:tcPr>
          <w:p>
            <w:pPr>
              <w:spacing w:after="0" w:line="264" w:lineRule="auto"/>
              <w:jc w:val="both"/>
            </w:pPr>
            <w:r>
              <w:rPr>
                <w:rFonts w:ascii="Times New Roman" w:hAnsi="Times New Roman" w:eastAsia="宋体"/>
                <w:sz w:val="16"/>
              </w:rPr>
              <w:t>generate_new_maze，toggle_training，train_step，extract_and_draw_optimal_path</w:t>
            </w:r>
          </w:p>
        </w:tc>
        <w:tc>
          <w:tcPr>
            <w:tcW w:type="dxa" w:w="1814"/>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界面控制与训练调度</w:t>
            </w:r>
          </w:p>
        </w:tc>
      </w:tr>
    </w:tbl>
    <w:p>
      <w:pPr>
        <w:pStyle w:val="Heading3"/>
        <w:keepNext/>
        <w:spacing w:before="140" w:after="80"/>
        <w:jc w:val="left"/>
      </w:pPr>
      <w:r>
        <w:rPr>
          <w:rFonts w:ascii="Arial" w:hAnsi="Arial" w:eastAsia="黑体"/>
          <w:b/>
          <w:sz w:val="21"/>
        </w:rPr>
        <w:t>4.2  数据结构设计</w:t>
      </w:r>
    </w:p>
    <w:p>
      <w:pPr>
        <w:spacing w:before="0" w:after="0" w:line="300" w:lineRule="auto"/>
        <w:ind w:firstLine="420"/>
        <w:jc w:val="both"/>
      </w:pPr>
      <w:r>
        <w:rPr>
          <w:rFonts w:ascii="Times New Roman" w:hAnsi="Times New Roman" w:eastAsia="宋体"/>
          <w:b w:val="0"/>
          <w:i w:val="0"/>
          <w:sz w:val="21"/>
        </w:rPr>
        <w:t>状态使用二元组 r 与 c 表示，智能体位置在画布对象中以列表保存，在学习时转换为二元组作为字典键。障碍物使用坐标列表保存。Q 表使用字典映射状态到四维价值数组。最优路径使用坐标列表保存，绘制时依次连接相邻坐标中心。</w:t>
      </w:r>
    </w:p>
    <w:p>
      <w:pPr>
        <w:keepNext/>
        <w:spacing w:before="100" w:after="60"/>
        <w:jc w:val="center"/>
      </w:pPr>
      <w:r>
        <w:rPr>
          <w:rFonts w:ascii="Times New Roman" w:hAnsi="Times New Roman" w:eastAsia="宋体"/>
          <w:b/>
          <w:sz w:val="19"/>
        </w:rPr>
        <w:t>表 2-3  核心数据结构</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cantSplit/>
        </w:trPr>
        <w:tc>
          <w:tcPr>
            <w:tcW w:type="dxa" w:w="1814"/>
            <w:shd w:fill="D9EAF7"/>
            <w:vAlign w:val="center"/>
            <w:tcMar>
              <w:top w:w="80" w:type="dxa"/>
              <w:start w:w="100" w:type="dxa"/>
              <w:bottom w:w="80" w:type="dxa"/>
              <w:end w:w="100" w:type="dxa"/>
            </w:tcMar>
          </w:tcPr>
          <w:p>
            <w:pPr>
              <w:spacing w:after="0"/>
              <w:jc w:val="center"/>
            </w:pPr>
            <w:r>
              <w:rPr>
                <w:rFonts w:ascii="Arial" w:hAnsi="Arial" w:eastAsia="黑体"/>
                <w:b/>
                <w:sz w:val="18"/>
              </w:rPr>
              <w:t>数据对象</w:t>
            </w:r>
          </w:p>
        </w:tc>
        <w:tc>
          <w:tcPr>
            <w:tcW w:type="dxa" w:w="2268"/>
            <w:shd w:fill="D9EAF7"/>
            <w:vAlign w:val="center"/>
            <w:tcMar>
              <w:top w:w="80" w:type="dxa"/>
              <w:start w:w="100" w:type="dxa"/>
              <w:bottom w:w="80" w:type="dxa"/>
              <w:end w:w="100" w:type="dxa"/>
            </w:tcMar>
          </w:tcPr>
          <w:p>
            <w:pPr>
              <w:spacing w:after="0"/>
              <w:jc w:val="center"/>
            </w:pPr>
            <w:r>
              <w:rPr>
                <w:rFonts w:ascii="Arial" w:hAnsi="Arial" w:eastAsia="黑体"/>
                <w:b/>
                <w:sz w:val="18"/>
              </w:rPr>
              <w:t>类型</w:t>
            </w:r>
          </w:p>
        </w:tc>
        <w:tc>
          <w:tcPr>
            <w:tcW w:type="dxa" w:w="3969"/>
            <w:shd w:fill="D9EAF7"/>
            <w:vAlign w:val="center"/>
            <w:tcMar>
              <w:top w:w="80" w:type="dxa"/>
              <w:start w:w="100" w:type="dxa"/>
              <w:bottom w:w="80" w:type="dxa"/>
              <w:end w:w="100" w:type="dxa"/>
            </w:tcMar>
          </w:tcPr>
          <w:p>
            <w:pPr>
              <w:spacing w:after="0"/>
              <w:jc w:val="center"/>
            </w:pPr>
            <w:r>
              <w:rPr>
                <w:rFonts w:ascii="Arial" w:hAnsi="Arial" w:eastAsia="黑体"/>
                <w:b/>
                <w:sz w:val="18"/>
              </w:rPr>
              <w:t>含义</w:t>
            </w:r>
          </w:p>
        </w:tc>
      </w:tr>
      <w:tr>
        <w:trPr>
          <w:cantSplit/>
        </w:trPr>
        <w:tc>
          <w:tcPr>
            <w:tcW w:type="dxa" w:w="181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q_table</w:t>
            </w:r>
          </w:p>
        </w:tc>
        <w:tc>
          <w:tcPr>
            <w:tcW w:type="dxa" w:w="226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字典</w:t>
            </w:r>
          </w:p>
        </w:tc>
        <w:tc>
          <w:tcPr>
            <w:tcW w:type="dxa" w:w="3969"/>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状态到四个动作价值的映射</w:t>
            </w:r>
          </w:p>
        </w:tc>
      </w:tr>
      <w:tr>
        <w:trPr>
          <w:cantSplit/>
        </w:trPr>
        <w:tc>
          <w:tcPr>
            <w:tcW w:type="dxa" w:w="181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agent_pos</w:t>
            </w:r>
          </w:p>
        </w:tc>
        <w:tc>
          <w:tcPr>
            <w:tcW w:type="dxa" w:w="226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长度为二的列表</w:t>
            </w:r>
          </w:p>
        </w:tc>
        <w:tc>
          <w:tcPr>
            <w:tcW w:type="dxa" w:w="3969"/>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当前智能体坐标</w:t>
            </w:r>
          </w:p>
        </w:tc>
      </w:tr>
      <w:tr>
        <w:trPr>
          <w:cantSplit/>
        </w:trPr>
        <w:tc>
          <w:tcPr>
            <w:tcW w:type="dxa" w:w="181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obstacles</w:t>
            </w:r>
          </w:p>
        </w:tc>
        <w:tc>
          <w:tcPr>
            <w:tcW w:type="dxa" w:w="226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坐标列表</w:t>
            </w:r>
          </w:p>
        </w:tc>
        <w:tc>
          <w:tcPr>
            <w:tcW w:type="dxa" w:w="3969"/>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所有障碍物位置</w:t>
            </w:r>
          </w:p>
        </w:tc>
      </w:tr>
      <w:tr>
        <w:trPr>
          <w:cantSplit/>
        </w:trPr>
        <w:tc>
          <w:tcPr>
            <w:tcW w:type="dxa" w:w="181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optimal_path</w:t>
            </w:r>
          </w:p>
        </w:tc>
        <w:tc>
          <w:tcPr>
            <w:tcW w:type="dxa" w:w="226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坐标列表</w:t>
            </w:r>
          </w:p>
        </w:tc>
        <w:tc>
          <w:tcPr>
            <w:tcW w:type="dxa" w:w="3969"/>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训练结束后用于绘制的路径</w:t>
            </w:r>
          </w:p>
        </w:tc>
      </w:tr>
      <w:tr>
        <w:trPr>
          <w:cantSplit/>
        </w:trPr>
        <w:tc>
          <w:tcPr>
            <w:tcW w:type="dxa" w:w="181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used state</w:t>
            </w:r>
          </w:p>
        </w:tc>
        <w:tc>
          <w:tcPr>
            <w:tcW w:type="dxa" w:w="226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二元组</w:t>
            </w:r>
          </w:p>
        </w:tc>
        <w:tc>
          <w:tcPr>
            <w:tcW w:type="dxa" w:w="3969"/>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作为 Q 表键的不可变状态</w:t>
            </w:r>
          </w:p>
        </w:tc>
      </w:tr>
    </w:tbl>
    <w:p>
      <w:pPr>
        <w:pStyle w:val="Heading3"/>
        <w:keepNext/>
        <w:spacing w:before="140" w:after="80"/>
        <w:jc w:val="left"/>
      </w:pPr>
      <w:r>
        <w:rPr>
          <w:rFonts w:ascii="Arial" w:hAnsi="Arial" w:eastAsia="黑体"/>
          <w:b/>
          <w:sz w:val="21"/>
        </w:rPr>
        <w:t>4.3  界面与训练时序</w:t>
      </w:r>
    </w:p>
    <w:p>
      <w:pPr>
        <w:spacing w:before="0" w:after="0" w:line="300" w:lineRule="auto"/>
        <w:ind w:firstLine="420"/>
        <w:jc w:val="both"/>
      </w:pPr>
      <w:r>
        <w:rPr>
          <w:rFonts w:ascii="Times New Roman" w:hAnsi="Times New Roman" w:eastAsia="宋体"/>
          <w:b w:val="0"/>
          <w:i w:val="0"/>
          <w:sz w:val="21"/>
        </w:rPr>
        <w:t>界面左侧为迷宫画布，右侧为参数设置和控制区域。行数、列数、障碍物数量通过 QSpinBox 设置。开始按钮切换训练状态。训练开启后，QTimer 每十毫秒触发一次 train_step。每次触发仅执行一个动作、一次环境转移和一次 Q 值更新，因此界面仍能及时响应重绘与按钮事件。</w:t>
      </w:r>
    </w:p>
    <w:p>
      <w:pPr>
        <w:keepNext/>
        <w:spacing w:before="100" w:after="60"/>
        <w:jc w:val="center"/>
      </w:pPr>
      <w:r>
        <w:rPr>
          <w:rFonts w:ascii="Times New Roman" w:hAnsi="Times New Roman" w:eastAsia="宋体"/>
          <w:b/>
          <w:sz w:val="19"/>
        </w:rPr>
        <w:t>算法 2-1  Q-Learning 单步训练流程</w:t>
      </w:r>
    </w:p>
    <w:tbl>
      <w:tblPr>
        <w:tblW w:type="auto" w:w="0"/>
        <w:jc w:val="center"/>
        <w:tblLayout w:type="fixed"/>
        <w:tblLook w:firstColumn="1" w:firstRow="1" w:lastColumn="0" w:lastRow="0" w:noHBand="0" w:noVBand="1" w:val="04A0"/>
      </w:tblPr>
      <w:tblGrid>
        <w:gridCol w:w="8958"/>
      </w:tblGrid>
      <w:tr>
        <w:tc>
          <w:tcPr>
            <w:tcW w:type="dxa" w:w="8220"/>
            <w:shd w:fill="F8F8F8"/>
            <w:tcBorders>
              <w:top w:val="single" w:sz="6" w:color="808080"/>
              <w:left w:val="single" w:sz="6" w:color="808080"/>
              <w:bottom w:val="single" w:sz="6" w:color="808080"/>
              <w:right w:val="single" w:sz="6" w:color="808080"/>
            </w:tcBorders>
            <w:tcMar>
              <w:top w:w="120" w:type="dxa"/>
              <w:start w:w="160" w:type="dxa"/>
              <w:bottom w:w="120" w:type="dxa"/>
              <w:end w:w="160" w:type="dxa"/>
            </w:tcMar>
          </w:tcPr>
          <w:p>
            <w:pPr>
              <w:spacing w:after="20" w:line="264" w:lineRule="auto"/>
            </w:pPr>
            <w:r>
              <w:rPr>
                <w:rFonts w:ascii="Times New Roman" w:hAnsi="Times New Roman" w:eastAsia="宋体"/>
                <w:sz w:val="18"/>
              </w:rPr>
              <w:t>1  读取画布中智能体当前位置并转换为状态元组。</w:t>
            </w:r>
          </w:p>
          <w:p>
            <w:pPr>
              <w:spacing w:after="20" w:line="264" w:lineRule="auto"/>
            </w:pPr>
            <w:r>
              <w:rPr>
                <w:rFonts w:ascii="Times New Roman" w:hAnsi="Times New Roman" w:eastAsia="宋体"/>
                <w:sz w:val="18"/>
              </w:rPr>
              <w:t>2  调用 choose_action 按 ε 贪心策略产生动作。</w:t>
            </w:r>
          </w:p>
          <w:p>
            <w:pPr>
              <w:spacing w:after="20" w:line="264" w:lineRule="auto"/>
            </w:pPr>
            <w:r>
              <w:rPr>
                <w:rFonts w:ascii="Times New Roman" w:hAnsi="Times New Roman" w:eastAsia="宋体"/>
                <w:sz w:val="18"/>
              </w:rPr>
              <w:t>3  调用环境 step 方法得到下一状态、奖励和结束标记。</w:t>
            </w:r>
          </w:p>
          <w:p>
            <w:pPr>
              <w:spacing w:after="20" w:line="264" w:lineRule="auto"/>
            </w:pPr>
            <w:r>
              <w:rPr>
                <w:rFonts w:ascii="Times New Roman" w:hAnsi="Times New Roman" w:eastAsia="宋体"/>
                <w:sz w:val="18"/>
              </w:rPr>
              <w:t>4  调用 learn 方法更新当前状态动作对的 Q 值。</w:t>
            </w:r>
          </w:p>
          <w:p>
            <w:pPr>
              <w:spacing w:after="20" w:line="264" w:lineRule="auto"/>
            </w:pPr>
            <w:r>
              <w:rPr>
                <w:rFonts w:ascii="Times New Roman" w:hAnsi="Times New Roman" w:eastAsia="宋体"/>
                <w:sz w:val="18"/>
              </w:rPr>
              <w:t>5  当前回合步数增加一。</w:t>
            </w:r>
          </w:p>
          <w:p>
            <w:pPr>
              <w:spacing w:after="20" w:line="264" w:lineRule="auto"/>
            </w:pPr>
            <w:r>
              <w:rPr>
                <w:rFonts w:ascii="Times New Roman" w:hAnsi="Times New Roman" w:eastAsia="宋体"/>
                <w:sz w:val="18"/>
              </w:rPr>
              <w:t>6  若到达终点，则更新回合数与稳定计数。</w:t>
            </w:r>
          </w:p>
          <w:p>
            <w:pPr>
              <w:spacing w:after="20" w:line="264" w:lineRule="auto"/>
            </w:pPr>
            <w:r>
              <w:rPr>
                <w:rFonts w:ascii="Times New Roman" w:hAnsi="Times New Roman" w:eastAsia="宋体"/>
                <w:sz w:val="18"/>
              </w:rPr>
              <w:t>7  若稳定计数达到阈值，则停止定时器并提取路径。</w:t>
            </w:r>
          </w:p>
          <w:p>
            <w:pPr>
              <w:spacing w:after="20" w:line="264" w:lineRule="auto"/>
            </w:pPr>
            <w:r>
              <w:rPr>
                <w:rFonts w:ascii="Times New Roman" w:hAnsi="Times New Roman" w:eastAsia="宋体"/>
                <w:sz w:val="18"/>
              </w:rPr>
              <w:t>8  若回合结束，则把智能体位置恢复到起点。</w:t>
            </w:r>
          </w:p>
        </w:tc>
      </w:tr>
    </w:tbl>
    <w:p>
      <w:pPr>
        <w:pStyle w:val="Heading2"/>
        <w:keepNext/>
        <w:spacing w:before="140" w:after="80"/>
        <w:jc w:val="left"/>
      </w:pPr>
      <w:r>
        <w:rPr>
          <w:rFonts w:ascii="Arial" w:hAnsi="Arial" w:eastAsia="黑体"/>
          <w:b/>
          <w:sz w:val="24"/>
        </w:rPr>
        <w:t>5  核心程序实现与代码讲解</w:t>
      </w:r>
    </w:p>
    <w:p>
      <w:pPr>
        <w:pStyle w:val="Heading3"/>
        <w:keepNext/>
        <w:spacing w:before="140" w:after="80"/>
        <w:jc w:val="left"/>
      </w:pPr>
      <w:r>
        <w:rPr>
          <w:rFonts w:ascii="Arial" w:hAnsi="Arial" w:eastAsia="黑体"/>
          <w:b/>
          <w:sz w:val="21"/>
        </w:rPr>
        <w:t>5.1  Q 表惰性初始化</w:t>
      </w:r>
    </w:p>
    <w:p>
      <w:pPr>
        <w:spacing w:before="0" w:after="0" w:line="300" w:lineRule="auto"/>
        <w:ind w:firstLine="420"/>
        <w:jc w:val="both"/>
      </w:pPr>
      <w:r>
        <w:rPr>
          <w:rFonts w:ascii="Times New Roman" w:hAnsi="Times New Roman" w:eastAsia="宋体"/>
          <w:b w:val="0"/>
          <w:i w:val="0"/>
          <w:sz w:val="21"/>
        </w:rPr>
        <w:t>check_state_exist 在状态首次出现时创建长度为四的零向量。该设计使状态空间随实际访问逐步扩展，避免一次性构造 m 乘 n 乘 4 的完整数组。关键语句如下。</w:t>
      </w:r>
    </w:p>
    <w:p>
      <w:pPr>
        <w:keepNext/>
        <w:spacing w:before="100" w:after="60"/>
        <w:jc w:val="center"/>
      </w:pPr>
      <w:r>
        <w:rPr>
          <w:rFonts w:ascii="Times New Roman" w:hAnsi="Times New Roman" w:eastAsia="宋体"/>
          <w:b/>
          <w:sz w:val="19"/>
        </w:rPr>
        <w:t>程序片段 2-1  状态初始化</w:t>
      </w:r>
    </w:p>
    <w:tbl>
      <w:tblPr>
        <w:tblW w:type="auto" w:w="0"/>
        <w:jc w:val="center"/>
        <w:tblLayout w:type="fixed"/>
        <w:tblLook w:firstColumn="1" w:firstRow="1" w:lastColumn="0" w:lastRow="0" w:noHBand="0" w:noVBand="1" w:val="04A0"/>
      </w:tblPr>
      <w:tblGrid>
        <w:gridCol w:w="8958"/>
      </w:tblGrid>
      <w:tr>
        <w:tc>
          <w:tcPr>
            <w:tcW w:type="dxa" w:w="8220"/>
            <w:shd w:fill="F3F5F7"/>
            <w:tcBorders>
              <w:top w:val="single" w:sz="6" w:color="A0A0A0"/>
              <w:left w:val="single" w:sz="6" w:color="A0A0A0"/>
              <w:bottom w:val="single" w:sz="6" w:color="A0A0A0"/>
              <w:right w:val="single" w:sz="6" w:color="A0A0A0"/>
            </w:tcBorders>
            <w:tcMar>
              <w:top w:w="120" w:type="dxa"/>
              <w:start w:w="160" w:type="dxa"/>
              <w:bottom w:w="120" w:type="dxa"/>
              <w:end w:w="160" w:type="dxa"/>
            </w:tcMar>
          </w:tcPr>
          <w:p>
            <w:pPr>
              <w:spacing w:after="0" w:line="240" w:lineRule="auto"/>
            </w:pPr>
            <w:r>
              <w:rPr>
                <w:rFonts w:ascii="Consolas" w:hAnsi="Consolas" w:eastAsia="Noto Sans Mono CJK SC"/>
                <w:sz w:val="17"/>
              </w:rPr>
              <w:t>self.q_table[state] = [0.0] * len(self.actions)</w:t>
            </w:r>
          </w:p>
        </w:tc>
      </w:tr>
    </w:tbl>
    <w:p>
      <w:pPr>
        <w:pStyle w:val="Heading3"/>
        <w:keepNext/>
        <w:spacing w:before="140" w:after="80"/>
        <w:jc w:val="left"/>
      </w:pPr>
      <w:r>
        <w:rPr>
          <w:rFonts w:ascii="Arial" w:hAnsi="Arial" w:eastAsia="黑体"/>
          <w:b/>
          <w:sz w:val="21"/>
        </w:rPr>
        <w:t>5.2  动作选择</w:t>
      </w:r>
    </w:p>
    <w:p>
      <w:pPr>
        <w:spacing w:before="0" w:after="0" w:line="300" w:lineRule="auto"/>
        <w:ind w:firstLine="420"/>
        <w:jc w:val="both"/>
      </w:pPr>
      <w:r>
        <w:rPr>
          <w:rFonts w:ascii="Times New Roman" w:hAnsi="Times New Roman" w:eastAsia="宋体"/>
          <w:b w:val="0"/>
          <w:i w:val="0"/>
          <w:sz w:val="21"/>
        </w:rPr>
        <w:t>choose_action 首先读取当前状态的四个 Q 值并求最大值，然后收集所有达到最大值的动作编号。随机选择并列最优动作能够避免全零初始化时总是选择同一方向。训练模式下保留一成随机探索，测试模式下直接使用贪心动作。</w:t>
      </w:r>
    </w:p>
    <w:p>
      <w:pPr>
        <w:keepNext/>
        <w:spacing w:before="100" w:after="60"/>
        <w:jc w:val="center"/>
      </w:pPr>
      <w:r>
        <w:rPr>
          <w:rFonts w:ascii="Times New Roman" w:hAnsi="Times New Roman" w:eastAsia="宋体"/>
          <w:b/>
          <w:sz w:val="19"/>
        </w:rPr>
        <w:t>程序片段 2-2  并列最大动作处理</w:t>
      </w:r>
    </w:p>
    <w:tbl>
      <w:tblPr>
        <w:tblW w:type="auto" w:w="0"/>
        <w:jc w:val="center"/>
        <w:tblLayout w:type="fixed"/>
        <w:tblLook w:firstColumn="1" w:firstRow="1" w:lastColumn="0" w:lastRow="0" w:noHBand="0" w:noVBand="1" w:val="04A0"/>
      </w:tblPr>
      <w:tblGrid>
        <w:gridCol w:w="8958"/>
      </w:tblGrid>
      <w:tr>
        <w:tc>
          <w:tcPr>
            <w:tcW w:type="dxa" w:w="8220"/>
            <w:shd w:fill="F3F5F7"/>
            <w:tcBorders>
              <w:top w:val="single" w:sz="6" w:color="A0A0A0"/>
              <w:left w:val="single" w:sz="6" w:color="A0A0A0"/>
              <w:bottom w:val="single" w:sz="6" w:color="A0A0A0"/>
              <w:right w:val="single" w:sz="6" w:color="A0A0A0"/>
            </w:tcBorders>
            <w:tcMar>
              <w:top w:w="120" w:type="dxa"/>
              <w:start w:w="160" w:type="dxa"/>
              <w:bottom w:w="120" w:type="dxa"/>
              <w:end w:w="160" w:type="dxa"/>
            </w:tcMar>
          </w:tcPr>
          <w:p>
            <w:pPr>
              <w:spacing w:after="0" w:line="240" w:lineRule="auto"/>
            </w:pPr>
            <w:r>
              <w:rPr>
                <w:rFonts w:ascii="Consolas" w:hAnsi="Consolas" w:eastAsia="Noto Sans Mono CJK SC"/>
                <w:sz w:val="17"/>
              </w:rPr>
              <w:t>state_action = self.q_table[state]</w:t>
            </w:r>
          </w:p>
          <w:p>
            <w:pPr>
              <w:spacing w:after="0" w:line="240" w:lineRule="auto"/>
            </w:pPr>
            <w:r>
              <w:rPr>
                <w:rFonts w:ascii="Consolas" w:hAnsi="Consolas" w:eastAsia="Noto Sans Mono CJK SC"/>
                <w:sz w:val="17"/>
              </w:rPr>
              <w:t>max_value = np.max(state_action)</w:t>
            </w:r>
          </w:p>
          <w:p>
            <w:pPr>
              <w:spacing w:after="0" w:line="240" w:lineRule="auto"/>
            </w:pPr>
            <w:r>
              <w:rPr>
                <w:rFonts w:ascii="Consolas" w:hAnsi="Consolas" w:eastAsia="Noto Sans Mono CJK SC"/>
                <w:sz w:val="17"/>
              </w:rPr>
              <w:t>actions_with_max = [i for i, v in enumerate(state_action) if v == max_value]</w:t>
            </w:r>
          </w:p>
          <w:p>
            <w:pPr>
              <w:spacing w:after="0" w:line="240" w:lineRule="auto"/>
            </w:pPr>
            <w:r>
              <w:rPr>
                <w:rFonts w:ascii="Consolas" w:hAnsi="Consolas" w:eastAsia="Noto Sans Mono CJK SC"/>
                <w:sz w:val="17"/>
              </w:rPr>
              <w:t>action = random.choice(actions_with_max)</w:t>
            </w:r>
          </w:p>
        </w:tc>
      </w:tr>
    </w:tbl>
    <w:p>
      <w:pPr>
        <w:pStyle w:val="Heading3"/>
        <w:keepNext/>
        <w:spacing w:before="140" w:after="80"/>
        <w:jc w:val="left"/>
      </w:pPr>
      <w:r>
        <w:rPr>
          <w:rFonts w:ascii="Arial" w:hAnsi="Arial" w:eastAsia="黑体"/>
          <w:b/>
          <w:sz w:val="21"/>
        </w:rPr>
        <w:t>5.3  环境状态转移</w:t>
      </w:r>
    </w:p>
    <w:p>
      <w:pPr>
        <w:spacing w:before="0" w:after="0" w:line="300" w:lineRule="auto"/>
        <w:ind w:firstLine="420"/>
        <w:jc w:val="both"/>
      </w:pPr>
      <w:r>
        <w:rPr>
          <w:rFonts w:ascii="Times New Roman" w:hAnsi="Times New Roman" w:eastAsia="宋体"/>
          <w:b w:val="0"/>
          <w:i w:val="0"/>
          <w:sz w:val="21"/>
        </w:rPr>
        <w:t>step 方法先根据动作修改候选行列坐标，再依次判断终点、障碍物和普通移动。到达终点时返回 terminal，使学习算法能够识别回合结束。进入障碍物时将 next_state 恢复为原状态，并把 agent_pos 保持在原坐标。越界动作没有改变候选坐标，随后进入普通分支，因此得到负一奖励。</w:t>
      </w:r>
    </w:p>
    <w:p>
      <w:pPr>
        <w:keepNext/>
        <w:spacing w:before="100" w:after="60"/>
        <w:jc w:val="center"/>
      </w:pPr>
      <w:r>
        <w:rPr>
          <w:rFonts w:ascii="Times New Roman" w:hAnsi="Times New Roman" w:eastAsia="宋体"/>
          <w:b/>
          <w:sz w:val="19"/>
        </w:rPr>
        <w:t>表 2-4  step 方法分支执行结果</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rPr>
          <w:tblHeader w:val="true"/>
          <w:cantSplit/>
        </w:trPr>
        <w:tc>
          <w:tcPr>
            <w:tcW w:type="dxa" w:w="1247"/>
            <w:shd w:fill="D9EAF7"/>
            <w:vAlign w:val="center"/>
            <w:tcMar>
              <w:top w:w="80" w:type="dxa"/>
              <w:start w:w="100" w:type="dxa"/>
              <w:bottom w:w="80" w:type="dxa"/>
              <w:end w:w="100" w:type="dxa"/>
            </w:tcMar>
          </w:tcPr>
          <w:p>
            <w:pPr>
              <w:spacing w:after="0"/>
              <w:jc w:val="center"/>
            </w:pPr>
            <w:r>
              <w:rPr>
                <w:rFonts w:ascii="Arial" w:hAnsi="Arial" w:eastAsia="黑体"/>
                <w:b/>
                <w:sz w:val="18"/>
              </w:rPr>
              <w:t>判断顺序</w:t>
            </w:r>
          </w:p>
        </w:tc>
        <w:tc>
          <w:tcPr>
            <w:tcW w:type="dxa" w:w="2608"/>
            <w:shd w:fill="D9EAF7"/>
            <w:vAlign w:val="center"/>
            <w:tcMar>
              <w:top w:w="80" w:type="dxa"/>
              <w:start w:w="100" w:type="dxa"/>
              <w:bottom w:w="80" w:type="dxa"/>
              <w:end w:w="100" w:type="dxa"/>
            </w:tcMar>
          </w:tcPr>
          <w:p>
            <w:pPr>
              <w:spacing w:after="0"/>
              <w:jc w:val="center"/>
            </w:pPr>
            <w:r>
              <w:rPr>
                <w:rFonts w:ascii="Arial" w:hAnsi="Arial" w:eastAsia="黑体"/>
                <w:b/>
                <w:sz w:val="18"/>
              </w:rPr>
              <w:t>条件</w:t>
            </w:r>
          </w:p>
        </w:tc>
        <w:tc>
          <w:tcPr>
            <w:tcW w:type="dxa" w:w="2608"/>
            <w:shd w:fill="D9EAF7"/>
            <w:vAlign w:val="center"/>
            <w:tcMar>
              <w:top w:w="80" w:type="dxa"/>
              <w:start w:w="100" w:type="dxa"/>
              <w:bottom w:w="80" w:type="dxa"/>
              <w:end w:w="100" w:type="dxa"/>
            </w:tcMar>
          </w:tcPr>
          <w:p>
            <w:pPr>
              <w:spacing w:after="0"/>
              <w:jc w:val="center"/>
            </w:pPr>
            <w:r>
              <w:rPr>
                <w:rFonts w:ascii="Arial" w:hAnsi="Arial" w:eastAsia="黑体"/>
                <w:b/>
                <w:sz w:val="18"/>
              </w:rPr>
              <w:t>状态处理</w:t>
            </w:r>
          </w:p>
        </w:tc>
        <w:tc>
          <w:tcPr>
            <w:tcW w:type="dxa" w:w="1134"/>
            <w:shd w:fill="D9EAF7"/>
            <w:vAlign w:val="center"/>
            <w:tcMar>
              <w:top w:w="80" w:type="dxa"/>
              <w:start w:w="100" w:type="dxa"/>
              <w:bottom w:w="80" w:type="dxa"/>
              <w:end w:w="100" w:type="dxa"/>
            </w:tcMar>
          </w:tcPr>
          <w:p>
            <w:pPr>
              <w:spacing w:after="0"/>
              <w:jc w:val="center"/>
            </w:pPr>
            <w:r>
              <w:rPr>
                <w:rFonts w:ascii="Arial" w:hAnsi="Arial" w:eastAsia="黑体"/>
                <w:b/>
                <w:sz w:val="18"/>
              </w:rPr>
              <w:t>奖励</w:t>
            </w:r>
          </w:p>
        </w:tc>
      </w:tr>
      <w:tr>
        <w:trPr>
          <w:cantSplit/>
        </w:trPr>
        <w:tc>
          <w:tcPr>
            <w:tcW w:type="dxa" w:w="1247"/>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第一</w:t>
            </w:r>
          </w:p>
        </w:tc>
        <w:tc>
          <w:tcPr>
            <w:tcW w:type="dxa" w:w="260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候选位置为终点</w:t>
            </w:r>
          </w:p>
        </w:tc>
        <w:tc>
          <w:tcPr>
            <w:tcW w:type="dxa" w:w="260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返回 terminal</w:t>
            </w:r>
          </w:p>
        </w:tc>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100</w:t>
            </w:r>
          </w:p>
        </w:tc>
      </w:tr>
      <w:tr>
        <w:trPr>
          <w:cantSplit/>
        </w:trPr>
        <w:tc>
          <w:tcPr>
            <w:tcW w:type="dxa" w:w="1247"/>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第二</w:t>
            </w:r>
          </w:p>
        </w:tc>
        <w:tc>
          <w:tcPr>
            <w:tcW w:type="dxa" w:w="260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候选位置属于障碍物</w:t>
            </w:r>
          </w:p>
        </w:tc>
        <w:tc>
          <w:tcPr>
            <w:tcW w:type="dxa" w:w="260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恢复原状态</w:t>
            </w:r>
          </w:p>
        </w:tc>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-10</w:t>
            </w:r>
          </w:p>
        </w:tc>
      </w:tr>
      <w:tr>
        <w:trPr>
          <w:cantSplit/>
        </w:trPr>
        <w:tc>
          <w:tcPr>
            <w:tcW w:type="dxa" w:w="1247"/>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第三</w:t>
            </w:r>
          </w:p>
        </w:tc>
        <w:tc>
          <w:tcPr>
            <w:tcW w:type="dxa" w:w="260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其他情况</w:t>
            </w:r>
          </w:p>
        </w:tc>
        <w:tc>
          <w:tcPr>
            <w:tcW w:type="dxa" w:w="260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接受候选状态</w:t>
            </w:r>
          </w:p>
        </w:tc>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-1</w:t>
            </w:r>
          </w:p>
        </w:tc>
      </w:tr>
    </w:tbl>
    <w:p>
      <w:pPr>
        <w:pStyle w:val="Heading3"/>
        <w:keepNext/>
        <w:spacing w:before="140" w:after="80"/>
        <w:jc w:val="left"/>
      </w:pPr>
      <w:r>
        <w:rPr>
          <w:rFonts w:ascii="Arial" w:hAnsi="Arial" w:eastAsia="黑体"/>
          <w:b/>
          <w:sz w:val="21"/>
        </w:rPr>
        <w:t>5.4  Q 值更新</w:t>
      </w:r>
    </w:p>
    <w:p>
      <w:pPr>
        <w:spacing w:before="0" w:after="0" w:line="300" w:lineRule="auto"/>
        <w:ind w:firstLine="420"/>
        <w:jc w:val="both"/>
      </w:pPr>
      <w:r>
        <w:rPr>
          <w:rFonts w:ascii="Times New Roman" w:hAnsi="Times New Roman" w:eastAsia="宋体"/>
          <w:b w:val="0"/>
          <w:i w:val="0"/>
          <w:sz w:val="21"/>
        </w:rPr>
        <w:t>learn 方法读取当前估计 q_predict。非终止情况下，下一状态最大 Q 值与即时奖励组成 q_target。终止情况下，q_target 只取即时奖励。最后按照学习率完成增量更新。</w:t>
      </w:r>
    </w:p>
    <w:p>
      <w:pPr>
        <w:keepNext/>
        <w:spacing w:before="100" w:after="60"/>
        <w:jc w:val="center"/>
      </w:pPr>
      <w:r>
        <w:rPr>
          <w:rFonts w:ascii="Times New Roman" w:hAnsi="Times New Roman" w:eastAsia="宋体"/>
          <w:b/>
          <w:sz w:val="19"/>
        </w:rPr>
        <w:t>程序片段 2-3  时序差分更新核心语句</w:t>
      </w:r>
    </w:p>
    <w:tbl>
      <w:tblPr>
        <w:tblW w:type="auto" w:w="0"/>
        <w:jc w:val="center"/>
        <w:tblLayout w:type="fixed"/>
        <w:tblLook w:firstColumn="1" w:firstRow="1" w:lastColumn="0" w:lastRow="0" w:noHBand="0" w:noVBand="1" w:val="04A0"/>
      </w:tblPr>
      <w:tblGrid>
        <w:gridCol w:w="8958"/>
      </w:tblGrid>
      <w:tr>
        <w:tc>
          <w:tcPr>
            <w:tcW w:type="dxa" w:w="8220"/>
            <w:shd w:fill="F3F5F7"/>
            <w:tcBorders>
              <w:top w:val="single" w:sz="6" w:color="A0A0A0"/>
              <w:left w:val="single" w:sz="6" w:color="A0A0A0"/>
              <w:bottom w:val="single" w:sz="6" w:color="A0A0A0"/>
              <w:right w:val="single" w:sz="6" w:color="A0A0A0"/>
            </w:tcBorders>
            <w:tcMar>
              <w:top w:w="120" w:type="dxa"/>
              <w:start w:w="160" w:type="dxa"/>
              <w:bottom w:w="120" w:type="dxa"/>
              <w:end w:w="160" w:type="dxa"/>
            </w:tcMar>
          </w:tcPr>
          <w:p>
            <w:pPr>
              <w:spacing w:after="0" w:line="240" w:lineRule="auto"/>
            </w:pPr>
            <w:r>
              <w:rPr>
                <w:rFonts w:ascii="Consolas" w:hAnsi="Consolas" w:eastAsia="Noto Sans Mono CJK SC"/>
                <w:sz w:val="17"/>
              </w:rPr>
              <w:t>q_predict = self.q_table[s][a]</w:t>
            </w:r>
          </w:p>
          <w:p>
            <w:pPr>
              <w:spacing w:after="0" w:line="240" w:lineRule="auto"/>
            </w:pPr>
            <w:r>
              <w:rPr>
                <w:rFonts w:ascii="Consolas" w:hAnsi="Consolas" w:eastAsia="Noto Sans Mono CJK SC"/>
                <w:sz w:val="17"/>
              </w:rPr>
              <w:t>q_target = r + self.gamma * np.max(self.q_table[s_])</w:t>
            </w:r>
          </w:p>
          <w:p>
            <w:pPr>
              <w:spacing w:after="0" w:line="240" w:lineRule="auto"/>
            </w:pPr>
            <w:r>
              <w:rPr>
                <w:rFonts w:ascii="Consolas" w:hAnsi="Consolas" w:eastAsia="Noto Sans Mono CJK SC"/>
                <w:sz w:val="17"/>
              </w:rPr>
              <w:t>self.q_table[s][a] += self.lr * (q_target - q_predict)</w:t>
            </w:r>
          </w:p>
        </w:tc>
      </w:tr>
    </w:tbl>
    <w:p>
      <w:pPr>
        <w:pStyle w:val="Heading3"/>
        <w:keepNext/>
        <w:spacing w:before="140" w:after="80"/>
        <w:jc w:val="left"/>
      </w:pPr>
      <w:r>
        <w:rPr>
          <w:rFonts w:ascii="Arial" w:hAnsi="Arial" w:eastAsia="黑体"/>
          <w:b/>
          <w:sz w:val="21"/>
        </w:rPr>
        <w:t>5.5  迷宫随机生成</w:t>
      </w:r>
    </w:p>
    <w:p>
      <w:pPr>
        <w:spacing w:before="0" w:after="0" w:line="300" w:lineRule="auto"/>
        <w:ind w:firstLine="420"/>
        <w:jc w:val="both"/>
      </w:pPr>
      <w:r>
        <w:rPr>
          <w:rFonts w:ascii="Times New Roman" w:hAnsi="Times New Roman" w:eastAsia="宋体"/>
          <w:b w:val="0"/>
          <w:i w:val="0"/>
          <w:sz w:val="21"/>
        </w:rPr>
        <w:t>generate_obstacles 使用随机整数产生坐标，并通过三个条件排除起点、终点和重复位置。generate_new_maze 在重建前检查障碍物数量是否小于总网格数减二。该检查能够防止所有可用网格被占满，但不能保证起点和终点之间存在连通路径。更稳健的实现应在生成后使用广度优先搜索验证可达性，不可达时重新生成。</w:t>
      </w:r>
    </w:p>
    <w:p>
      <w:pPr>
        <w:pStyle w:val="Heading3"/>
        <w:keepNext/>
        <w:spacing w:before="140" w:after="80"/>
        <w:jc w:val="left"/>
      </w:pPr>
      <w:r>
        <w:rPr>
          <w:rFonts w:ascii="Arial" w:hAnsi="Arial" w:eastAsia="黑体"/>
          <w:b/>
          <w:sz w:val="21"/>
        </w:rPr>
        <w:t>5.6  画布分层绘制</w:t>
      </w:r>
    </w:p>
    <w:p>
      <w:pPr>
        <w:spacing w:before="0" w:after="0" w:line="300" w:lineRule="auto"/>
        <w:ind w:firstLine="420"/>
        <w:jc w:val="both"/>
      </w:pPr>
      <w:r>
        <w:rPr>
          <w:rFonts w:ascii="Times New Roman" w:hAnsi="Times New Roman" w:eastAsia="宋体"/>
          <w:b w:val="0"/>
          <w:i w:val="0"/>
          <w:sz w:val="21"/>
        </w:rPr>
        <w:t>paintEvent 按三个层次绘制。第一层绘制起点、终点、障碍物和空白网格。第二层在 optimal_path 非空时绘制金色折线。第三层绘制红色圆形智能体。分层顺序保证路径位于网格之上，同时智能体始终位于最上层。</w:t>
      </w:r>
    </w:p>
    <w:p>
      <w:pPr>
        <w:pStyle w:val="Heading3"/>
        <w:keepNext/>
        <w:spacing w:before="140" w:after="80"/>
        <w:jc w:val="left"/>
      </w:pPr>
      <w:r>
        <w:rPr>
          <w:rFonts w:ascii="Arial" w:hAnsi="Arial" w:eastAsia="黑体"/>
          <w:b/>
          <w:sz w:val="21"/>
        </w:rPr>
        <w:t>5.7  最优路径提取</w:t>
      </w:r>
    </w:p>
    <w:p>
      <w:pPr>
        <w:spacing w:before="0" w:after="0" w:line="300" w:lineRule="auto"/>
        <w:ind w:firstLine="420"/>
        <w:jc w:val="both"/>
      </w:pPr>
      <w:r>
        <w:rPr>
          <w:rFonts w:ascii="Times New Roman" w:hAnsi="Times New Roman" w:eastAsia="宋体"/>
          <w:b w:val="0"/>
          <w:i w:val="0"/>
          <w:sz w:val="21"/>
        </w:rPr>
        <w:t>extract_and_draw_optimal_path 从起点开始，在 test_mode 下连续选择最大 Q 值动作。visited 集合用于检测环路。若下一位置是障碍物或当前状态重复，循环立即结束。当前实现无论循环是否正常到达终点，都会在最后把终点坐标追加到路径，因此在异常停止时可能绘制一条跨越多个网格的直线。改进方案应仅在 state 等于 goal_pos 时追加终点，并在异常情况下提示策略尚未形成有效路径。</w:t>
      </w:r>
    </w:p>
    <w:p>
      <w:pPr>
        <w:keepNext/>
        <w:spacing w:before="100" w:after="60"/>
        <w:jc w:val="center"/>
      </w:pPr>
      <w:r>
        <w:rPr>
          <w:rFonts w:ascii="Times New Roman" w:hAnsi="Times New Roman" w:eastAsia="宋体"/>
          <w:b/>
          <w:sz w:val="19"/>
        </w:rPr>
        <w:t>程序片段 2-4  贪心路径提取关键语句</w:t>
      </w:r>
    </w:p>
    <w:tbl>
      <w:tblPr>
        <w:tblW w:type="auto" w:w="0"/>
        <w:jc w:val="center"/>
        <w:tblLayout w:type="fixed"/>
        <w:tblLook w:firstColumn="1" w:firstRow="1" w:lastColumn="0" w:lastRow="0" w:noHBand="0" w:noVBand="1" w:val="04A0"/>
      </w:tblPr>
      <w:tblGrid>
        <w:gridCol w:w="8958"/>
      </w:tblGrid>
      <w:tr>
        <w:tc>
          <w:tcPr>
            <w:tcW w:type="dxa" w:w="8220"/>
            <w:shd w:fill="F3F5F7"/>
            <w:tcBorders>
              <w:top w:val="single" w:sz="6" w:color="A0A0A0"/>
              <w:left w:val="single" w:sz="6" w:color="A0A0A0"/>
              <w:bottom w:val="single" w:sz="6" w:color="A0A0A0"/>
              <w:right w:val="single" w:sz="6" w:color="A0A0A0"/>
            </w:tcBorders>
            <w:tcMar>
              <w:top w:w="120" w:type="dxa"/>
              <w:start w:w="160" w:type="dxa"/>
              <w:bottom w:w="120" w:type="dxa"/>
              <w:end w:w="160" w:type="dxa"/>
            </w:tcMar>
          </w:tcPr>
          <w:p>
            <w:pPr>
              <w:spacing w:after="0" w:line="240" w:lineRule="auto"/>
            </w:pPr>
            <w:r>
              <w:rPr>
                <w:rFonts w:ascii="Consolas" w:hAnsi="Consolas" w:eastAsia="Noto Sans Mono CJK SC"/>
                <w:sz w:val="17"/>
              </w:rPr>
              <w:t>visited.add(state)</w:t>
            </w:r>
          </w:p>
          <w:p>
            <w:pPr>
              <w:spacing w:after="0" w:line="240" w:lineRule="auto"/>
            </w:pPr>
            <w:r>
              <w:rPr>
                <w:rFonts w:ascii="Consolas" w:hAnsi="Consolas" w:eastAsia="Noto Sans Mono CJK SC"/>
                <w:sz w:val="17"/>
              </w:rPr>
              <w:t>action = self.agent.choose_action(state, test_mode=True)</w:t>
            </w:r>
          </w:p>
          <w:p>
            <w:pPr>
              <w:spacing w:after="0" w:line="240" w:lineRule="auto"/>
            </w:pPr>
            <w:r>
              <w:rPr>
                <w:rFonts w:ascii="Consolas" w:hAnsi="Consolas" w:eastAsia="Noto Sans Mono CJK SC"/>
                <w:sz w:val="17"/>
              </w:rPr>
              <w:t>self.canvas.optimal_path = path</w:t>
            </w:r>
          </w:p>
          <w:p>
            <w:pPr>
              <w:spacing w:after="0" w:line="240" w:lineRule="auto"/>
            </w:pPr>
            <w:r>
              <w:rPr>
                <w:rFonts w:ascii="Consolas" w:hAnsi="Consolas" w:eastAsia="Noto Sans Mono CJK SC"/>
                <w:sz w:val="17"/>
              </w:rPr>
              <w:t>self.canvas.update()</w:t>
            </w:r>
          </w:p>
        </w:tc>
      </w:tr>
    </w:tbl>
    <w:p>
      <w:pPr>
        <w:pStyle w:val="Heading2"/>
        <w:keepNext/>
        <w:spacing w:before="140" w:after="80"/>
        <w:jc w:val="left"/>
      </w:pPr>
      <w:r>
        <w:rPr>
          <w:rFonts w:ascii="Arial" w:hAnsi="Arial" w:eastAsia="黑体"/>
          <w:b/>
          <w:sz w:val="24"/>
        </w:rPr>
        <w:t>6  实验设计</w:t>
      </w:r>
    </w:p>
    <w:p>
      <w:pPr>
        <w:pStyle w:val="Heading3"/>
        <w:keepNext/>
        <w:spacing w:before="140" w:after="80"/>
        <w:jc w:val="left"/>
      </w:pPr>
      <w:r>
        <w:rPr>
          <w:rFonts w:ascii="Arial" w:hAnsi="Arial" w:eastAsia="黑体"/>
          <w:b/>
          <w:sz w:val="21"/>
        </w:rPr>
        <w:t>6.1  软件与运行环境</w:t>
      </w:r>
    </w:p>
    <w:p>
      <w:pPr>
        <w:keepNext/>
        <w:spacing w:before="100" w:after="60"/>
        <w:jc w:val="center"/>
      </w:pPr>
      <w:r>
        <w:rPr>
          <w:rFonts w:ascii="Times New Roman" w:hAnsi="Times New Roman" w:eastAsia="宋体"/>
          <w:b/>
          <w:sz w:val="19"/>
        </w:rPr>
        <w:t>表 2-5  任务二实验环境</w:t>
      </w:r>
    </w:p>
    <w:tbl>
      <w:tblPr>
        <w:tblStyle w:val="TableGrid"/>
        <w:tblW w:type="auto" w:w="0"/>
        <w:jc w:val="center"/>
        <w:tblLayout w:type="fixed"/>
        <w:tblLook w:firstColumn="1" w:firstRow="1" w:lastColumn="0" w:lastRow="0" w:noHBand="0" w:noVBand="1" w:val="04A0"/>
      </w:tblPr>
      <w:tblGrid>
        <w:gridCol w:w="4479"/>
        <w:gridCol w:w="4479"/>
      </w:tblGrid>
      <w:tr>
        <w:trPr>
          <w:tblHeader w:val="true"/>
          <w:cantSplit/>
        </w:trPr>
        <w:tc>
          <w:tcPr>
            <w:tcW w:type="dxa" w:w="2268"/>
            <w:shd w:fill="D9EAF7"/>
            <w:vAlign w:val="center"/>
            <w:tcMar>
              <w:top w:w="80" w:type="dxa"/>
              <w:start w:w="100" w:type="dxa"/>
              <w:bottom w:w="80" w:type="dxa"/>
              <w:end w:w="100" w:type="dxa"/>
            </w:tcMar>
          </w:tcPr>
          <w:p>
            <w:pPr>
              <w:spacing w:after="0"/>
              <w:jc w:val="center"/>
            </w:pPr>
            <w:r>
              <w:rPr>
                <w:rFonts w:ascii="Arial" w:hAnsi="Arial" w:eastAsia="黑体"/>
                <w:b/>
                <w:sz w:val="18"/>
              </w:rPr>
              <w:t>项目</w:t>
            </w:r>
          </w:p>
        </w:tc>
        <w:tc>
          <w:tcPr>
            <w:tcW w:type="dxa" w:w="5669"/>
            <w:shd w:fill="D9EAF7"/>
            <w:vAlign w:val="center"/>
            <w:tcMar>
              <w:top w:w="80" w:type="dxa"/>
              <w:start w:w="100" w:type="dxa"/>
              <w:bottom w:w="80" w:type="dxa"/>
              <w:end w:w="100" w:type="dxa"/>
            </w:tcMar>
          </w:tcPr>
          <w:p>
            <w:pPr>
              <w:spacing w:after="0"/>
              <w:jc w:val="center"/>
            </w:pPr>
            <w:r>
              <w:rPr>
                <w:rFonts w:ascii="Arial" w:hAnsi="Arial" w:eastAsia="黑体"/>
                <w:b/>
                <w:sz w:val="18"/>
              </w:rPr>
              <w:t>配置</w:t>
            </w:r>
          </w:p>
        </w:tc>
      </w:tr>
      <w:tr>
        <w:trPr>
          <w:cantSplit/>
        </w:trPr>
        <w:tc>
          <w:tcPr>
            <w:tcW w:type="dxa" w:w="226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操作系统</w:t>
            </w:r>
          </w:p>
        </w:tc>
        <w:tc>
          <w:tcPr>
            <w:tcW w:type="dxa" w:w="5669"/>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Windows 11</w:t>
            </w:r>
          </w:p>
        </w:tc>
      </w:tr>
      <w:tr>
        <w:trPr>
          <w:cantSplit/>
        </w:trPr>
        <w:tc>
          <w:tcPr>
            <w:tcW w:type="dxa" w:w="226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Python</w:t>
            </w:r>
          </w:p>
        </w:tc>
        <w:tc>
          <w:tcPr>
            <w:tcW w:type="dxa" w:w="5669"/>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3.9.23</w:t>
            </w:r>
          </w:p>
        </w:tc>
      </w:tr>
      <w:tr>
        <w:trPr>
          <w:cantSplit/>
        </w:trPr>
        <w:tc>
          <w:tcPr>
            <w:tcW w:type="dxa" w:w="226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数值计算库</w:t>
            </w:r>
          </w:p>
        </w:tc>
        <w:tc>
          <w:tcPr>
            <w:tcW w:type="dxa" w:w="5669"/>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NumPy 2.0.2</w:t>
            </w:r>
          </w:p>
        </w:tc>
      </w:tr>
      <w:tr>
        <w:trPr>
          <w:cantSplit/>
        </w:trPr>
        <w:tc>
          <w:tcPr>
            <w:tcW w:type="dxa" w:w="226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图形界面库</w:t>
            </w:r>
          </w:p>
        </w:tc>
        <w:tc>
          <w:tcPr>
            <w:tcW w:type="dxa" w:w="5669"/>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PyQt5 5.15.11</w:t>
            </w:r>
          </w:p>
        </w:tc>
      </w:tr>
      <w:tr>
        <w:trPr>
          <w:cantSplit/>
        </w:trPr>
        <w:tc>
          <w:tcPr>
            <w:tcW w:type="dxa" w:w="226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程序文件</w:t>
            </w:r>
          </w:p>
        </w:tc>
        <w:tc>
          <w:tcPr>
            <w:tcW w:type="dxa" w:w="5669"/>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maze_rl2.py</w:t>
            </w:r>
          </w:p>
        </w:tc>
      </w:tr>
    </w:tbl>
    <w:p>
      <w:pPr>
        <w:pStyle w:val="Heading3"/>
        <w:keepNext/>
        <w:spacing w:before="140" w:after="80"/>
        <w:jc w:val="left"/>
      </w:pPr>
      <w:r>
        <w:rPr>
          <w:rFonts w:ascii="Arial" w:hAnsi="Arial" w:eastAsia="黑体"/>
          <w:b/>
          <w:sz w:val="21"/>
        </w:rPr>
        <w:t>6.2  默认实验参数</w:t>
      </w:r>
    </w:p>
    <w:p>
      <w:pPr>
        <w:keepNext/>
        <w:spacing w:before="100" w:after="60"/>
        <w:jc w:val="center"/>
      </w:pPr>
      <w:r>
        <w:rPr>
          <w:rFonts w:ascii="Times New Roman" w:hAnsi="Times New Roman" w:eastAsia="宋体"/>
          <w:b/>
          <w:sz w:val="19"/>
        </w:rPr>
        <w:t>表 2-6  默认参数设置</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cantSplit/>
        </w:trPr>
        <w:tc>
          <w:tcPr>
            <w:tcW w:type="dxa" w:w="2494"/>
            <w:shd w:fill="D9EAF7"/>
            <w:vAlign w:val="center"/>
            <w:tcMar>
              <w:top w:w="80" w:type="dxa"/>
              <w:start w:w="100" w:type="dxa"/>
              <w:bottom w:w="80" w:type="dxa"/>
              <w:end w:w="100" w:type="dxa"/>
            </w:tcMar>
          </w:tcPr>
          <w:p>
            <w:pPr>
              <w:spacing w:after="0"/>
              <w:jc w:val="center"/>
            </w:pPr>
            <w:r>
              <w:rPr>
                <w:rFonts w:ascii="Arial" w:hAnsi="Arial" w:eastAsia="黑体"/>
                <w:b/>
                <w:sz w:val="18"/>
              </w:rPr>
              <w:t>参数</w:t>
            </w:r>
          </w:p>
        </w:tc>
        <w:tc>
          <w:tcPr>
            <w:tcW w:type="dxa" w:w="2835"/>
            <w:shd w:fill="D9EAF7"/>
            <w:vAlign w:val="center"/>
            <w:tcMar>
              <w:top w:w="80" w:type="dxa"/>
              <w:start w:w="100" w:type="dxa"/>
              <w:bottom w:w="80" w:type="dxa"/>
              <w:end w:w="100" w:type="dxa"/>
            </w:tcMar>
          </w:tcPr>
          <w:p>
            <w:pPr>
              <w:spacing w:after="0"/>
              <w:jc w:val="center"/>
            </w:pPr>
            <w:r>
              <w:rPr>
                <w:rFonts w:ascii="Arial" w:hAnsi="Arial" w:eastAsia="黑体"/>
                <w:b/>
                <w:sz w:val="18"/>
              </w:rPr>
              <w:t>符号或变量</w:t>
            </w:r>
          </w:p>
        </w:tc>
        <w:tc>
          <w:tcPr>
            <w:tcW w:type="dxa" w:w="1984"/>
            <w:shd w:fill="D9EAF7"/>
            <w:vAlign w:val="center"/>
            <w:tcMar>
              <w:top w:w="80" w:type="dxa"/>
              <w:start w:w="100" w:type="dxa"/>
              <w:bottom w:w="80" w:type="dxa"/>
              <w:end w:w="100" w:type="dxa"/>
            </w:tcMar>
          </w:tcPr>
          <w:p>
            <w:pPr>
              <w:spacing w:after="0"/>
              <w:jc w:val="center"/>
            </w:pPr>
            <w:r>
              <w:rPr>
                <w:rFonts w:ascii="Arial" w:hAnsi="Arial" w:eastAsia="黑体"/>
                <w:b/>
                <w:sz w:val="18"/>
              </w:rPr>
              <w:t>取值</w:t>
            </w:r>
          </w:p>
        </w:tc>
      </w:tr>
      <w:tr>
        <w:trPr>
          <w:cantSplit/>
        </w:trPr>
        <w:tc>
          <w:tcPr>
            <w:tcW w:type="dxa" w:w="249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迷宫行数</w:t>
            </w:r>
          </w:p>
        </w:tc>
        <w:tc>
          <w:tcPr>
            <w:tcW w:type="dxa" w:w="2835"/>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rows</w:t>
            </w:r>
          </w:p>
        </w:tc>
        <w:tc>
          <w:tcPr>
            <w:tcW w:type="dxa" w:w="198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6</w:t>
            </w:r>
          </w:p>
        </w:tc>
      </w:tr>
      <w:tr>
        <w:trPr>
          <w:cantSplit/>
        </w:trPr>
        <w:tc>
          <w:tcPr>
            <w:tcW w:type="dxa" w:w="249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迷宫列数</w:t>
            </w:r>
          </w:p>
        </w:tc>
        <w:tc>
          <w:tcPr>
            <w:tcW w:type="dxa" w:w="2835"/>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cols</w:t>
            </w:r>
          </w:p>
        </w:tc>
        <w:tc>
          <w:tcPr>
            <w:tcW w:type="dxa" w:w="198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6</w:t>
            </w:r>
          </w:p>
        </w:tc>
      </w:tr>
      <w:tr>
        <w:trPr>
          <w:cantSplit/>
        </w:trPr>
        <w:tc>
          <w:tcPr>
            <w:tcW w:type="dxa" w:w="249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障碍物数量</w:t>
            </w:r>
          </w:p>
        </w:tc>
        <w:tc>
          <w:tcPr>
            <w:tcW w:type="dxa" w:w="2835"/>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num_obstacles</w:t>
            </w:r>
          </w:p>
        </w:tc>
        <w:tc>
          <w:tcPr>
            <w:tcW w:type="dxa" w:w="198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5</w:t>
            </w:r>
          </w:p>
        </w:tc>
      </w:tr>
      <w:tr>
        <w:trPr>
          <w:cantSplit/>
        </w:trPr>
        <w:tc>
          <w:tcPr>
            <w:tcW w:type="dxa" w:w="249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学习率</w:t>
            </w:r>
          </w:p>
        </w:tc>
        <w:tc>
          <w:tcPr>
            <w:tcW w:type="dxa" w:w="2835"/>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α</w:t>
            </w:r>
          </w:p>
        </w:tc>
        <w:tc>
          <w:tcPr>
            <w:tcW w:type="dxa" w:w="198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0.1</w:t>
            </w:r>
          </w:p>
        </w:tc>
      </w:tr>
      <w:tr>
        <w:trPr>
          <w:cantSplit/>
        </w:trPr>
        <w:tc>
          <w:tcPr>
            <w:tcW w:type="dxa" w:w="249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折扣因子</w:t>
            </w:r>
          </w:p>
        </w:tc>
        <w:tc>
          <w:tcPr>
            <w:tcW w:type="dxa" w:w="2835"/>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γ</w:t>
            </w:r>
          </w:p>
        </w:tc>
        <w:tc>
          <w:tcPr>
            <w:tcW w:type="dxa" w:w="198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0.9</w:t>
            </w:r>
          </w:p>
        </w:tc>
      </w:tr>
      <w:tr>
        <w:trPr>
          <w:cantSplit/>
        </w:trPr>
        <w:tc>
          <w:tcPr>
            <w:tcW w:type="dxa" w:w="249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贪心概率</w:t>
            </w:r>
          </w:p>
        </w:tc>
        <w:tc>
          <w:tcPr>
            <w:tcW w:type="dxa" w:w="2835"/>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ε</w:t>
            </w:r>
          </w:p>
        </w:tc>
        <w:tc>
          <w:tcPr>
            <w:tcW w:type="dxa" w:w="198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0.9</w:t>
            </w:r>
          </w:p>
        </w:tc>
      </w:tr>
      <w:tr>
        <w:trPr>
          <w:cantSplit/>
        </w:trPr>
        <w:tc>
          <w:tcPr>
            <w:tcW w:type="dxa" w:w="249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定时器间隔</w:t>
            </w:r>
          </w:p>
        </w:tc>
        <w:tc>
          <w:tcPr>
            <w:tcW w:type="dxa" w:w="2835"/>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timer interval</w:t>
            </w:r>
          </w:p>
        </w:tc>
        <w:tc>
          <w:tcPr>
            <w:tcW w:type="dxa" w:w="198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10 ms</w:t>
            </w:r>
          </w:p>
        </w:tc>
      </w:tr>
      <w:tr>
        <w:trPr>
          <w:cantSplit/>
        </w:trPr>
        <w:tc>
          <w:tcPr>
            <w:tcW w:type="dxa" w:w="249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稳定阈值</w:t>
            </w:r>
          </w:p>
        </w:tc>
        <w:tc>
          <w:tcPr>
            <w:tcW w:type="dxa" w:w="2835"/>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convergence_threshold</w:t>
            </w:r>
          </w:p>
        </w:tc>
        <w:tc>
          <w:tcPr>
            <w:tcW w:type="dxa" w:w="198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3</w:t>
            </w:r>
          </w:p>
        </w:tc>
      </w:tr>
    </w:tbl>
    <w:p>
      <w:pPr>
        <w:pStyle w:val="Heading3"/>
        <w:keepNext/>
        <w:spacing w:before="140" w:after="80"/>
        <w:jc w:val="left"/>
      </w:pPr>
      <w:r>
        <w:rPr>
          <w:rFonts w:ascii="Arial" w:hAnsi="Arial" w:eastAsia="黑体"/>
          <w:b/>
          <w:sz w:val="21"/>
        </w:rPr>
        <w:t>6.3  实验步骤</w:t>
      </w:r>
    </w:p>
    <w:p>
      <w:pPr>
        <w:spacing w:line="300" w:lineRule="auto" w:after="20"/>
        <w:ind w:left="0" w:firstLine="0"/>
        <w:jc w:val="both"/>
      </w:pPr>
      <w:r>
        <w:rPr>
          <w:rFonts w:ascii="Times New Roman" w:hAnsi="Times New Roman" w:eastAsia="宋体"/>
          <w:b/>
          <w:sz w:val="21"/>
        </w:rPr>
        <w:t xml:space="preserve">1  </w:t>
      </w:r>
      <w:r>
        <w:rPr>
          <w:rFonts w:ascii="Times New Roman" w:hAnsi="Times New Roman" w:eastAsia="宋体"/>
          <w:sz w:val="21"/>
        </w:rPr>
        <w:t>启动 maze_rl2.py，确认主窗口能够显示迷宫和参数控制区域。</w:t>
      </w:r>
    </w:p>
    <w:p>
      <w:pPr>
        <w:spacing w:line="300" w:lineRule="auto" w:after="20"/>
        <w:ind w:left="0" w:firstLine="0"/>
        <w:jc w:val="both"/>
      </w:pPr>
      <w:r>
        <w:rPr>
          <w:rFonts w:ascii="Times New Roman" w:hAnsi="Times New Roman" w:eastAsia="宋体"/>
          <w:b/>
          <w:sz w:val="21"/>
        </w:rPr>
        <w:t xml:space="preserve">2  </w:t>
      </w:r>
      <w:r>
        <w:rPr>
          <w:rFonts w:ascii="Times New Roman" w:hAnsi="Times New Roman" w:eastAsia="宋体"/>
          <w:sz w:val="21"/>
        </w:rPr>
        <w:t>保持默认参数，生成一个六行六列且包含五个障碍物的新迷宫。</w:t>
      </w:r>
    </w:p>
    <w:p>
      <w:pPr>
        <w:spacing w:line="300" w:lineRule="auto" w:after="20"/>
        <w:ind w:left="0" w:firstLine="0"/>
        <w:jc w:val="both"/>
      </w:pPr>
      <w:r>
        <w:rPr>
          <w:rFonts w:ascii="Times New Roman" w:hAnsi="Times New Roman" w:eastAsia="宋体"/>
          <w:b/>
          <w:sz w:val="21"/>
        </w:rPr>
        <w:t xml:space="preserve">3  </w:t>
      </w:r>
      <w:r>
        <w:rPr>
          <w:rFonts w:ascii="Times New Roman" w:hAnsi="Times New Roman" w:eastAsia="宋体"/>
          <w:sz w:val="21"/>
        </w:rPr>
        <w:t>点击训练按钮，观察红色智能体的探索、碰撞、回合重置和状态计数变化。</w:t>
      </w:r>
    </w:p>
    <w:p>
      <w:pPr>
        <w:spacing w:line="300" w:lineRule="auto" w:after="20"/>
        <w:ind w:left="0" w:firstLine="0"/>
        <w:jc w:val="both"/>
      </w:pPr>
      <w:r>
        <w:rPr>
          <w:rFonts w:ascii="Times New Roman" w:hAnsi="Times New Roman" w:eastAsia="宋体"/>
          <w:b/>
          <w:sz w:val="21"/>
        </w:rPr>
        <w:t xml:space="preserve">4  </w:t>
      </w:r>
      <w:r>
        <w:rPr>
          <w:rFonts w:ascii="Times New Roman" w:hAnsi="Times New Roman" w:eastAsia="宋体"/>
          <w:sz w:val="21"/>
        </w:rPr>
        <w:t>等待程序满足稳定阈值，记录训练回合数和弹窗给出的路径步数。</w:t>
      </w:r>
    </w:p>
    <w:p>
      <w:pPr>
        <w:spacing w:line="300" w:lineRule="auto" w:after="20"/>
        <w:ind w:left="0" w:firstLine="0"/>
        <w:jc w:val="both"/>
      </w:pPr>
      <w:r>
        <w:rPr>
          <w:rFonts w:ascii="Times New Roman" w:hAnsi="Times New Roman" w:eastAsia="宋体"/>
          <w:b/>
          <w:sz w:val="21"/>
        </w:rPr>
        <w:t xml:space="preserve">5  </w:t>
      </w:r>
      <w:r>
        <w:rPr>
          <w:rFonts w:ascii="Times New Roman" w:hAnsi="Times New Roman" w:eastAsia="宋体"/>
          <w:sz w:val="21"/>
        </w:rPr>
        <w:t>保存训练过程、收敛路径和完成提示的界面截图。</w:t>
      </w:r>
    </w:p>
    <w:p>
      <w:pPr>
        <w:spacing w:line="300" w:lineRule="auto" w:after="20"/>
        <w:ind w:left="0" w:firstLine="0"/>
        <w:jc w:val="both"/>
      </w:pPr>
      <w:r>
        <w:rPr>
          <w:rFonts w:ascii="Times New Roman" w:hAnsi="Times New Roman" w:eastAsia="宋体"/>
          <w:b/>
          <w:sz w:val="21"/>
        </w:rPr>
        <w:t xml:space="preserve">6  </w:t>
      </w:r>
      <w:r>
        <w:rPr>
          <w:rFonts w:ascii="Times New Roman" w:hAnsi="Times New Roman" w:eastAsia="宋体"/>
          <w:sz w:val="21"/>
        </w:rPr>
        <w:t>分别改变迷宫尺寸与障碍物数量，重复训练并记录是否可达、收敛速度和最终路径。</w:t>
      </w:r>
    </w:p>
    <w:p>
      <w:pPr>
        <w:pStyle w:val="Heading2"/>
        <w:keepNext/>
        <w:spacing w:before="140" w:after="80"/>
        <w:jc w:val="left"/>
      </w:pPr>
      <w:r>
        <w:rPr>
          <w:rFonts w:ascii="Arial" w:hAnsi="Arial" w:eastAsia="黑体"/>
          <w:b/>
          <w:sz w:val="24"/>
        </w:rPr>
        <w:t>7  实验结果与分析</w:t>
      </w:r>
    </w:p>
    <w:p>
      <w:pPr>
        <w:pStyle w:val="Heading3"/>
        <w:keepNext/>
        <w:spacing w:before="140" w:after="80"/>
        <w:jc w:val="left"/>
      </w:pPr>
      <w:r>
        <w:rPr>
          <w:rFonts w:ascii="Arial" w:hAnsi="Arial" w:eastAsia="黑体"/>
          <w:b/>
          <w:sz w:val="21"/>
        </w:rPr>
        <w:t>7.1  主界面与参数调节结果</w:t>
      </w:r>
    </w:p>
    <w:tbl>
      <w:tblPr>
        <w:tblW w:type="auto" w:w="0"/>
        <w:jc w:val="center"/>
        <w:tblLayout w:type="fixed"/>
        <w:tblLook w:firstColumn="1" w:firstRow="1" w:lastColumn="0" w:lastRow="0" w:noHBand="0" w:noVBand="1" w:val="04A0"/>
      </w:tblPr>
      <w:tblGrid>
        <w:gridCol w:w="8958"/>
      </w:tblGrid>
      <w:tr>
        <w:trPr>
          <w:trHeight w:val="3969" w:hRule="exact"/>
          <w:cantSplit/>
        </w:trPr>
        <w:tc>
          <w:tcPr>
            <w:tcW w:type="dxa" w:w="8220"/>
            <w:shd w:fill="FAFAFA"/>
            <w:tcBorders>
              <w:top w:val="dashed" w:sz="10" w:color="808080"/>
              <w:left w:val="dashed" w:sz="10" w:color="808080"/>
              <w:bottom w:val="dashed" w:sz="10" w:color="808080"/>
              <w:right w:val="dashed" w:sz="10" w:color="808080"/>
            </w:tcBorders>
            <w:vAlign w:val="center"/>
          </w:tcPr>
          <w:p>
            <w:pPr>
              <w:spacing w:after="0"/>
              <w:jc w:val="center"/>
            </w:pPr>
            <w:r>
              <w:rPr>
                <w:rFonts w:ascii="Arial" w:hAnsi="Arial" w:eastAsia="黑体"/>
                <w:b/>
                <w:color w:val="646464"/>
                <w:sz w:val="22"/>
              </w:rPr>
              <w:t>在此处插入任务二主界面截图</w:t>
            </w:r>
          </w:p>
        </w:tc>
      </w:tr>
    </w:tbl>
    <w:p>
      <w:pPr>
        <w:spacing w:before="60" w:after="140"/>
        <w:jc w:val="center"/>
      </w:pPr>
      <w:r>
        <w:rPr>
          <w:rFonts w:ascii="Times New Roman" w:hAnsi="Times New Roman" w:eastAsia="宋体"/>
          <w:sz w:val="19"/>
        </w:rPr>
        <w:t>图 2-1  可变规模随机迷宫系统主界面</w:t>
      </w:r>
    </w:p>
    <w:p>
      <w:pPr>
        <w:spacing w:before="0" w:after="0" w:line="300" w:lineRule="auto"/>
        <w:ind w:firstLine="420"/>
        <w:jc w:val="both"/>
      </w:pPr>
      <w:r>
        <w:rPr>
          <w:rFonts w:ascii="Times New Roman" w:hAnsi="Times New Roman" w:eastAsia="宋体"/>
          <w:b w:val="0"/>
          <w:i w:val="0"/>
          <w:sz w:val="21"/>
        </w:rPr>
        <w:t>图 2-1 应展示迷宫画布、行列数输入、障碍物数量输入、迷宫重建按钮、训练控制按钮和状态标签。截图完成后需要核对起点位于左上角、终点位于右下角，障碍物未覆盖起点与终点，并确认界面尺寸能够随迷宫规模调整。</w:t>
      </w:r>
    </w:p>
    <w:p>
      <w:pPr>
        <w:pStyle w:val="Heading3"/>
        <w:keepNext/>
        <w:spacing w:before="140" w:after="80"/>
        <w:jc w:val="left"/>
      </w:pPr>
      <w:r>
        <w:rPr>
          <w:rFonts w:ascii="Arial" w:hAnsi="Arial" w:eastAsia="黑体"/>
          <w:b/>
          <w:sz w:val="21"/>
        </w:rPr>
        <w:t>7.2  训练过程结果</w:t>
      </w:r>
    </w:p>
    <w:tbl>
      <w:tblPr>
        <w:tblW w:type="auto" w:w="0"/>
        <w:jc w:val="center"/>
        <w:tblLayout w:type="fixed"/>
        <w:tblLook w:firstColumn="1" w:firstRow="1" w:lastColumn="0" w:lastRow="0" w:noHBand="0" w:noVBand="1" w:val="04A0"/>
      </w:tblPr>
      <w:tblGrid>
        <w:gridCol w:w="8958"/>
      </w:tblGrid>
      <w:tr>
        <w:trPr>
          <w:trHeight w:val="3969" w:hRule="exact"/>
          <w:cantSplit/>
        </w:trPr>
        <w:tc>
          <w:tcPr>
            <w:tcW w:type="dxa" w:w="8220"/>
            <w:shd w:fill="FAFAFA"/>
            <w:tcBorders>
              <w:top w:val="dashed" w:sz="10" w:color="808080"/>
              <w:left w:val="dashed" w:sz="10" w:color="808080"/>
              <w:bottom w:val="dashed" w:sz="10" w:color="808080"/>
              <w:right w:val="dashed" w:sz="10" w:color="808080"/>
            </w:tcBorders>
            <w:vAlign w:val="center"/>
          </w:tcPr>
          <w:p>
            <w:pPr>
              <w:spacing w:after="0"/>
              <w:jc w:val="center"/>
            </w:pPr>
            <w:r>
              <w:rPr>
                <w:rFonts w:ascii="Arial" w:hAnsi="Arial" w:eastAsia="黑体"/>
                <w:b/>
                <w:color w:val="646464"/>
                <w:sz w:val="22"/>
              </w:rPr>
              <w:t>在此处插入智能体训练过程截图</w:t>
            </w:r>
          </w:p>
        </w:tc>
      </w:tr>
    </w:tbl>
    <w:p>
      <w:pPr>
        <w:spacing w:before="60" w:after="140"/>
        <w:jc w:val="center"/>
      </w:pPr>
      <w:r>
        <w:rPr>
          <w:rFonts w:ascii="Times New Roman" w:hAnsi="Times New Roman" w:eastAsia="宋体"/>
          <w:sz w:val="19"/>
        </w:rPr>
        <w:t>图 2-2  Q-Learning 探索与价值更新过程</w:t>
      </w:r>
    </w:p>
    <w:p>
      <w:pPr>
        <w:spacing w:before="0" w:after="0" w:line="300" w:lineRule="auto"/>
        <w:ind w:firstLine="420"/>
        <w:jc w:val="both"/>
      </w:pPr>
      <w:r>
        <w:rPr>
          <w:rFonts w:ascii="Times New Roman" w:hAnsi="Times New Roman" w:eastAsia="宋体"/>
          <w:b w:val="0"/>
          <w:i w:val="0"/>
          <w:sz w:val="21"/>
        </w:rPr>
        <w:t>训练初期 Q 表接近全零，多个动作并列，智能体表现出明显随机性。随着终点正奖励沿已访问轨迹反向传播，靠近终点的有效动作先获得较高价值，随后价值逐步传播到更远状态。障碍物方向因多次获得负十奖励而被抑制。训练后期，智能体通常沿较稳定路线到达终点。</w:t>
      </w:r>
    </w:p>
    <w:p>
      <w:pPr>
        <w:pStyle w:val="Heading3"/>
        <w:keepNext/>
        <w:spacing w:before="140" w:after="80"/>
        <w:jc w:val="left"/>
      </w:pPr>
      <w:r>
        <w:rPr>
          <w:rFonts w:ascii="Arial" w:hAnsi="Arial" w:eastAsia="黑体"/>
          <w:b/>
          <w:sz w:val="21"/>
        </w:rPr>
        <w:t>7.3  收敛路径结果</w:t>
      </w:r>
    </w:p>
    <w:tbl>
      <w:tblPr>
        <w:tblW w:type="auto" w:w="0"/>
        <w:jc w:val="center"/>
        <w:tblLayout w:type="fixed"/>
        <w:tblLook w:firstColumn="1" w:firstRow="1" w:lastColumn="0" w:lastRow="0" w:noHBand="0" w:noVBand="1" w:val="04A0"/>
      </w:tblPr>
      <w:tblGrid>
        <w:gridCol w:w="8958"/>
      </w:tblGrid>
      <w:tr>
        <w:trPr>
          <w:trHeight w:val="3969" w:hRule="exact"/>
          <w:cantSplit/>
        </w:trPr>
        <w:tc>
          <w:tcPr>
            <w:tcW w:type="dxa" w:w="8220"/>
            <w:shd w:fill="FAFAFA"/>
            <w:tcBorders>
              <w:top w:val="dashed" w:sz="10" w:color="808080"/>
              <w:left w:val="dashed" w:sz="10" w:color="808080"/>
              <w:bottom w:val="dashed" w:sz="10" w:color="808080"/>
              <w:right w:val="dashed" w:sz="10" w:color="808080"/>
            </w:tcBorders>
            <w:vAlign w:val="center"/>
          </w:tcPr>
          <w:p>
            <w:pPr>
              <w:spacing w:after="0"/>
              <w:jc w:val="center"/>
            </w:pPr>
            <w:r>
              <w:rPr>
                <w:rFonts w:ascii="Arial" w:hAnsi="Arial" w:eastAsia="黑体"/>
                <w:b/>
                <w:color w:val="646464"/>
                <w:sz w:val="22"/>
              </w:rPr>
              <w:t>在此处插入收敛后的金色路径截图</w:t>
            </w:r>
          </w:p>
        </w:tc>
      </w:tr>
    </w:tbl>
    <w:p>
      <w:pPr>
        <w:spacing w:before="60" w:after="140"/>
        <w:jc w:val="center"/>
      </w:pPr>
      <w:r>
        <w:rPr>
          <w:rFonts w:ascii="Times New Roman" w:hAnsi="Times New Roman" w:eastAsia="宋体"/>
          <w:sz w:val="19"/>
        </w:rPr>
        <w:t>图 2-3  贪心策略提取的路径</w:t>
      </w:r>
    </w:p>
    <w:tbl>
      <w:tblPr>
        <w:tblW w:type="auto" w:w="0"/>
        <w:jc w:val="center"/>
        <w:tblLayout w:type="fixed"/>
        <w:tblLook w:firstColumn="1" w:firstRow="1" w:lastColumn="0" w:lastRow="0" w:noHBand="0" w:noVBand="1" w:val="04A0"/>
      </w:tblPr>
      <w:tblGrid>
        <w:gridCol w:w="8958"/>
      </w:tblGrid>
      <w:tr>
        <w:trPr>
          <w:trHeight w:val="2551" w:hRule="exact"/>
          <w:cantSplit/>
        </w:trPr>
        <w:tc>
          <w:tcPr>
            <w:tcW w:type="dxa" w:w="8220"/>
            <w:shd w:fill="FAFAFA"/>
            <w:tcBorders>
              <w:top w:val="dashed" w:sz="10" w:color="808080"/>
              <w:left w:val="dashed" w:sz="10" w:color="808080"/>
              <w:bottom w:val="dashed" w:sz="10" w:color="808080"/>
              <w:right w:val="dashed" w:sz="10" w:color="808080"/>
            </w:tcBorders>
            <w:vAlign w:val="center"/>
          </w:tcPr>
          <w:p>
            <w:pPr>
              <w:spacing w:after="0"/>
              <w:jc w:val="center"/>
            </w:pPr>
            <w:r>
              <w:rPr>
                <w:rFonts w:ascii="Arial" w:hAnsi="Arial" w:eastAsia="黑体"/>
                <w:b/>
                <w:color w:val="646464"/>
                <w:sz w:val="22"/>
              </w:rPr>
              <w:t>在此处插入训练完成提示截图</w:t>
            </w:r>
          </w:p>
        </w:tc>
      </w:tr>
    </w:tbl>
    <w:p>
      <w:pPr>
        <w:spacing w:before="60" w:after="140"/>
        <w:jc w:val="center"/>
      </w:pPr>
      <w:r>
        <w:rPr>
          <w:rFonts w:ascii="Times New Roman" w:hAnsi="Times New Roman" w:eastAsia="宋体"/>
          <w:sz w:val="19"/>
        </w:rPr>
        <w:t>图 2-4  训练完成提示与路径步数</w:t>
      </w:r>
    </w:p>
    <w:p>
      <w:pPr>
        <w:spacing w:before="0" w:after="0" w:line="300" w:lineRule="auto"/>
        <w:ind w:firstLine="420"/>
        <w:jc w:val="both"/>
      </w:pPr>
      <w:r>
        <w:rPr>
          <w:rFonts w:ascii="Times New Roman" w:hAnsi="Times New Roman" w:eastAsia="宋体"/>
          <w:b w:val="0"/>
          <w:i w:val="0"/>
          <w:sz w:val="21"/>
        </w:rPr>
        <w:t>收敛截图应重点检查路径是否由相邻网格连续构成，是否穿越障碍物，以及路径步数是否不小于曼哈顿距离下界。默认六行六列情况下，若障碍物没有造成绕行，最短路径为十步。若障碍物切断直接路线，最优步数应大于十。实际训练回合数和路径步数应依据最终截图填写到表 2-7。</w:t>
      </w:r>
    </w:p>
    <w:p>
      <w:pPr>
        <w:keepNext/>
        <w:spacing w:before="100" w:after="60"/>
        <w:jc w:val="center"/>
      </w:pPr>
      <w:r>
        <w:rPr>
          <w:rFonts w:ascii="Times New Roman" w:hAnsi="Times New Roman" w:eastAsia="宋体"/>
          <w:b/>
          <w:sz w:val="19"/>
        </w:rPr>
        <w:t>表 2-7  默认参数实验记录</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cantSplit/>
        </w:trPr>
        <w:tc>
          <w:tcPr>
            <w:tcW w:type="dxa" w:w="2551"/>
            <w:shd w:fill="D9EAF7"/>
            <w:vAlign w:val="center"/>
            <w:tcMar>
              <w:top w:w="80" w:type="dxa"/>
              <w:start w:w="100" w:type="dxa"/>
              <w:bottom w:w="80" w:type="dxa"/>
              <w:end w:w="100" w:type="dxa"/>
            </w:tcMar>
          </w:tcPr>
          <w:p>
            <w:pPr>
              <w:spacing w:after="0"/>
              <w:jc w:val="center"/>
            </w:pPr>
            <w:r>
              <w:rPr>
                <w:rFonts w:ascii="Arial" w:hAnsi="Arial" w:eastAsia="黑体"/>
                <w:b/>
                <w:sz w:val="18"/>
              </w:rPr>
              <w:t>记录项目</w:t>
            </w:r>
          </w:p>
        </w:tc>
        <w:tc>
          <w:tcPr>
            <w:tcW w:type="dxa" w:w="2381"/>
            <w:shd w:fill="D9EAF7"/>
            <w:vAlign w:val="center"/>
            <w:tcMar>
              <w:top w:w="80" w:type="dxa"/>
              <w:start w:w="100" w:type="dxa"/>
              <w:bottom w:w="80" w:type="dxa"/>
              <w:end w:w="100" w:type="dxa"/>
            </w:tcMar>
          </w:tcPr>
          <w:p>
            <w:pPr>
              <w:spacing w:after="0"/>
              <w:jc w:val="center"/>
            </w:pPr>
            <w:r>
              <w:rPr>
                <w:rFonts w:ascii="Arial" w:hAnsi="Arial" w:eastAsia="黑体"/>
                <w:b/>
                <w:sz w:val="18"/>
              </w:rPr>
              <w:t>实验值</w:t>
            </w:r>
          </w:p>
        </w:tc>
        <w:tc>
          <w:tcPr>
            <w:tcW w:type="dxa" w:w="2948"/>
            <w:shd w:fill="D9EAF7"/>
            <w:vAlign w:val="center"/>
            <w:tcMar>
              <w:top w:w="80" w:type="dxa"/>
              <w:start w:w="100" w:type="dxa"/>
              <w:bottom w:w="80" w:type="dxa"/>
              <w:end w:w="100" w:type="dxa"/>
            </w:tcMar>
          </w:tcPr>
          <w:p>
            <w:pPr>
              <w:spacing w:after="0"/>
              <w:jc w:val="center"/>
            </w:pPr>
            <w:r>
              <w:rPr>
                <w:rFonts w:ascii="Arial" w:hAnsi="Arial" w:eastAsia="黑体"/>
                <w:b/>
                <w:sz w:val="18"/>
              </w:rPr>
              <w:t>判定依据</w:t>
            </w:r>
          </w:p>
        </w:tc>
      </w:tr>
      <w:tr>
        <w:trPr>
          <w:cantSplit/>
        </w:trPr>
        <w:tc>
          <w:tcPr>
            <w:tcW w:type="dxa" w:w="255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训练回合数</w:t>
            </w:r>
          </w:p>
        </w:tc>
        <w:tc>
          <w:tcPr>
            <w:tcW w:type="dxa" w:w="238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待根据截图填写</w:t>
            </w:r>
          </w:p>
        </w:tc>
        <w:tc>
          <w:tcPr>
            <w:tcW w:type="dxa" w:w="294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状态标签</w:t>
            </w:r>
          </w:p>
        </w:tc>
      </w:tr>
      <w:tr>
        <w:trPr>
          <w:cantSplit/>
        </w:trPr>
        <w:tc>
          <w:tcPr>
            <w:tcW w:type="dxa" w:w="255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稳定回合计数</w:t>
            </w:r>
          </w:p>
        </w:tc>
        <w:tc>
          <w:tcPr>
            <w:tcW w:type="dxa" w:w="238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3</w:t>
            </w:r>
          </w:p>
        </w:tc>
        <w:tc>
          <w:tcPr>
            <w:tcW w:type="dxa" w:w="294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程序停机阈值</w:t>
            </w:r>
          </w:p>
        </w:tc>
      </w:tr>
      <w:tr>
        <w:trPr>
          <w:cantSplit/>
        </w:trPr>
        <w:tc>
          <w:tcPr>
            <w:tcW w:type="dxa" w:w="255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最终路径步数</w:t>
            </w:r>
          </w:p>
        </w:tc>
        <w:tc>
          <w:tcPr>
            <w:tcW w:type="dxa" w:w="238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待根据截图填写</w:t>
            </w:r>
          </w:p>
        </w:tc>
        <w:tc>
          <w:tcPr>
            <w:tcW w:type="dxa" w:w="294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完成提示</w:t>
            </w:r>
          </w:p>
        </w:tc>
      </w:tr>
      <w:tr>
        <w:trPr>
          <w:cantSplit/>
        </w:trPr>
        <w:tc>
          <w:tcPr>
            <w:tcW w:type="dxa" w:w="255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路径是否连续</w:t>
            </w:r>
          </w:p>
        </w:tc>
        <w:tc>
          <w:tcPr>
            <w:tcW w:type="dxa" w:w="238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待核对</w:t>
            </w:r>
          </w:p>
        </w:tc>
        <w:tc>
          <w:tcPr>
            <w:tcW w:type="dxa" w:w="294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相邻坐标差为一</w:t>
            </w:r>
          </w:p>
        </w:tc>
      </w:tr>
      <w:tr>
        <w:trPr>
          <w:cantSplit/>
        </w:trPr>
        <w:tc>
          <w:tcPr>
            <w:tcW w:type="dxa" w:w="255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路径是否避开障碍物</w:t>
            </w:r>
          </w:p>
        </w:tc>
        <w:tc>
          <w:tcPr>
            <w:tcW w:type="dxa" w:w="238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待核对</w:t>
            </w:r>
          </w:p>
        </w:tc>
        <w:tc>
          <w:tcPr>
            <w:tcW w:type="dxa" w:w="294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路径与障碍物集合无交集</w:t>
            </w:r>
          </w:p>
        </w:tc>
      </w:tr>
    </w:tbl>
    <w:p>
      <w:pPr>
        <w:pStyle w:val="Heading3"/>
        <w:keepNext/>
        <w:spacing w:before="140" w:after="80"/>
        <w:jc w:val="left"/>
      </w:pPr>
      <w:r>
        <w:rPr>
          <w:rFonts w:ascii="Arial" w:hAnsi="Arial" w:eastAsia="黑体"/>
          <w:b/>
          <w:sz w:val="21"/>
        </w:rPr>
        <w:t>7.4  参数变化实验</w:t>
      </w:r>
    </w:p>
    <w:p>
      <w:pPr>
        <w:spacing w:before="0" w:after="0" w:line="300" w:lineRule="auto"/>
        <w:ind w:firstLine="420"/>
        <w:jc w:val="both"/>
      </w:pPr>
      <w:r>
        <w:rPr>
          <w:rFonts w:ascii="Times New Roman" w:hAnsi="Times New Roman" w:eastAsia="宋体"/>
          <w:b w:val="0"/>
          <w:i w:val="0"/>
          <w:sz w:val="21"/>
        </w:rPr>
        <w:t>为观察状态规模和障碍物密度对训练的影响，可采用表 2-8 中的四组参数。每组实验至少重复三次，以减小随机障碍物和随机探索带来的偶然性。</w:t>
      </w:r>
    </w:p>
    <w:p>
      <w:pPr>
        <w:keepNext/>
        <w:spacing w:before="100" w:after="60"/>
        <w:jc w:val="center"/>
      </w:pPr>
      <w:r>
        <w:rPr>
          <w:rFonts w:ascii="Times New Roman" w:hAnsi="Times New Roman" w:eastAsia="宋体"/>
          <w:b/>
          <w:sz w:val="19"/>
        </w:rPr>
        <w:t>表 2-8  参数变化实验方案</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cantSplit/>
        </w:trPr>
        <w:tc>
          <w:tcPr>
            <w:tcW w:type="dxa" w:w="964"/>
            <w:shd w:fill="D9EAF7"/>
            <w:vAlign w:val="center"/>
            <w:tcMar>
              <w:top w:w="80" w:type="dxa"/>
              <w:start w:w="100" w:type="dxa"/>
              <w:bottom w:w="80" w:type="dxa"/>
              <w:end w:w="100" w:type="dxa"/>
            </w:tcMar>
          </w:tcPr>
          <w:p>
            <w:pPr>
              <w:spacing w:after="0"/>
              <w:jc w:val="center"/>
            </w:pPr>
            <w:r>
              <w:rPr>
                <w:rFonts w:ascii="Arial" w:hAnsi="Arial" w:eastAsia="黑体"/>
                <w:b/>
                <w:sz w:val="18"/>
              </w:rPr>
              <w:t>组别</w:t>
            </w:r>
          </w:p>
        </w:tc>
        <w:tc>
          <w:tcPr>
            <w:tcW w:type="dxa" w:w="1474"/>
            <w:shd w:fill="D9EAF7"/>
            <w:vAlign w:val="center"/>
            <w:tcMar>
              <w:top w:w="80" w:type="dxa"/>
              <w:start w:w="100" w:type="dxa"/>
              <w:bottom w:w="80" w:type="dxa"/>
              <w:end w:w="100" w:type="dxa"/>
            </w:tcMar>
          </w:tcPr>
          <w:p>
            <w:pPr>
              <w:spacing w:after="0"/>
              <w:jc w:val="center"/>
            </w:pPr>
            <w:r>
              <w:rPr>
                <w:rFonts w:ascii="Arial" w:hAnsi="Arial" w:eastAsia="黑体"/>
                <w:b/>
                <w:sz w:val="18"/>
              </w:rPr>
              <w:t>迷宫尺寸</w:t>
            </w:r>
          </w:p>
        </w:tc>
        <w:tc>
          <w:tcPr>
            <w:tcW w:type="dxa" w:w="1474"/>
            <w:shd w:fill="D9EAF7"/>
            <w:vAlign w:val="center"/>
            <w:tcMar>
              <w:top w:w="80" w:type="dxa"/>
              <w:start w:w="100" w:type="dxa"/>
              <w:bottom w:w="80" w:type="dxa"/>
              <w:end w:w="100" w:type="dxa"/>
            </w:tcMar>
          </w:tcPr>
          <w:p>
            <w:pPr>
              <w:spacing w:after="0"/>
              <w:jc w:val="center"/>
            </w:pPr>
            <w:r>
              <w:rPr>
                <w:rFonts w:ascii="Arial" w:hAnsi="Arial" w:eastAsia="黑体"/>
                <w:b/>
                <w:sz w:val="18"/>
              </w:rPr>
              <w:t>障碍物数量</w:t>
            </w:r>
          </w:p>
        </w:tc>
        <w:tc>
          <w:tcPr>
            <w:tcW w:type="dxa" w:w="1474"/>
            <w:shd w:fill="D9EAF7"/>
            <w:vAlign w:val="center"/>
            <w:tcMar>
              <w:top w:w="80" w:type="dxa"/>
              <w:start w:w="100" w:type="dxa"/>
              <w:bottom w:w="80" w:type="dxa"/>
              <w:end w:w="100" w:type="dxa"/>
            </w:tcMar>
          </w:tcPr>
          <w:p>
            <w:pPr>
              <w:spacing w:after="0"/>
              <w:jc w:val="center"/>
            </w:pPr>
            <w:r>
              <w:rPr>
                <w:rFonts w:ascii="Arial" w:hAnsi="Arial" w:eastAsia="黑体"/>
                <w:b/>
                <w:sz w:val="18"/>
              </w:rPr>
              <w:t>状态上限</w:t>
            </w:r>
          </w:p>
        </w:tc>
        <w:tc>
          <w:tcPr>
            <w:tcW w:type="dxa" w:w="1701"/>
            <w:shd w:fill="D9EAF7"/>
            <w:vAlign w:val="center"/>
            <w:tcMar>
              <w:top w:w="80" w:type="dxa"/>
              <w:start w:w="100" w:type="dxa"/>
              <w:bottom w:w="80" w:type="dxa"/>
              <w:end w:w="100" w:type="dxa"/>
            </w:tcMar>
          </w:tcPr>
          <w:p>
            <w:pPr>
              <w:spacing w:after="0"/>
              <w:jc w:val="center"/>
            </w:pPr>
            <w:r>
              <w:rPr>
                <w:rFonts w:ascii="Arial" w:hAnsi="Arial" w:eastAsia="黑体"/>
                <w:b/>
                <w:sz w:val="18"/>
              </w:rPr>
              <w:t>训练回合数</w:t>
            </w:r>
          </w:p>
        </w:tc>
        <w:tc>
          <w:tcPr>
            <w:tcW w:type="dxa" w:w="1587"/>
            <w:shd w:fill="D9EAF7"/>
            <w:vAlign w:val="center"/>
            <w:tcMar>
              <w:top w:w="80" w:type="dxa"/>
              <w:start w:w="100" w:type="dxa"/>
              <w:bottom w:w="80" w:type="dxa"/>
              <w:end w:w="100" w:type="dxa"/>
            </w:tcMar>
          </w:tcPr>
          <w:p>
            <w:pPr>
              <w:spacing w:after="0"/>
              <w:jc w:val="center"/>
            </w:pPr>
            <w:r>
              <w:rPr>
                <w:rFonts w:ascii="Arial" w:hAnsi="Arial" w:eastAsia="黑体"/>
                <w:b/>
                <w:sz w:val="18"/>
              </w:rPr>
              <w:t>路径步数</w:t>
            </w:r>
          </w:p>
        </w:tc>
      </w:tr>
      <w:tr>
        <w:trPr>
          <w:cantSplit/>
        </w:trPr>
        <w:tc>
          <w:tcPr>
            <w:tcW w:type="dxa" w:w="96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A</w:t>
            </w:r>
          </w:p>
        </w:tc>
        <w:tc>
          <w:tcPr>
            <w:tcW w:type="dxa" w:w="147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4 × 4</w:t>
            </w:r>
          </w:p>
        </w:tc>
        <w:tc>
          <w:tcPr>
            <w:tcW w:type="dxa" w:w="147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2</w:t>
            </w:r>
          </w:p>
        </w:tc>
        <w:tc>
          <w:tcPr>
            <w:tcW w:type="dxa" w:w="147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16</w:t>
            </w:r>
          </w:p>
        </w:tc>
        <w:tc>
          <w:tcPr>
            <w:tcW w:type="dxa" w:w="170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待填写</w:t>
            </w:r>
          </w:p>
        </w:tc>
        <w:tc>
          <w:tcPr>
            <w:tcW w:type="dxa" w:w="1587"/>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待填写</w:t>
            </w:r>
          </w:p>
        </w:tc>
      </w:tr>
      <w:tr>
        <w:trPr>
          <w:cantSplit/>
        </w:trPr>
        <w:tc>
          <w:tcPr>
            <w:tcW w:type="dxa" w:w="96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B</w:t>
            </w:r>
          </w:p>
        </w:tc>
        <w:tc>
          <w:tcPr>
            <w:tcW w:type="dxa" w:w="147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6 × 6</w:t>
            </w:r>
          </w:p>
        </w:tc>
        <w:tc>
          <w:tcPr>
            <w:tcW w:type="dxa" w:w="147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5</w:t>
            </w:r>
          </w:p>
        </w:tc>
        <w:tc>
          <w:tcPr>
            <w:tcW w:type="dxa" w:w="147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36</w:t>
            </w:r>
          </w:p>
        </w:tc>
        <w:tc>
          <w:tcPr>
            <w:tcW w:type="dxa" w:w="170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待填写</w:t>
            </w:r>
          </w:p>
        </w:tc>
        <w:tc>
          <w:tcPr>
            <w:tcW w:type="dxa" w:w="1587"/>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待填写</w:t>
            </w:r>
          </w:p>
        </w:tc>
      </w:tr>
      <w:tr>
        <w:trPr>
          <w:cantSplit/>
        </w:trPr>
        <w:tc>
          <w:tcPr>
            <w:tcW w:type="dxa" w:w="96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C</w:t>
            </w:r>
          </w:p>
        </w:tc>
        <w:tc>
          <w:tcPr>
            <w:tcW w:type="dxa" w:w="147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8 × 8</w:t>
            </w:r>
          </w:p>
        </w:tc>
        <w:tc>
          <w:tcPr>
            <w:tcW w:type="dxa" w:w="147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10</w:t>
            </w:r>
          </w:p>
        </w:tc>
        <w:tc>
          <w:tcPr>
            <w:tcW w:type="dxa" w:w="147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64</w:t>
            </w:r>
          </w:p>
        </w:tc>
        <w:tc>
          <w:tcPr>
            <w:tcW w:type="dxa" w:w="170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待填写</w:t>
            </w:r>
          </w:p>
        </w:tc>
        <w:tc>
          <w:tcPr>
            <w:tcW w:type="dxa" w:w="1587"/>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待填写</w:t>
            </w:r>
          </w:p>
        </w:tc>
      </w:tr>
      <w:tr>
        <w:trPr>
          <w:cantSplit/>
        </w:trPr>
        <w:tc>
          <w:tcPr>
            <w:tcW w:type="dxa" w:w="96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D</w:t>
            </w:r>
          </w:p>
        </w:tc>
        <w:tc>
          <w:tcPr>
            <w:tcW w:type="dxa" w:w="147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10 × 10</w:t>
            </w:r>
          </w:p>
        </w:tc>
        <w:tc>
          <w:tcPr>
            <w:tcW w:type="dxa" w:w="147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15</w:t>
            </w:r>
          </w:p>
        </w:tc>
        <w:tc>
          <w:tcPr>
            <w:tcW w:type="dxa" w:w="147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100</w:t>
            </w:r>
          </w:p>
        </w:tc>
        <w:tc>
          <w:tcPr>
            <w:tcW w:type="dxa" w:w="170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待填写</w:t>
            </w:r>
          </w:p>
        </w:tc>
        <w:tc>
          <w:tcPr>
            <w:tcW w:type="dxa" w:w="1587"/>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待填写</w:t>
            </w:r>
          </w:p>
        </w:tc>
      </w:tr>
    </w:tbl>
    <w:tbl>
      <w:tblPr>
        <w:tblW w:type="auto" w:w="0"/>
        <w:jc w:val="center"/>
        <w:tblLayout w:type="fixed"/>
        <w:tblLook w:firstColumn="1" w:firstRow="1" w:lastColumn="0" w:lastRow="0" w:noHBand="0" w:noVBand="1" w:val="04A0"/>
      </w:tblPr>
      <w:tblGrid>
        <w:gridCol w:w="8958"/>
      </w:tblGrid>
      <w:tr>
        <w:trPr>
          <w:trHeight w:val="3969" w:hRule="exact"/>
          <w:cantSplit/>
        </w:trPr>
        <w:tc>
          <w:tcPr>
            <w:tcW w:type="dxa" w:w="8220"/>
            <w:shd w:fill="FAFAFA"/>
            <w:tcBorders>
              <w:top w:val="dashed" w:sz="10" w:color="808080"/>
              <w:left w:val="dashed" w:sz="10" w:color="808080"/>
              <w:bottom w:val="dashed" w:sz="10" w:color="808080"/>
              <w:right w:val="dashed" w:sz="10" w:color="808080"/>
            </w:tcBorders>
            <w:vAlign w:val="center"/>
          </w:tcPr>
          <w:p>
            <w:pPr>
              <w:spacing w:after="0"/>
              <w:jc w:val="center"/>
            </w:pPr>
            <w:r>
              <w:rPr>
                <w:rFonts w:ascii="Arial" w:hAnsi="Arial" w:eastAsia="黑体"/>
                <w:b/>
                <w:color w:val="646464"/>
                <w:sz w:val="22"/>
              </w:rPr>
              <w:t>在此处插入不同迷宫参数的对比截图或统计图</w:t>
            </w:r>
          </w:p>
        </w:tc>
      </w:tr>
    </w:tbl>
    <w:p>
      <w:pPr>
        <w:spacing w:before="60" w:after="140"/>
        <w:jc w:val="center"/>
      </w:pPr>
      <w:r>
        <w:rPr>
          <w:rFonts w:ascii="Times New Roman" w:hAnsi="Times New Roman" w:eastAsia="宋体"/>
          <w:sz w:val="19"/>
        </w:rPr>
        <w:t>图 2-5  不同规模与障碍物数量下的实验结果</w:t>
      </w:r>
    </w:p>
    <w:p>
      <w:pPr>
        <w:spacing w:before="0" w:after="0" w:line="300" w:lineRule="auto"/>
        <w:ind w:firstLine="420"/>
        <w:jc w:val="both"/>
      </w:pPr>
      <w:r>
        <w:rPr>
          <w:rFonts w:ascii="Times New Roman" w:hAnsi="Times New Roman" w:eastAsia="宋体"/>
          <w:b w:val="0"/>
          <w:i w:val="0"/>
          <w:sz w:val="21"/>
        </w:rPr>
        <w:t>随着行列数增加，可访问状态数量增加，奖励信息传播到起点通常需要更多回合。障碍物数量增大不一定单调增加最短路径，但会增加可达区域结构的复杂度。若随机障碍物形成封闭隔断，训练将无法结束。因此参数实验不仅需要记录回合数，还应先判断迷宫是否存在可行路径。</w:t>
      </w:r>
    </w:p>
    <w:p>
      <w:pPr>
        <w:pStyle w:val="Heading3"/>
        <w:keepNext/>
        <w:spacing w:before="140" w:after="80"/>
        <w:jc w:val="left"/>
      </w:pPr>
      <w:r>
        <w:rPr>
          <w:rFonts w:ascii="Arial" w:hAnsi="Arial" w:eastAsia="黑体"/>
          <w:b/>
          <w:sz w:val="21"/>
        </w:rPr>
        <w:t>7.5  正确性与局限性分析</w:t>
      </w:r>
    </w:p>
    <w:p>
      <w:pPr>
        <w:spacing w:line="300" w:lineRule="auto" w:after="20"/>
        <w:ind w:left="0" w:firstLine="0"/>
        <w:jc w:val="both"/>
      </w:pPr>
      <w:r>
        <w:rPr>
          <w:rFonts w:ascii="Times New Roman" w:hAnsi="Times New Roman" w:eastAsia="宋体"/>
          <w:b/>
          <w:sz w:val="21"/>
        </w:rPr>
        <w:t xml:space="preserve">1  </w:t>
      </w:r>
      <w:r>
        <w:rPr>
          <w:rFonts w:ascii="Times New Roman" w:hAnsi="Times New Roman" w:eastAsia="宋体"/>
          <w:sz w:val="21"/>
        </w:rPr>
        <w:t>Q 值更新公式、终止状态处理和 ε 贪心动作选择与 Q-Learning 基本原理一致。</w:t>
      </w:r>
    </w:p>
    <w:p>
      <w:pPr>
        <w:spacing w:line="300" w:lineRule="auto" w:after="20"/>
        <w:ind w:left="0" w:firstLine="0"/>
        <w:jc w:val="both"/>
      </w:pPr>
      <w:r>
        <w:rPr>
          <w:rFonts w:ascii="Times New Roman" w:hAnsi="Times New Roman" w:eastAsia="宋体"/>
          <w:b/>
          <w:sz w:val="21"/>
        </w:rPr>
        <w:t xml:space="preserve">2  </w:t>
      </w:r>
      <w:r>
        <w:rPr>
          <w:rFonts w:ascii="Times New Roman" w:hAnsi="Times New Roman" w:eastAsia="宋体"/>
          <w:sz w:val="21"/>
        </w:rPr>
        <w:t>每步负奖励能够形成最短路径偏好，障碍物额外惩罚能够降低无效动作价值。</w:t>
      </w:r>
    </w:p>
    <w:p>
      <w:pPr>
        <w:spacing w:line="300" w:lineRule="auto" w:after="20"/>
        <w:ind w:left="0" w:firstLine="0"/>
        <w:jc w:val="both"/>
      </w:pPr>
      <w:r>
        <w:rPr>
          <w:rFonts w:ascii="Times New Roman" w:hAnsi="Times New Roman" w:eastAsia="宋体"/>
          <w:b/>
          <w:sz w:val="21"/>
        </w:rPr>
        <w:t xml:space="preserve">3  </w:t>
      </w:r>
      <w:r>
        <w:rPr>
          <w:rFonts w:ascii="Times New Roman" w:hAnsi="Times New Roman" w:eastAsia="宋体"/>
          <w:sz w:val="21"/>
        </w:rPr>
        <w:t>随机障碍物生成未进行连通性验证，存在不可解迷宫导致训练无限进行的风险。</w:t>
      </w:r>
    </w:p>
    <w:p>
      <w:pPr>
        <w:spacing w:line="300" w:lineRule="auto" w:after="20"/>
        <w:ind w:left="0" w:firstLine="0"/>
        <w:jc w:val="both"/>
      </w:pPr>
      <w:r>
        <w:rPr>
          <w:rFonts w:ascii="Times New Roman" w:hAnsi="Times New Roman" w:eastAsia="宋体"/>
          <w:b/>
          <w:sz w:val="21"/>
        </w:rPr>
        <w:t xml:space="preserve">4  </w:t>
      </w:r>
      <w:r>
        <w:rPr>
          <w:rFonts w:ascii="Times New Roman" w:hAnsi="Times New Roman" w:eastAsia="宋体"/>
          <w:sz w:val="21"/>
        </w:rPr>
        <w:t>连续三个回合步数相同属于经验停机条件，可能出现尚未形成可靠贪心策略就提前停止的情况。</w:t>
      </w:r>
    </w:p>
    <w:p>
      <w:pPr>
        <w:spacing w:line="300" w:lineRule="auto" w:after="20"/>
        <w:ind w:left="0" w:firstLine="0"/>
        <w:jc w:val="both"/>
      </w:pPr>
      <w:r>
        <w:rPr>
          <w:rFonts w:ascii="Times New Roman" w:hAnsi="Times New Roman" w:eastAsia="宋体"/>
          <w:b/>
          <w:sz w:val="21"/>
        </w:rPr>
        <w:t xml:space="preserve">5  </w:t>
      </w:r>
      <w:r>
        <w:rPr>
          <w:rFonts w:ascii="Times New Roman" w:hAnsi="Times New Roman" w:eastAsia="宋体"/>
          <w:sz w:val="21"/>
        </w:rPr>
        <w:t>路径提取异常退出后仍追加终点坐标，可能产生不连续的显示路径。</w:t>
      </w:r>
    </w:p>
    <w:p>
      <w:pPr>
        <w:spacing w:line="300" w:lineRule="auto" w:after="20"/>
        <w:ind w:left="0" w:firstLine="0"/>
        <w:jc w:val="both"/>
      </w:pPr>
      <w:r>
        <w:rPr>
          <w:rFonts w:ascii="Times New Roman" w:hAnsi="Times New Roman" w:eastAsia="宋体"/>
          <w:b/>
          <w:sz w:val="21"/>
        </w:rPr>
        <w:t xml:space="preserve">6  </w:t>
      </w:r>
      <w:r>
        <w:rPr>
          <w:rFonts w:ascii="Times New Roman" w:hAnsi="Times New Roman" w:eastAsia="宋体"/>
          <w:sz w:val="21"/>
        </w:rPr>
        <w:t>固定 ε 等于 0.9 使训练后期仍保留一成随机动作，可采用随回合衰减的探索率提高稳定性。</w:t>
      </w:r>
    </w:p>
    <w:p>
      <w:pPr>
        <w:pStyle w:val="Heading2"/>
        <w:keepNext/>
        <w:spacing w:before="140" w:after="80"/>
        <w:jc w:val="left"/>
      </w:pPr>
      <w:r>
        <w:rPr>
          <w:rFonts w:ascii="Arial" w:hAnsi="Arial" w:eastAsia="黑体"/>
          <w:b/>
          <w:sz w:val="24"/>
        </w:rPr>
        <w:t>8  改进方案</w:t>
      </w:r>
    </w:p>
    <w:p>
      <w:pPr>
        <w:pStyle w:val="Heading3"/>
        <w:keepNext/>
        <w:spacing w:before="140" w:after="80"/>
        <w:jc w:val="left"/>
      </w:pPr>
      <w:r>
        <w:rPr>
          <w:rFonts w:ascii="Arial" w:hAnsi="Arial" w:eastAsia="黑体"/>
          <w:b/>
          <w:sz w:val="21"/>
        </w:rPr>
        <w:t>8.1  可达性验证</w:t>
      </w:r>
    </w:p>
    <w:p>
      <w:pPr>
        <w:spacing w:before="0" w:after="0" w:line="300" w:lineRule="auto"/>
        <w:ind w:firstLine="420"/>
        <w:jc w:val="both"/>
      </w:pPr>
      <w:r>
        <w:rPr>
          <w:rFonts w:ascii="Times New Roman" w:hAnsi="Times New Roman" w:eastAsia="宋体"/>
          <w:b w:val="0"/>
          <w:i w:val="0"/>
          <w:sz w:val="21"/>
        </w:rPr>
        <w:t>障碍物生成完成后，可从起点执行一次广度优先搜索。若终点不可达，则丢弃当前障碍物集合并重新生成。该步骤不会改变强化学习算法，只负责保证实验环境具有可解性。</w:t>
      </w:r>
    </w:p>
    <w:p>
      <w:pPr>
        <w:pStyle w:val="Heading3"/>
        <w:keepNext/>
        <w:spacing w:before="140" w:after="80"/>
        <w:jc w:val="left"/>
      </w:pPr>
      <w:r>
        <w:rPr>
          <w:rFonts w:ascii="Arial" w:hAnsi="Arial" w:eastAsia="黑体"/>
          <w:b/>
          <w:sz w:val="21"/>
        </w:rPr>
        <w:t>8.2  更可靠的停机条件</w:t>
      </w:r>
    </w:p>
    <w:p>
      <w:pPr>
        <w:spacing w:before="0" w:after="0" w:line="300" w:lineRule="auto"/>
        <w:ind w:firstLine="420"/>
        <w:jc w:val="both"/>
      </w:pPr>
      <w:r>
        <w:rPr>
          <w:rFonts w:ascii="Times New Roman" w:hAnsi="Times New Roman" w:eastAsia="宋体"/>
          <w:b w:val="0"/>
          <w:i w:val="0"/>
          <w:sz w:val="21"/>
        </w:rPr>
        <w:t>可定期保存 Q 表快照，并计算相邻检查时刻的最大绝对变化。当所有状态动作对变化小于阈值且贪心路径连续可达时，再判定训练完成。也可以在每个训练回合后额外执行一次不探索的测试回合，依据测试路径长度稳定性判断。</w:t>
      </w:r>
    </w:p>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ΔQ = max |Qₖ(s,a) − Qₖ₋₁(s,a)|</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(16)</w:t>
            </w:r>
          </w:p>
        </w:tc>
      </w:tr>
    </w:tbl>
    <w:p>
      <w:pPr>
        <w:pStyle w:val="Heading3"/>
        <w:keepNext/>
        <w:spacing w:before="140" w:after="80"/>
        <w:jc w:val="left"/>
      </w:pPr>
      <w:r>
        <w:rPr>
          <w:rFonts w:ascii="Arial" w:hAnsi="Arial" w:eastAsia="黑体"/>
          <w:b/>
          <w:sz w:val="21"/>
        </w:rPr>
        <w:t>8.3  探索率衰减</w:t>
      </w:r>
    </w:p>
    <w:p>
      <w:pPr>
        <w:spacing w:before="0" w:after="0" w:line="300" w:lineRule="auto"/>
        <w:ind w:firstLine="420"/>
        <w:jc w:val="both"/>
      </w:pPr>
      <w:r>
        <w:rPr>
          <w:rFonts w:ascii="Times New Roman" w:hAnsi="Times New Roman" w:eastAsia="宋体"/>
          <w:b w:val="0"/>
          <w:i w:val="0"/>
          <w:sz w:val="21"/>
        </w:rPr>
        <w:t>训练初期采用较高探索概率，后期逐步增加利用比例，能够兼顾状态覆盖与策略稳定。由于当前变量 ε 表示贪心概率，可以让 ε 随回合数逐步接近一。</w:t>
      </w:r>
    </w:p>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εₖ = min(εmax, ε₀ + kδ)</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(17)</w:t>
            </w:r>
          </w:p>
        </w:tc>
      </w:tr>
    </w:tbl>
    <w:p>
      <w:pPr>
        <w:pStyle w:val="Heading3"/>
        <w:keepNext/>
        <w:spacing w:before="140" w:after="80"/>
        <w:jc w:val="left"/>
      </w:pPr>
      <w:r>
        <w:rPr>
          <w:rFonts w:ascii="Arial" w:hAnsi="Arial" w:eastAsia="黑体"/>
          <w:b/>
          <w:sz w:val="21"/>
        </w:rPr>
        <w:t>8.4  路径验证</w:t>
      </w:r>
    </w:p>
    <w:p>
      <w:pPr>
        <w:spacing w:before="0" w:after="0" w:line="300" w:lineRule="auto"/>
        <w:ind w:firstLine="420"/>
        <w:jc w:val="both"/>
      </w:pPr>
      <w:r>
        <w:rPr>
          <w:rFonts w:ascii="Times New Roman" w:hAnsi="Times New Roman" w:eastAsia="宋体"/>
          <w:b w:val="0"/>
          <w:i w:val="0"/>
          <w:sz w:val="21"/>
        </w:rPr>
        <w:t>路径提取完成后，应逐项检查相邻坐标的曼哈顿距离是否等于一，路径是否与障碍物集合相交，以及最后一个坐标是否等于终点。仅在全部条件满足时绘制金色路径，否则继续训练或提示当前策略无效。</w:t>
      </w:r>
    </w:p>
    <w:p>
      <w:pPr>
        <w:pStyle w:val="Heading2"/>
        <w:keepNext/>
        <w:spacing w:before="140" w:after="80"/>
        <w:jc w:val="left"/>
      </w:pPr>
      <w:r>
        <w:rPr>
          <w:rFonts w:ascii="Arial" w:hAnsi="Arial" w:eastAsia="黑体"/>
          <w:b/>
          <w:sz w:val="24"/>
        </w:rPr>
        <w:t>9  本实验结论</w:t>
      </w:r>
    </w:p>
    <w:p>
      <w:pPr>
        <w:spacing w:before="0" w:after="0" w:line="300" w:lineRule="auto"/>
        <w:ind w:firstLine="420"/>
        <w:jc w:val="both"/>
      </w:pPr>
      <w:r>
        <w:rPr>
          <w:rFonts w:ascii="Times New Roman" w:hAnsi="Times New Roman" w:eastAsia="宋体"/>
          <w:b w:val="0"/>
          <w:i w:val="0"/>
          <w:sz w:val="21"/>
        </w:rPr>
        <w:t>本实验完成了一个能够改变尺寸、随机生成障碍物并具有图形交互界面的 Q-Learning 迷宫系统。程序实现了状态动作价值表、ε 贪心策略、时序差分更新、奖励反馈、定时器训练和路径绘制。系统能够直观展示智能体从随机探索到形成稳定路线的过程。通过代码分析可以看出，核心学习逻辑符合 Q-Learning 原理，但环境可达性、停机判定和异常路径验证仍需增强。上述改进能够使系统从课堂演示程序进一步发展为可重复、可量化的强化学习实验平台。</w:t>
      </w:r>
    </w:p>
    <w:p>
      <w:r>
        <w:br w:type="page"/>
      </w:r>
    </w:p>
    <w:p>
      <w:pPr>
        <w:keepNext/>
        <w:spacing w:before="80" w:after="160"/>
        <w:jc w:val="center"/>
      </w:pPr>
      <w:r>
        <w:rPr>
          <w:rFonts w:ascii="Arial" w:hAnsi="Arial" w:eastAsia="黑体"/>
          <w:b/>
          <w:sz w:val="36"/>
        </w:rPr>
        <w:t>实验三  基于产生式规则与正向推理的动物识别专家系统设计与实现</w:t>
      </w:r>
    </w:p>
    <w:p>
      <w:pPr>
        <w:spacing w:line="288" w:lineRule="auto" w:after="60"/>
        <w:ind w:firstLine="0"/>
        <w:jc w:val="both"/>
      </w:pPr>
      <w:r>
        <w:rPr>
          <w:rFonts w:ascii="Arial" w:hAnsi="Arial" w:eastAsia="黑体"/>
          <w:b/>
          <w:sz w:val="21"/>
        </w:rPr>
        <w:t xml:space="preserve">摘要  </w:t>
      </w:r>
      <w:r>
        <w:rPr>
          <w:rFonts w:ascii="Times New Roman" w:hAnsi="Times New Roman" w:eastAsia="宋体"/>
          <w:sz w:val="21"/>
        </w:rPr>
        <w:t>本实验基于产生式系统理论设计并实现动物识别专家系统。系统以外部 JSON 文件保存知识规则，利用工作内存表示用户输入和推理所得事实，通过正向链接反复执行规则匹配、冲突消解和结论加入，最终识别虎、金钱豹、斑马、长颈鹿、鸵鸟、企鹅和信天翁七类动物。程序使用 PyQt5 构建特征复选框、推理控制按钮和解释日志区域，并在精确识别失败时依据目标依赖特征与当前事实的交集给出候选动物。报告分析知识表示、规则分层、冲突消解、推理复杂度、解释机制、知识库扩展方法和部分匹配策略，并通过七类动物的测试用例验证系统功能。</w:t>
      </w:r>
    </w:p>
    <w:p>
      <w:pPr>
        <w:spacing w:line="288" w:lineRule="auto" w:after="160"/>
        <w:ind w:firstLine="0"/>
        <w:jc w:val="both"/>
      </w:pPr>
      <w:r>
        <w:rPr>
          <w:rFonts w:ascii="Arial" w:hAnsi="Arial" w:eastAsia="黑体"/>
          <w:b/>
          <w:sz w:val="21"/>
        </w:rPr>
        <w:t xml:space="preserve">关键词  </w:t>
      </w:r>
      <w:r>
        <w:rPr>
          <w:rFonts w:ascii="Times New Roman" w:hAnsi="Times New Roman" w:eastAsia="宋体"/>
          <w:sz w:val="21"/>
        </w:rPr>
        <w:t>产生式系统，专家系统，正向链接，知识库，动物识别，可解释人工智能</w:t>
      </w:r>
    </w:p>
    <w:p>
      <w:pPr>
        <w:pStyle w:val="Heading2"/>
        <w:keepNext/>
        <w:spacing w:before="140" w:after="80"/>
        <w:jc w:val="left"/>
      </w:pPr>
      <w:r>
        <w:rPr>
          <w:rFonts w:ascii="Arial" w:hAnsi="Arial" w:eastAsia="黑体"/>
          <w:b/>
          <w:sz w:val="24"/>
        </w:rPr>
        <w:t>1  引言</w:t>
      </w:r>
    </w:p>
    <w:p>
      <w:pPr>
        <w:spacing w:before="0" w:after="0" w:line="300" w:lineRule="auto"/>
        <w:ind w:firstLine="420"/>
        <w:jc w:val="both"/>
      </w:pPr>
      <w:r>
        <w:rPr>
          <w:rFonts w:ascii="Times New Roman" w:hAnsi="Times New Roman" w:eastAsia="宋体"/>
          <w:b w:val="0"/>
          <w:i w:val="0"/>
          <w:sz w:val="21"/>
        </w:rPr>
        <w:t>专家系统通过显式知识和推理机制模拟领域专家的判断过程。动物识别问题具有特征离散、规则关系明确和推理链较短等特点，适合用于产生式系统实验。与端到端统计分类模型相比，产生式系统的每一步结论都能追溯到具体规则，具有较强可解释性。</w:t>
      </w:r>
    </w:p>
    <w:p>
      <w:pPr>
        <w:spacing w:before="0" w:after="0" w:line="300" w:lineRule="auto"/>
        <w:ind w:firstLine="420"/>
        <w:jc w:val="both"/>
      </w:pPr>
      <w:r>
        <w:rPr>
          <w:rFonts w:ascii="Times New Roman" w:hAnsi="Times New Roman" w:eastAsia="宋体"/>
          <w:b w:val="0"/>
          <w:i w:val="0"/>
          <w:sz w:val="21"/>
        </w:rPr>
        <w:t>本实验将知识表示与推理程序分离。knowledge.json 保存目标动物和十五条规则，animal_expert2.py 负责加载规则、执行正向推理并构建图形界面。用户选择可观察特征后，系统先进行精确规则推理。若无法得到目标动物，则展开目标规则依赖并计算部分匹配结果。</w:t>
      </w:r>
    </w:p>
    <w:p>
      <w:pPr>
        <w:pStyle w:val="Heading2"/>
        <w:keepNext/>
        <w:spacing w:before="140" w:after="80"/>
        <w:jc w:val="left"/>
      </w:pPr>
      <w:r>
        <w:rPr>
          <w:rFonts w:ascii="Arial" w:hAnsi="Arial" w:eastAsia="黑体"/>
          <w:b/>
          <w:sz w:val="24"/>
        </w:rPr>
        <w:t>2  问题分析与知识建模</w:t>
      </w:r>
    </w:p>
    <w:p>
      <w:pPr>
        <w:pStyle w:val="Heading3"/>
        <w:keepNext/>
        <w:spacing w:before="140" w:after="80"/>
        <w:jc w:val="left"/>
      </w:pPr>
      <w:r>
        <w:rPr>
          <w:rFonts w:ascii="Arial" w:hAnsi="Arial" w:eastAsia="黑体"/>
          <w:b/>
          <w:sz w:val="21"/>
        </w:rPr>
        <w:t>2.1  任务目标</w:t>
      </w:r>
    </w:p>
    <w:p>
      <w:pPr>
        <w:spacing w:line="300" w:lineRule="auto" w:after="20"/>
        <w:ind w:left="0" w:firstLine="0"/>
        <w:jc w:val="both"/>
      </w:pPr>
      <w:r>
        <w:rPr>
          <w:rFonts w:ascii="Times New Roman" w:hAnsi="Times New Roman" w:eastAsia="宋体"/>
          <w:b/>
          <w:sz w:val="21"/>
        </w:rPr>
        <w:t xml:space="preserve">1  </w:t>
      </w:r>
      <w:r>
        <w:rPr>
          <w:rFonts w:ascii="Times New Roman" w:hAnsi="Times New Roman" w:eastAsia="宋体"/>
          <w:sz w:val="21"/>
        </w:rPr>
        <w:t>能够识别虎、金钱豹、斑马、长颈鹿、鸵鸟、企鹅和信天翁。</w:t>
      </w:r>
    </w:p>
    <w:p>
      <w:pPr>
        <w:spacing w:line="300" w:lineRule="auto" w:after="20"/>
        <w:ind w:left="0" w:firstLine="0"/>
        <w:jc w:val="both"/>
      </w:pPr>
      <w:r>
        <w:rPr>
          <w:rFonts w:ascii="Times New Roman" w:hAnsi="Times New Roman" w:eastAsia="宋体"/>
          <w:b/>
          <w:sz w:val="21"/>
        </w:rPr>
        <w:t xml:space="preserve">2  </w:t>
      </w:r>
      <w:r>
        <w:rPr>
          <w:rFonts w:ascii="Times New Roman" w:hAnsi="Times New Roman" w:eastAsia="宋体"/>
          <w:sz w:val="21"/>
        </w:rPr>
        <w:t>用户通过图形界面选择动物特征，无需直接输入中间类别。</w:t>
      </w:r>
    </w:p>
    <w:p>
      <w:pPr>
        <w:spacing w:line="300" w:lineRule="auto" w:after="20"/>
        <w:ind w:left="0" w:firstLine="0"/>
        <w:jc w:val="both"/>
      </w:pPr>
      <w:r>
        <w:rPr>
          <w:rFonts w:ascii="Times New Roman" w:hAnsi="Times New Roman" w:eastAsia="宋体"/>
          <w:b/>
          <w:sz w:val="21"/>
        </w:rPr>
        <w:t xml:space="preserve">3  </w:t>
      </w:r>
      <w:r>
        <w:rPr>
          <w:rFonts w:ascii="Times New Roman" w:hAnsi="Times New Roman" w:eastAsia="宋体"/>
          <w:sz w:val="21"/>
        </w:rPr>
        <w:t>系统采用产生式规则和正向链接完成多步推理。</w:t>
      </w:r>
    </w:p>
    <w:p>
      <w:pPr>
        <w:spacing w:line="300" w:lineRule="auto" w:after="20"/>
        <w:ind w:left="0" w:firstLine="0"/>
        <w:jc w:val="both"/>
      </w:pPr>
      <w:r>
        <w:rPr>
          <w:rFonts w:ascii="Times New Roman" w:hAnsi="Times New Roman" w:eastAsia="宋体"/>
          <w:b/>
          <w:sz w:val="21"/>
        </w:rPr>
        <w:t xml:space="preserve">4  </w:t>
      </w:r>
      <w:r>
        <w:rPr>
          <w:rFonts w:ascii="Times New Roman" w:hAnsi="Times New Roman" w:eastAsia="宋体"/>
          <w:sz w:val="21"/>
        </w:rPr>
        <w:t>推理过程需要展示触发规则、满足条件和新增事实。</w:t>
      </w:r>
    </w:p>
    <w:p>
      <w:pPr>
        <w:spacing w:line="300" w:lineRule="auto" w:after="20"/>
        <w:ind w:left="0" w:firstLine="0"/>
        <w:jc w:val="both"/>
      </w:pPr>
      <w:r>
        <w:rPr>
          <w:rFonts w:ascii="Times New Roman" w:hAnsi="Times New Roman" w:eastAsia="宋体"/>
          <w:b/>
          <w:sz w:val="21"/>
        </w:rPr>
        <w:t xml:space="preserve">5  </w:t>
      </w:r>
      <w:r>
        <w:rPr>
          <w:rFonts w:ascii="Times New Roman" w:hAnsi="Times New Roman" w:eastAsia="宋体"/>
          <w:sz w:val="21"/>
        </w:rPr>
        <w:t>知识库应独立于程序代码，便于增加新特征、新规则和新动物。</w:t>
      </w:r>
    </w:p>
    <w:p>
      <w:pPr>
        <w:spacing w:line="300" w:lineRule="auto" w:after="20"/>
        <w:ind w:left="0" w:firstLine="0"/>
        <w:jc w:val="both"/>
      </w:pPr>
      <w:r>
        <w:rPr>
          <w:rFonts w:ascii="Times New Roman" w:hAnsi="Times New Roman" w:eastAsia="宋体"/>
          <w:b/>
          <w:sz w:val="21"/>
        </w:rPr>
        <w:t xml:space="preserve">6  </w:t>
      </w:r>
      <w:r>
        <w:rPr>
          <w:rFonts w:ascii="Times New Roman" w:hAnsi="Times New Roman" w:eastAsia="宋体"/>
          <w:sz w:val="21"/>
        </w:rPr>
        <w:t>输入特征不足时，系统应给出具有部分证据的候选结果。</w:t>
      </w:r>
    </w:p>
    <w:p>
      <w:pPr>
        <w:pStyle w:val="Heading3"/>
        <w:keepNext/>
        <w:spacing w:before="140" w:after="80"/>
        <w:jc w:val="left"/>
      </w:pPr>
      <w:r>
        <w:rPr>
          <w:rFonts w:ascii="Arial" w:hAnsi="Arial" w:eastAsia="黑体"/>
          <w:b/>
          <w:sz w:val="21"/>
        </w:rPr>
        <w:t>2.2  产生式系统组成</w:t>
      </w:r>
    </w:p>
    <w:p>
      <w:pPr>
        <w:spacing w:before="0" w:after="0" w:line="300" w:lineRule="auto"/>
        <w:ind w:firstLine="420"/>
        <w:jc w:val="both"/>
      </w:pPr>
      <w:r>
        <w:rPr>
          <w:rFonts w:ascii="Times New Roman" w:hAnsi="Times New Roman" w:eastAsia="宋体"/>
          <w:b w:val="0"/>
          <w:i w:val="0"/>
          <w:sz w:val="21"/>
        </w:rPr>
        <w:t>产生式系统由知识库 KB、工作内存 WM 和推理引擎 IE 构成。知识库包含规则集合。工作内存保存当前已知事实。推理引擎执行匹配、选择和执行循环。每条规则包含规则编号、前提集合、结论和优先级。</w:t>
      </w:r>
    </w:p>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PS = ⟨KB, WM, IE⟩</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(18)</w:t>
            </w:r>
          </w:p>
        </w:tc>
      </w:tr>
    </w:tbl>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Rᵢ = ⟨Pᵢ, Cᵢ, pᵢ⟩</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(19)</w:t>
            </w:r>
          </w:p>
        </w:tc>
      </w:tr>
    </w:tbl>
    <w:p>
      <w:pPr>
        <w:spacing w:before="0" w:after="0" w:line="300" w:lineRule="auto"/>
        <w:ind w:firstLine="420"/>
        <w:jc w:val="both"/>
      </w:pPr>
      <w:r>
        <w:rPr>
          <w:rFonts w:ascii="Times New Roman" w:hAnsi="Times New Roman" w:eastAsia="宋体"/>
          <w:b w:val="0"/>
          <w:i w:val="0"/>
          <w:sz w:val="21"/>
        </w:rPr>
        <w:t>当规则前提集合 Pᵢ 是工作内存 WM 的子集时，该规则满足触发条件。规则执行后将结论 Cᵢ 加入工作内存。used_rules 集合保证每条规则至多触发一次。</w:t>
      </w:r>
    </w:p>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Pᵢ ⊆ WM  ⇒  WM ← WM ∪ {Cᵢ}</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(20)</w:t>
            </w:r>
          </w:p>
        </w:tc>
      </w:tr>
    </w:tbl>
    <w:p>
      <w:pPr>
        <w:pStyle w:val="Heading3"/>
        <w:keepNext/>
        <w:spacing w:before="140" w:after="80"/>
        <w:jc w:val="left"/>
      </w:pPr>
      <w:r>
        <w:rPr>
          <w:rFonts w:ascii="Arial" w:hAnsi="Arial" w:eastAsia="黑体"/>
          <w:b/>
          <w:sz w:val="21"/>
        </w:rPr>
        <w:t>2.3  知识库分层</w:t>
      </w:r>
    </w:p>
    <w:p>
      <w:pPr>
        <w:spacing w:before="0" w:after="0" w:line="300" w:lineRule="auto"/>
        <w:ind w:firstLine="420"/>
        <w:jc w:val="both"/>
      </w:pPr>
      <w:r>
        <w:rPr>
          <w:rFonts w:ascii="Times New Roman" w:hAnsi="Times New Roman" w:eastAsia="宋体"/>
          <w:b w:val="0"/>
          <w:i w:val="0"/>
          <w:sz w:val="21"/>
        </w:rPr>
        <w:t>十五条规则按优先级分为三个层次。第一层由直接特征推导哺乳动物或鸟类。第二层推导食肉动物或有蹄类动物。第三层结合类别事实和外观行为特征得到具体动物。分层规则把复杂识别过程分解为从原始观察到中间概念再到最终目标的推理链。</w:t>
      </w:r>
    </w:p>
    <w:p>
      <w:pPr>
        <w:keepNext/>
        <w:spacing w:before="100" w:after="60"/>
        <w:jc w:val="center"/>
      </w:pPr>
      <w:r>
        <w:rPr>
          <w:rFonts w:ascii="Times New Roman" w:hAnsi="Times New Roman" w:eastAsia="宋体"/>
          <w:b/>
          <w:sz w:val="19"/>
        </w:rPr>
        <w:t>表 3-1  第一层基础分类规则</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rPr>
          <w:tblHeader w:val="true"/>
          <w:cantSplit/>
        </w:trPr>
        <w:tc>
          <w:tcPr>
            <w:tcW w:type="dxa" w:w="1134"/>
            <w:shd w:fill="D9EAF7"/>
            <w:vAlign w:val="center"/>
            <w:tcMar>
              <w:top w:w="80" w:type="dxa"/>
              <w:start w:w="100" w:type="dxa"/>
              <w:bottom w:w="80" w:type="dxa"/>
              <w:end w:w="100" w:type="dxa"/>
            </w:tcMar>
          </w:tcPr>
          <w:p>
            <w:pPr>
              <w:spacing w:after="0"/>
              <w:jc w:val="center"/>
            </w:pPr>
            <w:r>
              <w:rPr>
                <w:rFonts w:ascii="Arial" w:hAnsi="Arial" w:eastAsia="黑体"/>
                <w:b/>
                <w:sz w:val="18"/>
              </w:rPr>
              <w:t>规则</w:t>
            </w:r>
          </w:p>
        </w:tc>
        <w:tc>
          <w:tcPr>
            <w:tcW w:type="dxa" w:w="3061"/>
            <w:shd w:fill="D9EAF7"/>
            <w:vAlign w:val="center"/>
            <w:tcMar>
              <w:top w:w="80" w:type="dxa"/>
              <w:start w:w="100" w:type="dxa"/>
              <w:bottom w:w="80" w:type="dxa"/>
              <w:end w:w="100" w:type="dxa"/>
            </w:tcMar>
          </w:tcPr>
          <w:p>
            <w:pPr>
              <w:spacing w:after="0"/>
              <w:jc w:val="center"/>
            </w:pPr>
            <w:r>
              <w:rPr>
                <w:rFonts w:ascii="Arial" w:hAnsi="Arial" w:eastAsia="黑体"/>
                <w:b/>
                <w:sz w:val="18"/>
              </w:rPr>
              <w:t>前提集合</w:t>
            </w:r>
          </w:p>
        </w:tc>
        <w:tc>
          <w:tcPr>
            <w:tcW w:type="dxa" w:w="2268"/>
            <w:shd w:fill="D9EAF7"/>
            <w:vAlign w:val="center"/>
            <w:tcMar>
              <w:top w:w="80" w:type="dxa"/>
              <w:start w:w="100" w:type="dxa"/>
              <w:bottom w:w="80" w:type="dxa"/>
              <w:end w:w="100" w:type="dxa"/>
            </w:tcMar>
          </w:tcPr>
          <w:p>
            <w:pPr>
              <w:spacing w:after="0"/>
              <w:jc w:val="center"/>
            </w:pPr>
            <w:r>
              <w:rPr>
                <w:rFonts w:ascii="Arial" w:hAnsi="Arial" w:eastAsia="黑体"/>
                <w:b/>
                <w:sz w:val="18"/>
              </w:rPr>
              <w:t>结论</w:t>
            </w:r>
          </w:p>
        </w:tc>
        <w:tc>
          <w:tcPr>
            <w:tcW w:type="dxa" w:w="1247"/>
            <w:shd w:fill="D9EAF7"/>
            <w:vAlign w:val="center"/>
            <w:tcMar>
              <w:top w:w="80" w:type="dxa"/>
              <w:start w:w="100" w:type="dxa"/>
              <w:bottom w:w="80" w:type="dxa"/>
              <w:end w:w="100" w:type="dxa"/>
            </w:tcMar>
          </w:tcPr>
          <w:p>
            <w:pPr>
              <w:spacing w:after="0"/>
              <w:jc w:val="center"/>
            </w:pPr>
            <w:r>
              <w:rPr>
                <w:rFonts w:ascii="Arial" w:hAnsi="Arial" w:eastAsia="黑体"/>
                <w:b/>
                <w:sz w:val="18"/>
              </w:rPr>
              <w:t>优先级</w:t>
            </w:r>
          </w:p>
        </w:tc>
      </w:tr>
      <w:tr>
        <w:trPr>
          <w:cantSplit/>
        </w:trPr>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R1</w:t>
            </w:r>
          </w:p>
        </w:tc>
        <w:tc>
          <w:tcPr>
            <w:tcW w:type="dxa" w:w="306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有毛发</w:t>
            </w:r>
          </w:p>
        </w:tc>
        <w:tc>
          <w:tcPr>
            <w:tcW w:type="dxa" w:w="226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哺乳动物</w:t>
            </w:r>
          </w:p>
        </w:tc>
        <w:tc>
          <w:tcPr>
            <w:tcW w:type="dxa" w:w="1247"/>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1</w:t>
            </w:r>
          </w:p>
        </w:tc>
      </w:tr>
      <w:tr>
        <w:trPr>
          <w:cantSplit/>
        </w:trPr>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R2</w:t>
            </w:r>
          </w:p>
        </w:tc>
        <w:tc>
          <w:tcPr>
            <w:tcW w:type="dxa" w:w="306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产奶</w:t>
            </w:r>
          </w:p>
        </w:tc>
        <w:tc>
          <w:tcPr>
            <w:tcW w:type="dxa" w:w="226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哺乳动物</w:t>
            </w:r>
          </w:p>
        </w:tc>
        <w:tc>
          <w:tcPr>
            <w:tcW w:type="dxa" w:w="1247"/>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1</w:t>
            </w:r>
          </w:p>
        </w:tc>
      </w:tr>
      <w:tr>
        <w:trPr>
          <w:cantSplit/>
        </w:trPr>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R3</w:t>
            </w:r>
          </w:p>
        </w:tc>
        <w:tc>
          <w:tcPr>
            <w:tcW w:type="dxa" w:w="306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有羽毛</w:t>
            </w:r>
          </w:p>
        </w:tc>
        <w:tc>
          <w:tcPr>
            <w:tcW w:type="dxa" w:w="226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鸟类</w:t>
            </w:r>
          </w:p>
        </w:tc>
        <w:tc>
          <w:tcPr>
            <w:tcW w:type="dxa" w:w="1247"/>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1</w:t>
            </w:r>
          </w:p>
        </w:tc>
      </w:tr>
      <w:tr>
        <w:trPr>
          <w:cantSplit/>
        </w:trPr>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R4</w:t>
            </w:r>
          </w:p>
        </w:tc>
        <w:tc>
          <w:tcPr>
            <w:tcW w:type="dxa" w:w="306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会飞，下蛋</w:t>
            </w:r>
          </w:p>
        </w:tc>
        <w:tc>
          <w:tcPr>
            <w:tcW w:type="dxa" w:w="226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鸟类</w:t>
            </w:r>
          </w:p>
        </w:tc>
        <w:tc>
          <w:tcPr>
            <w:tcW w:type="dxa" w:w="1247"/>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1</w:t>
            </w:r>
          </w:p>
        </w:tc>
      </w:tr>
    </w:tbl>
    <w:p>
      <w:pPr>
        <w:keepNext/>
        <w:spacing w:before="100" w:after="60"/>
        <w:jc w:val="center"/>
      </w:pPr>
      <w:r>
        <w:rPr>
          <w:rFonts w:ascii="Times New Roman" w:hAnsi="Times New Roman" w:eastAsia="宋体"/>
          <w:b/>
          <w:sz w:val="19"/>
        </w:rPr>
        <w:t>表 3-2  第二层中间分类规则</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rPr>
          <w:tblHeader w:val="true"/>
          <w:cantSplit/>
        </w:trPr>
        <w:tc>
          <w:tcPr>
            <w:tcW w:type="dxa" w:w="1134"/>
            <w:shd w:fill="D9EAF7"/>
            <w:vAlign w:val="center"/>
            <w:tcMar>
              <w:top w:w="80" w:type="dxa"/>
              <w:start w:w="100" w:type="dxa"/>
              <w:bottom w:w="80" w:type="dxa"/>
              <w:end w:w="100" w:type="dxa"/>
            </w:tcMar>
          </w:tcPr>
          <w:p>
            <w:pPr>
              <w:spacing w:after="0"/>
              <w:jc w:val="center"/>
            </w:pPr>
            <w:r>
              <w:rPr>
                <w:rFonts w:ascii="Arial" w:hAnsi="Arial" w:eastAsia="黑体"/>
                <w:b/>
                <w:sz w:val="18"/>
              </w:rPr>
              <w:t>规则</w:t>
            </w:r>
          </w:p>
        </w:tc>
        <w:tc>
          <w:tcPr>
            <w:tcW w:type="dxa" w:w="3402"/>
            <w:shd w:fill="D9EAF7"/>
            <w:vAlign w:val="center"/>
            <w:tcMar>
              <w:top w:w="80" w:type="dxa"/>
              <w:start w:w="100" w:type="dxa"/>
              <w:bottom w:w="80" w:type="dxa"/>
              <w:end w:w="100" w:type="dxa"/>
            </w:tcMar>
          </w:tcPr>
          <w:p>
            <w:pPr>
              <w:spacing w:after="0"/>
              <w:jc w:val="center"/>
            </w:pPr>
            <w:r>
              <w:rPr>
                <w:rFonts w:ascii="Arial" w:hAnsi="Arial" w:eastAsia="黑体"/>
                <w:b/>
                <w:sz w:val="18"/>
              </w:rPr>
              <w:t>前提集合</w:t>
            </w:r>
          </w:p>
        </w:tc>
        <w:tc>
          <w:tcPr>
            <w:tcW w:type="dxa" w:w="2154"/>
            <w:shd w:fill="D9EAF7"/>
            <w:vAlign w:val="center"/>
            <w:tcMar>
              <w:top w:w="80" w:type="dxa"/>
              <w:start w:w="100" w:type="dxa"/>
              <w:bottom w:w="80" w:type="dxa"/>
              <w:end w:w="100" w:type="dxa"/>
            </w:tcMar>
          </w:tcPr>
          <w:p>
            <w:pPr>
              <w:spacing w:after="0"/>
              <w:jc w:val="center"/>
            </w:pPr>
            <w:r>
              <w:rPr>
                <w:rFonts w:ascii="Arial" w:hAnsi="Arial" w:eastAsia="黑体"/>
                <w:b/>
                <w:sz w:val="18"/>
              </w:rPr>
              <w:t>结论</w:t>
            </w:r>
          </w:p>
        </w:tc>
        <w:tc>
          <w:tcPr>
            <w:tcW w:type="dxa" w:w="1134"/>
            <w:shd w:fill="D9EAF7"/>
            <w:vAlign w:val="center"/>
            <w:tcMar>
              <w:top w:w="80" w:type="dxa"/>
              <w:start w:w="100" w:type="dxa"/>
              <w:bottom w:w="80" w:type="dxa"/>
              <w:end w:w="100" w:type="dxa"/>
            </w:tcMar>
          </w:tcPr>
          <w:p>
            <w:pPr>
              <w:spacing w:after="0"/>
              <w:jc w:val="center"/>
            </w:pPr>
            <w:r>
              <w:rPr>
                <w:rFonts w:ascii="Arial" w:hAnsi="Arial" w:eastAsia="黑体"/>
                <w:b/>
                <w:sz w:val="18"/>
              </w:rPr>
              <w:t>优先级</w:t>
            </w:r>
          </w:p>
        </w:tc>
      </w:tr>
      <w:tr>
        <w:trPr>
          <w:cantSplit/>
        </w:trPr>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R5</w:t>
            </w:r>
          </w:p>
        </w:tc>
        <w:tc>
          <w:tcPr>
            <w:tcW w:type="dxa" w:w="3402"/>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吃肉</w:t>
            </w:r>
          </w:p>
        </w:tc>
        <w:tc>
          <w:tcPr>
            <w:tcW w:type="dxa" w:w="215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食肉动物</w:t>
            </w:r>
          </w:p>
        </w:tc>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2</w:t>
            </w:r>
          </w:p>
        </w:tc>
      </w:tr>
      <w:tr>
        <w:trPr>
          <w:cantSplit/>
        </w:trPr>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R6</w:t>
            </w:r>
          </w:p>
        </w:tc>
        <w:tc>
          <w:tcPr>
            <w:tcW w:type="dxa" w:w="3402"/>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有犬齿，有爪，眼盯前方</w:t>
            </w:r>
          </w:p>
        </w:tc>
        <w:tc>
          <w:tcPr>
            <w:tcW w:type="dxa" w:w="215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食肉动物</w:t>
            </w:r>
          </w:p>
        </w:tc>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2</w:t>
            </w:r>
          </w:p>
        </w:tc>
      </w:tr>
      <w:tr>
        <w:trPr>
          <w:cantSplit/>
        </w:trPr>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R7</w:t>
            </w:r>
          </w:p>
        </w:tc>
        <w:tc>
          <w:tcPr>
            <w:tcW w:type="dxa" w:w="3402"/>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哺乳动物，有蹄</w:t>
            </w:r>
          </w:p>
        </w:tc>
        <w:tc>
          <w:tcPr>
            <w:tcW w:type="dxa" w:w="215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有蹄类动物</w:t>
            </w:r>
          </w:p>
        </w:tc>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2</w:t>
            </w:r>
          </w:p>
        </w:tc>
      </w:tr>
      <w:tr>
        <w:trPr>
          <w:cantSplit/>
        </w:trPr>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R8</w:t>
            </w:r>
          </w:p>
        </w:tc>
        <w:tc>
          <w:tcPr>
            <w:tcW w:type="dxa" w:w="3402"/>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哺乳动物，反刍</w:t>
            </w:r>
          </w:p>
        </w:tc>
        <w:tc>
          <w:tcPr>
            <w:tcW w:type="dxa" w:w="215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有蹄类动物</w:t>
            </w:r>
          </w:p>
        </w:tc>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2</w:t>
            </w:r>
          </w:p>
        </w:tc>
      </w:tr>
    </w:tbl>
    <w:p>
      <w:pPr>
        <w:keepNext/>
        <w:spacing w:before="100" w:after="60"/>
        <w:jc w:val="center"/>
      </w:pPr>
      <w:r>
        <w:rPr>
          <w:rFonts w:ascii="Times New Roman" w:hAnsi="Times New Roman" w:eastAsia="宋体"/>
          <w:b/>
          <w:sz w:val="19"/>
        </w:rPr>
        <w:t>表 3-3  第三层目标识别规则</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cantSplit/>
        </w:trPr>
        <w:tc>
          <w:tcPr>
            <w:tcW w:type="dxa" w:w="1134"/>
            <w:shd w:fill="D9EAF7"/>
            <w:vAlign w:val="center"/>
            <w:tcMar>
              <w:top w:w="80" w:type="dxa"/>
              <w:start w:w="100" w:type="dxa"/>
              <w:bottom w:w="80" w:type="dxa"/>
              <w:end w:w="100" w:type="dxa"/>
            </w:tcMar>
          </w:tcPr>
          <w:p>
            <w:pPr>
              <w:spacing w:after="0"/>
              <w:jc w:val="center"/>
            </w:pPr>
            <w:r>
              <w:rPr>
                <w:rFonts w:ascii="Arial" w:hAnsi="Arial" w:eastAsia="黑体"/>
                <w:b/>
                <w:sz w:val="17"/>
              </w:rPr>
              <w:t>规则</w:t>
            </w:r>
          </w:p>
        </w:tc>
        <w:tc>
          <w:tcPr>
            <w:tcW w:type="dxa" w:w="5216"/>
            <w:shd w:fill="D9EAF7"/>
            <w:vAlign w:val="center"/>
            <w:tcMar>
              <w:top w:w="80" w:type="dxa"/>
              <w:start w:w="100" w:type="dxa"/>
              <w:bottom w:w="80" w:type="dxa"/>
              <w:end w:w="100" w:type="dxa"/>
            </w:tcMar>
          </w:tcPr>
          <w:p>
            <w:pPr>
              <w:spacing w:after="0"/>
              <w:jc w:val="center"/>
            </w:pPr>
            <w:r>
              <w:rPr>
                <w:rFonts w:ascii="Arial" w:hAnsi="Arial" w:eastAsia="黑体"/>
                <w:b/>
                <w:sz w:val="17"/>
              </w:rPr>
              <w:t>前提集合</w:t>
            </w:r>
          </w:p>
        </w:tc>
        <w:tc>
          <w:tcPr>
            <w:tcW w:type="dxa" w:w="1701"/>
            <w:shd w:fill="D9EAF7"/>
            <w:vAlign w:val="center"/>
            <w:tcMar>
              <w:top w:w="80" w:type="dxa"/>
              <w:start w:w="100" w:type="dxa"/>
              <w:bottom w:w="80" w:type="dxa"/>
              <w:end w:w="100" w:type="dxa"/>
            </w:tcMar>
          </w:tcPr>
          <w:p>
            <w:pPr>
              <w:spacing w:after="0"/>
              <w:jc w:val="center"/>
            </w:pPr>
            <w:r>
              <w:rPr>
                <w:rFonts w:ascii="Arial" w:hAnsi="Arial" w:eastAsia="黑体"/>
                <w:b/>
                <w:sz w:val="17"/>
              </w:rPr>
              <w:t>结论</w:t>
            </w:r>
          </w:p>
        </w:tc>
      </w:tr>
      <w:tr>
        <w:trPr>
          <w:cantSplit/>
        </w:trPr>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7"/>
              </w:rPr>
              <w:t>R9</w:t>
            </w:r>
          </w:p>
        </w:tc>
        <w:tc>
          <w:tcPr>
            <w:tcW w:type="dxa" w:w="5216"/>
            <w:vAlign w:val="center"/>
            <w:tcMar>
              <w:top w:w="80" w:type="dxa"/>
              <w:start w:w="100" w:type="dxa"/>
              <w:bottom w:w="80" w:type="dxa"/>
              <w:end w:w="100" w:type="dxa"/>
            </w:tcMar>
          </w:tcPr>
          <w:p>
            <w:pPr>
              <w:spacing w:after="0" w:line="264" w:lineRule="auto"/>
              <w:jc w:val="center"/>
            </w:pPr>
            <w:r>
              <w:rPr>
                <w:rFonts w:ascii="Times New Roman" w:hAnsi="Times New Roman" w:eastAsia="宋体"/>
                <w:sz w:val="17"/>
              </w:rPr>
              <w:t>哺乳动物，食肉动物，黄褐色，黑色条纹</w:t>
            </w:r>
          </w:p>
        </w:tc>
        <w:tc>
          <w:tcPr>
            <w:tcW w:type="dxa" w:w="1701"/>
            <w:vAlign w:val="center"/>
            <w:tcMar>
              <w:top w:w="80" w:type="dxa"/>
              <w:start w:w="100" w:type="dxa"/>
              <w:bottom w:w="80" w:type="dxa"/>
              <w:end w:w="100" w:type="dxa"/>
            </w:tcMar>
          </w:tcPr>
          <w:p>
            <w:pPr>
              <w:spacing w:after="0" w:line="264" w:lineRule="auto"/>
              <w:jc w:val="center"/>
            </w:pPr>
            <w:r>
              <w:rPr>
                <w:rFonts w:ascii="Times New Roman" w:hAnsi="Times New Roman" w:eastAsia="宋体"/>
                <w:sz w:val="17"/>
              </w:rPr>
              <w:t>虎</w:t>
            </w:r>
          </w:p>
        </w:tc>
      </w:tr>
      <w:tr>
        <w:trPr>
          <w:cantSplit/>
        </w:trPr>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7"/>
              </w:rPr>
              <w:t>R10</w:t>
            </w:r>
          </w:p>
        </w:tc>
        <w:tc>
          <w:tcPr>
            <w:tcW w:type="dxa" w:w="5216"/>
            <w:vAlign w:val="center"/>
            <w:tcMar>
              <w:top w:w="80" w:type="dxa"/>
              <w:start w:w="100" w:type="dxa"/>
              <w:bottom w:w="80" w:type="dxa"/>
              <w:end w:w="100" w:type="dxa"/>
            </w:tcMar>
          </w:tcPr>
          <w:p>
            <w:pPr>
              <w:spacing w:after="0" w:line="264" w:lineRule="auto"/>
              <w:jc w:val="center"/>
            </w:pPr>
            <w:r>
              <w:rPr>
                <w:rFonts w:ascii="Times New Roman" w:hAnsi="Times New Roman" w:eastAsia="宋体"/>
                <w:sz w:val="17"/>
              </w:rPr>
              <w:t>哺乳动物，食肉动物，黄褐色，暗斑点</w:t>
            </w:r>
          </w:p>
        </w:tc>
        <w:tc>
          <w:tcPr>
            <w:tcW w:type="dxa" w:w="1701"/>
            <w:vAlign w:val="center"/>
            <w:tcMar>
              <w:top w:w="80" w:type="dxa"/>
              <w:start w:w="100" w:type="dxa"/>
              <w:bottom w:w="80" w:type="dxa"/>
              <w:end w:w="100" w:type="dxa"/>
            </w:tcMar>
          </w:tcPr>
          <w:p>
            <w:pPr>
              <w:spacing w:after="0" w:line="264" w:lineRule="auto"/>
              <w:jc w:val="center"/>
            </w:pPr>
            <w:r>
              <w:rPr>
                <w:rFonts w:ascii="Times New Roman" w:hAnsi="Times New Roman" w:eastAsia="宋体"/>
                <w:sz w:val="17"/>
              </w:rPr>
              <w:t>金钱豹</w:t>
            </w:r>
          </w:p>
        </w:tc>
      </w:tr>
      <w:tr>
        <w:trPr>
          <w:cantSplit/>
        </w:trPr>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7"/>
              </w:rPr>
              <w:t>R11</w:t>
            </w:r>
          </w:p>
        </w:tc>
        <w:tc>
          <w:tcPr>
            <w:tcW w:type="dxa" w:w="5216"/>
            <w:vAlign w:val="center"/>
            <w:tcMar>
              <w:top w:w="80" w:type="dxa"/>
              <w:start w:w="100" w:type="dxa"/>
              <w:bottom w:w="80" w:type="dxa"/>
              <w:end w:w="100" w:type="dxa"/>
            </w:tcMar>
          </w:tcPr>
          <w:p>
            <w:pPr>
              <w:spacing w:after="0" w:line="264" w:lineRule="auto"/>
              <w:jc w:val="center"/>
            </w:pPr>
            <w:r>
              <w:rPr>
                <w:rFonts w:ascii="Times New Roman" w:hAnsi="Times New Roman" w:eastAsia="宋体"/>
                <w:sz w:val="17"/>
              </w:rPr>
              <w:t>有蹄类动物，黑色条纹</w:t>
            </w:r>
          </w:p>
        </w:tc>
        <w:tc>
          <w:tcPr>
            <w:tcW w:type="dxa" w:w="1701"/>
            <w:vAlign w:val="center"/>
            <w:tcMar>
              <w:top w:w="80" w:type="dxa"/>
              <w:start w:w="100" w:type="dxa"/>
              <w:bottom w:w="80" w:type="dxa"/>
              <w:end w:w="100" w:type="dxa"/>
            </w:tcMar>
          </w:tcPr>
          <w:p>
            <w:pPr>
              <w:spacing w:after="0" w:line="264" w:lineRule="auto"/>
              <w:jc w:val="center"/>
            </w:pPr>
            <w:r>
              <w:rPr>
                <w:rFonts w:ascii="Times New Roman" w:hAnsi="Times New Roman" w:eastAsia="宋体"/>
                <w:sz w:val="17"/>
              </w:rPr>
              <w:t>斑马</w:t>
            </w:r>
          </w:p>
        </w:tc>
      </w:tr>
      <w:tr>
        <w:trPr>
          <w:cantSplit/>
        </w:trPr>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7"/>
              </w:rPr>
              <w:t>R12</w:t>
            </w:r>
          </w:p>
        </w:tc>
        <w:tc>
          <w:tcPr>
            <w:tcW w:type="dxa" w:w="5216"/>
            <w:vAlign w:val="center"/>
            <w:tcMar>
              <w:top w:w="80" w:type="dxa"/>
              <w:start w:w="100" w:type="dxa"/>
              <w:bottom w:w="80" w:type="dxa"/>
              <w:end w:w="100" w:type="dxa"/>
            </w:tcMar>
          </w:tcPr>
          <w:p>
            <w:pPr>
              <w:spacing w:after="0" w:line="264" w:lineRule="auto"/>
              <w:jc w:val="center"/>
            </w:pPr>
            <w:r>
              <w:rPr>
                <w:rFonts w:ascii="Times New Roman" w:hAnsi="Times New Roman" w:eastAsia="宋体"/>
                <w:sz w:val="17"/>
              </w:rPr>
              <w:t>有蹄类动物，长脖子，长腿，暗斑点</w:t>
            </w:r>
          </w:p>
        </w:tc>
        <w:tc>
          <w:tcPr>
            <w:tcW w:type="dxa" w:w="1701"/>
            <w:vAlign w:val="center"/>
            <w:tcMar>
              <w:top w:w="80" w:type="dxa"/>
              <w:start w:w="100" w:type="dxa"/>
              <w:bottom w:w="80" w:type="dxa"/>
              <w:end w:w="100" w:type="dxa"/>
            </w:tcMar>
          </w:tcPr>
          <w:p>
            <w:pPr>
              <w:spacing w:after="0" w:line="264" w:lineRule="auto"/>
              <w:jc w:val="center"/>
            </w:pPr>
            <w:r>
              <w:rPr>
                <w:rFonts w:ascii="Times New Roman" w:hAnsi="Times New Roman" w:eastAsia="宋体"/>
                <w:sz w:val="17"/>
              </w:rPr>
              <w:t>长颈鹿</w:t>
            </w:r>
          </w:p>
        </w:tc>
      </w:tr>
      <w:tr>
        <w:trPr>
          <w:cantSplit/>
        </w:trPr>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7"/>
              </w:rPr>
              <w:t>R13</w:t>
            </w:r>
          </w:p>
        </w:tc>
        <w:tc>
          <w:tcPr>
            <w:tcW w:type="dxa" w:w="5216"/>
            <w:vAlign w:val="center"/>
            <w:tcMar>
              <w:top w:w="80" w:type="dxa"/>
              <w:start w:w="100" w:type="dxa"/>
              <w:bottom w:w="80" w:type="dxa"/>
              <w:end w:w="100" w:type="dxa"/>
            </w:tcMar>
          </w:tcPr>
          <w:p>
            <w:pPr>
              <w:spacing w:after="0" w:line="264" w:lineRule="auto"/>
              <w:jc w:val="center"/>
            </w:pPr>
            <w:r>
              <w:rPr>
                <w:rFonts w:ascii="Times New Roman" w:hAnsi="Times New Roman" w:eastAsia="宋体"/>
                <w:sz w:val="17"/>
              </w:rPr>
              <w:t>鸟类，长脖子，长腿，不会飞，黑白二色</w:t>
            </w:r>
          </w:p>
        </w:tc>
        <w:tc>
          <w:tcPr>
            <w:tcW w:type="dxa" w:w="1701"/>
            <w:vAlign w:val="center"/>
            <w:tcMar>
              <w:top w:w="80" w:type="dxa"/>
              <w:start w:w="100" w:type="dxa"/>
              <w:bottom w:w="80" w:type="dxa"/>
              <w:end w:w="100" w:type="dxa"/>
            </w:tcMar>
          </w:tcPr>
          <w:p>
            <w:pPr>
              <w:spacing w:after="0" w:line="264" w:lineRule="auto"/>
              <w:jc w:val="center"/>
            </w:pPr>
            <w:r>
              <w:rPr>
                <w:rFonts w:ascii="Times New Roman" w:hAnsi="Times New Roman" w:eastAsia="宋体"/>
                <w:sz w:val="17"/>
              </w:rPr>
              <w:t>鸵鸟</w:t>
            </w:r>
          </w:p>
        </w:tc>
      </w:tr>
      <w:tr>
        <w:trPr>
          <w:cantSplit/>
        </w:trPr>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7"/>
              </w:rPr>
              <w:t>R14</w:t>
            </w:r>
          </w:p>
        </w:tc>
        <w:tc>
          <w:tcPr>
            <w:tcW w:type="dxa" w:w="5216"/>
            <w:vAlign w:val="center"/>
            <w:tcMar>
              <w:top w:w="80" w:type="dxa"/>
              <w:start w:w="100" w:type="dxa"/>
              <w:bottom w:w="80" w:type="dxa"/>
              <w:end w:w="100" w:type="dxa"/>
            </w:tcMar>
          </w:tcPr>
          <w:p>
            <w:pPr>
              <w:spacing w:after="0" w:line="264" w:lineRule="auto"/>
              <w:jc w:val="center"/>
            </w:pPr>
            <w:r>
              <w:rPr>
                <w:rFonts w:ascii="Times New Roman" w:hAnsi="Times New Roman" w:eastAsia="宋体"/>
                <w:sz w:val="17"/>
              </w:rPr>
              <w:t>鸟类，会游泳，不会飞，黑白二色</w:t>
            </w:r>
          </w:p>
        </w:tc>
        <w:tc>
          <w:tcPr>
            <w:tcW w:type="dxa" w:w="1701"/>
            <w:vAlign w:val="center"/>
            <w:tcMar>
              <w:top w:w="80" w:type="dxa"/>
              <w:start w:w="100" w:type="dxa"/>
              <w:bottom w:w="80" w:type="dxa"/>
              <w:end w:w="100" w:type="dxa"/>
            </w:tcMar>
          </w:tcPr>
          <w:p>
            <w:pPr>
              <w:spacing w:after="0" w:line="264" w:lineRule="auto"/>
              <w:jc w:val="center"/>
            </w:pPr>
            <w:r>
              <w:rPr>
                <w:rFonts w:ascii="Times New Roman" w:hAnsi="Times New Roman" w:eastAsia="宋体"/>
                <w:sz w:val="17"/>
              </w:rPr>
              <w:t>企鹅</w:t>
            </w:r>
          </w:p>
        </w:tc>
      </w:tr>
      <w:tr>
        <w:trPr>
          <w:cantSplit/>
        </w:trPr>
        <w:tc>
          <w:tcPr>
            <w:tcW w:type="dxa" w:w="1134"/>
            <w:vAlign w:val="center"/>
            <w:tcMar>
              <w:top w:w="80" w:type="dxa"/>
              <w:start w:w="100" w:type="dxa"/>
              <w:bottom w:w="80" w:type="dxa"/>
              <w:end w:w="100" w:type="dxa"/>
            </w:tcMar>
          </w:tcPr>
          <w:p>
            <w:pPr>
              <w:spacing w:after="0" w:line="264" w:lineRule="auto"/>
              <w:jc w:val="center"/>
            </w:pPr>
            <w:r>
              <w:rPr>
                <w:rFonts w:ascii="Times New Roman" w:hAnsi="Times New Roman" w:eastAsia="宋体"/>
                <w:sz w:val="17"/>
              </w:rPr>
              <w:t>R15</w:t>
            </w:r>
          </w:p>
        </w:tc>
        <w:tc>
          <w:tcPr>
            <w:tcW w:type="dxa" w:w="5216"/>
            <w:vAlign w:val="center"/>
            <w:tcMar>
              <w:top w:w="80" w:type="dxa"/>
              <w:start w:w="100" w:type="dxa"/>
              <w:bottom w:w="80" w:type="dxa"/>
              <w:end w:w="100" w:type="dxa"/>
            </w:tcMar>
          </w:tcPr>
          <w:p>
            <w:pPr>
              <w:spacing w:after="0" w:line="264" w:lineRule="auto"/>
              <w:jc w:val="center"/>
            </w:pPr>
            <w:r>
              <w:rPr>
                <w:rFonts w:ascii="Times New Roman" w:hAnsi="Times New Roman" w:eastAsia="宋体"/>
                <w:sz w:val="17"/>
              </w:rPr>
              <w:t>鸟类，善飞</w:t>
            </w:r>
          </w:p>
        </w:tc>
        <w:tc>
          <w:tcPr>
            <w:tcW w:type="dxa" w:w="1701"/>
            <w:vAlign w:val="center"/>
            <w:tcMar>
              <w:top w:w="80" w:type="dxa"/>
              <w:start w:w="100" w:type="dxa"/>
              <w:bottom w:w="80" w:type="dxa"/>
              <w:end w:w="100" w:type="dxa"/>
            </w:tcMar>
          </w:tcPr>
          <w:p>
            <w:pPr>
              <w:spacing w:after="0" w:line="264" w:lineRule="auto"/>
              <w:jc w:val="center"/>
            </w:pPr>
            <w:r>
              <w:rPr>
                <w:rFonts w:ascii="Times New Roman" w:hAnsi="Times New Roman" w:eastAsia="宋体"/>
                <w:sz w:val="17"/>
              </w:rPr>
              <w:t>信天翁</w:t>
            </w:r>
          </w:p>
        </w:tc>
      </w:tr>
    </w:tbl>
    <w:p>
      <w:pPr>
        <w:pStyle w:val="Heading3"/>
        <w:keepNext/>
        <w:spacing w:before="140" w:after="80"/>
        <w:jc w:val="left"/>
      </w:pPr>
      <w:r>
        <w:rPr>
          <w:rFonts w:ascii="Arial" w:hAnsi="Arial" w:eastAsia="黑体"/>
          <w:b/>
          <w:sz w:val="21"/>
        </w:rPr>
        <w:t>2.4  可观察特征自动提取</w:t>
      </w:r>
    </w:p>
    <w:p>
      <w:pPr>
        <w:spacing w:before="0" w:after="0" w:line="300" w:lineRule="auto"/>
        <w:ind w:firstLine="420"/>
        <w:jc w:val="both"/>
      </w:pPr>
      <w:r>
        <w:rPr>
          <w:rFonts w:ascii="Times New Roman" w:hAnsi="Times New Roman" w:eastAsia="宋体"/>
          <w:b w:val="0"/>
          <w:i w:val="0"/>
          <w:sz w:val="21"/>
        </w:rPr>
        <w:t>界面不直接写死特征列表。get_all_premises 先合并所有规则前提，再减去所有规则结论和最终目标。剩余元素即用户可以直接观察并选择的基础特征。新增规则后，只要新特征出现在前提且不是其他规则的结论，界面就会自动创建对应复选框。</w:t>
      </w:r>
    </w:p>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Fobservable = (⋃Pᵢ) − (⋃Cᵢ) − T</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(21)</w:t>
            </w:r>
          </w:p>
        </w:tc>
      </w:tr>
    </w:tbl>
    <w:p>
      <w:pPr>
        <w:pStyle w:val="Heading2"/>
        <w:keepNext/>
        <w:spacing w:before="140" w:after="80"/>
        <w:jc w:val="left"/>
      </w:pPr>
      <w:r>
        <w:rPr>
          <w:rFonts w:ascii="Arial" w:hAnsi="Arial" w:eastAsia="黑体"/>
          <w:b/>
          <w:sz w:val="24"/>
        </w:rPr>
        <w:t>3  正向推理算法</w:t>
      </w:r>
    </w:p>
    <w:p>
      <w:pPr>
        <w:pStyle w:val="Heading3"/>
        <w:keepNext/>
        <w:spacing w:before="140" w:after="80"/>
        <w:jc w:val="left"/>
      </w:pPr>
      <w:r>
        <w:rPr>
          <w:rFonts w:ascii="Arial" w:hAnsi="Arial" w:eastAsia="黑体"/>
          <w:b/>
          <w:sz w:val="21"/>
        </w:rPr>
        <w:t>3.1  工作内存初始化</w:t>
      </w:r>
    </w:p>
    <w:p>
      <w:pPr>
        <w:spacing w:before="0" w:after="0" w:line="300" w:lineRule="auto"/>
        <w:ind w:firstLine="420"/>
        <w:jc w:val="both"/>
      </w:pPr>
      <w:r>
        <w:rPr>
          <w:rFonts w:ascii="Times New Roman" w:hAnsi="Times New Roman" w:eastAsia="宋体"/>
          <w:b w:val="0"/>
          <w:i w:val="0"/>
          <w:sz w:val="21"/>
        </w:rPr>
        <w:t>用户勾选的复选框文本组成初始事实列表。forward_chaining 将其转换为集合，从而支持高效的成员判断和子集判断。解释日志首先记录初始事实，然后进入规则扫描循环。</w:t>
      </w:r>
    </w:p>
    <w:p>
      <w:pPr>
        <w:pStyle w:val="Heading3"/>
        <w:keepNext/>
        <w:spacing w:before="140" w:after="80"/>
        <w:jc w:val="left"/>
      </w:pPr>
      <w:r>
        <w:rPr>
          <w:rFonts w:ascii="Arial" w:hAnsi="Arial" w:eastAsia="黑体"/>
          <w:b/>
          <w:sz w:val="21"/>
        </w:rPr>
        <w:t>3.2  规则匹配与冲突集</w:t>
      </w:r>
    </w:p>
    <w:p>
      <w:pPr>
        <w:spacing w:before="0" w:after="0" w:line="300" w:lineRule="auto"/>
        <w:ind w:firstLine="420"/>
        <w:jc w:val="both"/>
      </w:pPr>
      <w:r>
        <w:rPr>
          <w:rFonts w:ascii="Times New Roman" w:hAnsi="Times New Roman" w:eastAsia="宋体"/>
          <w:b w:val="0"/>
          <w:i w:val="0"/>
          <w:sz w:val="21"/>
        </w:rPr>
        <w:t>推理引擎每轮扫描全部规则。尚未使用且前提集合完全包含于工作内存的规则被加入冲突集。若冲突集为空，说明没有新规则可以执行，推理结束。</w:t>
      </w:r>
    </w:p>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CS = {Rᵢ | idᵢ ∉ U, Pᵢ ⊆ WM}</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(22)</w:t>
            </w:r>
          </w:p>
        </w:tc>
      </w:tr>
    </w:tbl>
    <w:p>
      <w:pPr>
        <w:pStyle w:val="Heading3"/>
        <w:keepNext/>
        <w:spacing w:before="140" w:after="80"/>
        <w:jc w:val="left"/>
      </w:pPr>
      <w:r>
        <w:rPr>
          <w:rFonts w:ascii="Arial" w:hAnsi="Arial" w:eastAsia="黑体"/>
          <w:b/>
          <w:sz w:val="21"/>
        </w:rPr>
        <w:t>3.3  冲突消解</w:t>
      </w:r>
    </w:p>
    <w:p>
      <w:pPr>
        <w:spacing w:before="0" w:after="0" w:line="300" w:lineRule="auto"/>
        <w:ind w:firstLine="420"/>
        <w:jc w:val="both"/>
      </w:pPr>
      <w:r>
        <w:rPr>
          <w:rFonts w:ascii="Times New Roman" w:hAnsi="Times New Roman" w:eastAsia="宋体"/>
          <w:b w:val="0"/>
          <w:i w:val="0"/>
          <w:sz w:val="21"/>
        </w:rPr>
        <w:t>冲突集中可能同时存在多条规则。程序先按优先级数字升序排列，再按前提数量降序排列。较基础的规则优先执行，同一优先级下条件更多的规则优先执行。若两个排序关键字完全相同，Python 稳定排序保持知识库中的原始先后顺序。</w:t>
      </w:r>
    </w:p>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order(Rᵢ) = (pᵢ, −|Pᵢ|)</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(23)</w:t>
            </w:r>
          </w:p>
        </w:tc>
      </w:tr>
    </w:tbl>
    <w:p>
      <w:pPr>
        <w:pStyle w:val="Heading3"/>
        <w:keepNext/>
        <w:spacing w:before="140" w:after="80"/>
        <w:jc w:val="left"/>
      </w:pPr>
      <w:r>
        <w:rPr>
          <w:rFonts w:ascii="Arial" w:hAnsi="Arial" w:eastAsia="黑体"/>
          <w:b/>
          <w:sz w:val="21"/>
        </w:rPr>
        <w:t>3.4  规则执行与终止</w:t>
      </w:r>
    </w:p>
    <w:p>
      <w:pPr>
        <w:spacing w:before="0" w:after="0" w:line="300" w:lineRule="auto"/>
        <w:ind w:firstLine="420"/>
        <w:jc w:val="both"/>
      </w:pPr>
      <w:r>
        <w:rPr>
          <w:rFonts w:ascii="Times New Roman" w:hAnsi="Times New Roman" w:eastAsia="宋体"/>
          <w:b w:val="0"/>
          <w:i w:val="0"/>
          <w:sz w:val="21"/>
        </w:rPr>
        <w:t>选中规则后，程序将规则编号加入 used_rules，将结论加入工作内存，并把本次推理写入解释日志。如果新结论属于目标动物集合，则立即返回该目标。否则继续下一轮匹配。精确推理可能因成功识别或冲突集为空而终止。</w:t>
      </w:r>
    </w:p>
    <w:p>
      <w:pPr>
        <w:keepNext/>
        <w:spacing w:before="100" w:after="60"/>
        <w:jc w:val="center"/>
      </w:pPr>
      <w:r>
        <w:rPr>
          <w:rFonts w:ascii="Times New Roman" w:hAnsi="Times New Roman" w:eastAsia="宋体"/>
          <w:b/>
          <w:sz w:val="19"/>
        </w:rPr>
        <w:t>算法 3-1  正向链接推理流程</w:t>
      </w:r>
    </w:p>
    <w:tbl>
      <w:tblPr>
        <w:tblW w:type="auto" w:w="0"/>
        <w:jc w:val="center"/>
        <w:tblLayout w:type="fixed"/>
        <w:tblLook w:firstColumn="1" w:firstRow="1" w:lastColumn="0" w:lastRow="0" w:noHBand="0" w:noVBand="1" w:val="04A0"/>
      </w:tblPr>
      <w:tblGrid>
        <w:gridCol w:w="8958"/>
      </w:tblGrid>
      <w:tr>
        <w:tc>
          <w:tcPr>
            <w:tcW w:type="dxa" w:w="8220"/>
            <w:shd w:fill="F8F8F8"/>
            <w:tcBorders>
              <w:top w:val="single" w:sz="6" w:color="808080"/>
              <w:left w:val="single" w:sz="6" w:color="808080"/>
              <w:bottom w:val="single" w:sz="6" w:color="808080"/>
              <w:right w:val="single" w:sz="6" w:color="808080"/>
            </w:tcBorders>
            <w:tcMar>
              <w:top w:w="120" w:type="dxa"/>
              <w:start w:w="160" w:type="dxa"/>
              <w:bottom w:w="120" w:type="dxa"/>
              <w:end w:w="160" w:type="dxa"/>
            </w:tcMar>
          </w:tcPr>
          <w:p>
            <w:pPr>
              <w:spacing w:after="20" w:line="264" w:lineRule="auto"/>
            </w:pPr>
            <w:r>
              <w:rPr>
                <w:rFonts w:ascii="Times New Roman" w:hAnsi="Times New Roman" w:eastAsia="宋体"/>
                <w:sz w:val="18"/>
              </w:rPr>
              <w:t>1  将用户选择的特征写入工作内存 WM。</w:t>
            </w:r>
          </w:p>
          <w:p>
            <w:pPr>
              <w:spacing w:after="20" w:line="264" w:lineRule="auto"/>
            </w:pPr>
            <w:r>
              <w:rPr>
                <w:rFonts w:ascii="Times New Roman" w:hAnsi="Times New Roman" w:eastAsia="宋体"/>
                <w:sz w:val="18"/>
              </w:rPr>
              <w:t>2  建立空的已使用规则集合 U。</w:t>
            </w:r>
          </w:p>
          <w:p>
            <w:pPr>
              <w:spacing w:after="20" w:line="264" w:lineRule="auto"/>
            </w:pPr>
            <w:r>
              <w:rPr>
                <w:rFonts w:ascii="Times New Roman" w:hAnsi="Times New Roman" w:eastAsia="宋体"/>
                <w:sz w:val="18"/>
              </w:rPr>
              <w:t>3  扫描所有规则，找出前提满足且未使用的规则。</w:t>
            </w:r>
          </w:p>
          <w:p>
            <w:pPr>
              <w:spacing w:after="20" w:line="264" w:lineRule="auto"/>
            </w:pPr>
            <w:r>
              <w:rPr>
                <w:rFonts w:ascii="Times New Roman" w:hAnsi="Times New Roman" w:eastAsia="宋体"/>
                <w:sz w:val="18"/>
              </w:rPr>
              <w:t>4  若冲突集为空，则结束精确推理。</w:t>
            </w:r>
          </w:p>
          <w:p>
            <w:pPr>
              <w:spacing w:after="20" w:line="264" w:lineRule="auto"/>
            </w:pPr>
            <w:r>
              <w:rPr>
                <w:rFonts w:ascii="Times New Roman" w:hAnsi="Times New Roman" w:eastAsia="宋体"/>
                <w:sz w:val="18"/>
              </w:rPr>
              <w:t>5  按优先级升序和前提数量降序选择规则。</w:t>
            </w:r>
          </w:p>
          <w:p>
            <w:pPr>
              <w:spacing w:after="20" w:line="264" w:lineRule="auto"/>
            </w:pPr>
            <w:r>
              <w:rPr>
                <w:rFonts w:ascii="Times New Roman" w:hAnsi="Times New Roman" w:eastAsia="宋体"/>
                <w:sz w:val="18"/>
              </w:rPr>
              <w:t>6  把规则编号加入 U，并把规则结论加入 WM。</w:t>
            </w:r>
          </w:p>
          <w:p>
            <w:pPr>
              <w:spacing w:after="20" w:line="264" w:lineRule="auto"/>
            </w:pPr>
            <w:r>
              <w:rPr>
                <w:rFonts w:ascii="Times New Roman" w:hAnsi="Times New Roman" w:eastAsia="宋体"/>
                <w:sz w:val="18"/>
              </w:rPr>
              <w:t>7  记录规则编号、前提和结论。</w:t>
            </w:r>
          </w:p>
          <w:p>
            <w:pPr>
              <w:spacing w:after="20" w:line="264" w:lineRule="auto"/>
            </w:pPr>
            <w:r>
              <w:rPr>
                <w:rFonts w:ascii="Times New Roman" w:hAnsi="Times New Roman" w:eastAsia="宋体"/>
                <w:sz w:val="18"/>
              </w:rPr>
              <w:t>8  若结论属于目标集合，则返回识别结果。</w:t>
            </w:r>
          </w:p>
          <w:p>
            <w:pPr>
              <w:spacing w:after="20" w:line="264" w:lineRule="auto"/>
            </w:pPr>
            <w:r>
              <w:rPr>
                <w:rFonts w:ascii="Times New Roman" w:hAnsi="Times New Roman" w:eastAsia="宋体"/>
                <w:sz w:val="18"/>
              </w:rPr>
              <w:t>9  否则返回第三步继续推理。</w:t>
            </w:r>
          </w:p>
        </w:tc>
      </w:tr>
    </w:tbl>
    <w:p>
      <w:pPr>
        <w:pStyle w:val="Heading3"/>
        <w:keepNext/>
        <w:spacing w:before="140" w:after="80"/>
        <w:jc w:val="left"/>
      </w:pPr>
      <w:r>
        <w:rPr>
          <w:rFonts w:ascii="Arial" w:hAnsi="Arial" w:eastAsia="黑体"/>
          <w:b/>
          <w:sz w:val="21"/>
        </w:rPr>
        <w:t>3.5  算法复杂度</w:t>
      </w:r>
    </w:p>
    <w:p>
      <w:pPr>
        <w:spacing w:before="0" w:after="0" w:line="300" w:lineRule="auto"/>
        <w:ind w:firstLine="420"/>
        <w:jc w:val="both"/>
      </w:pPr>
      <w:r>
        <w:rPr>
          <w:rFonts w:ascii="Times New Roman" w:hAnsi="Times New Roman" w:eastAsia="宋体"/>
          <w:b w:val="0"/>
          <w:i w:val="0"/>
          <w:sz w:val="21"/>
        </w:rPr>
        <w:t>设规则数量为 N。每条规则最多触发一次，最坏情况下需要进行 N 轮选择，每轮扫描 N 条规则，因此朴素实现的最坏时间复杂度为 O(N²)。工作内存和已用规则集合采用哈希集合，成员判断平均复杂度接近 O(1)。当前知识库只有十五条规则，计算开销可以忽略。</w:t>
      </w:r>
    </w:p>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T(N) = O(N²)</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(24)</w:t>
            </w:r>
          </w:p>
        </w:tc>
      </w:tr>
    </w:tbl>
    <w:p>
      <w:pPr>
        <w:pStyle w:val="Heading2"/>
        <w:keepNext/>
        <w:spacing w:before="140" w:after="80"/>
        <w:jc w:val="left"/>
      </w:pPr>
      <w:r>
        <w:rPr>
          <w:rFonts w:ascii="Arial" w:hAnsi="Arial" w:eastAsia="黑体"/>
          <w:b/>
          <w:sz w:val="24"/>
        </w:rPr>
        <w:t>4  部分匹配算法</w:t>
      </w:r>
    </w:p>
    <w:p>
      <w:pPr>
        <w:pStyle w:val="Heading3"/>
        <w:keepNext/>
        <w:spacing w:before="140" w:after="80"/>
        <w:jc w:val="left"/>
      </w:pPr>
      <w:r>
        <w:rPr>
          <w:rFonts w:ascii="Arial" w:hAnsi="Arial" w:eastAsia="黑体"/>
          <w:b/>
          <w:sz w:val="21"/>
        </w:rPr>
        <w:t>4.1  设计动机</w:t>
      </w:r>
    </w:p>
    <w:p>
      <w:pPr>
        <w:spacing w:before="0" w:after="0" w:line="300" w:lineRule="auto"/>
        <w:ind w:firstLine="420"/>
        <w:jc w:val="both"/>
      </w:pPr>
      <w:r>
        <w:rPr>
          <w:rFonts w:ascii="Times New Roman" w:hAnsi="Times New Roman" w:eastAsia="宋体"/>
          <w:b w:val="0"/>
          <w:i w:val="0"/>
          <w:sz w:val="21"/>
        </w:rPr>
        <w:t>用户可能只观察到少量特征，或者漏选最终规则所需条件。此时精确正向推理无法得到目标。程序没有直接返回空结果，而是对每个目标动物展开其规则依赖，并计算依赖事实与当前工作内存的交集。只要交集非空，该目标就作为候选。</w:t>
      </w:r>
    </w:p>
    <w:p>
      <w:pPr>
        <w:pStyle w:val="Heading3"/>
        <w:keepNext/>
        <w:spacing w:before="140" w:after="80"/>
        <w:jc w:val="left"/>
      </w:pPr>
      <w:r>
        <w:rPr>
          <w:rFonts w:ascii="Arial" w:hAnsi="Arial" w:eastAsia="黑体"/>
          <w:b/>
          <w:sz w:val="21"/>
        </w:rPr>
        <w:t>4.2  依赖闭包递归</w:t>
      </w:r>
    </w:p>
    <w:p>
      <w:pPr>
        <w:spacing w:before="0" w:after="0" w:line="300" w:lineRule="auto"/>
        <w:ind w:firstLine="420"/>
        <w:jc w:val="both"/>
      </w:pPr>
      <w:r>
        <w:rPr>
          <w:rFonts w:ascii="Times New Roman" w:hAnsi="Times New Roman" w:eastAsia="宋体"/>
          <w:b w:val="0"/>
          <w:i w:val="0"/>
          <w:sz w:val="21"/>
        </w:rPr>
        <w:t>get_all_dependencies 以某个结论为起点，寻找所有以该结论为后件的规则，把这些规则前提加入依赖集合，并继续对每个前提递归展开。visited 集合用于防止知识库存在循环依赖时无限递归。</w:t>
      </w:r>
    </w:p>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D(x) = ⋃[Pᵢ ∪ ⋃D(p)]    Cᵢ = x, p ∈ Pᵢ</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(25)</w:t>
            </w:r>
          </w:p>
        </w:tc>
      </w:tr>
    </w:tbl>
    <w:p>
      <w:pPr>
        <w:pStyle w:val="Heading3"/>
        <w:keepNext/>
        <w:spacing w:before="140" w:after="80"/>
        <w:jc w:val="left"/>
      </w:pPr>
      <w:r>
        <w:rPr>
          <w:rFonts w:ascii="Arial" w:hAnsi="Arial" w:eastAsia="黑体"/>
          <w:b/>
          <w:sz w:val="21"/>
        </w:rPr>
        <w:t>4.3  候选排序</w:t>
      </w:r>
    </w:p>
    <w:p>
      <w:pPr>
        <w:spacing w:before="0" w:after="0" w:line="300" w:lineRule="auto"/>
        <w:ind w:firstLine="420"/>
        <w:jc w:val="both"/>
      </w:pPr>
      <w:r>
        <w:rPr>
          <w:rFonts w:ascii="Times New Roman" w:hAnsi="Times New Roman" w:eastAsia="宋体"/>
          <w:b w:val="0"/>
          <w:i w:val="0"/>
          <w:sz w:val="21"/>
        </w:rPr>
        <w:t>目标依赖集合与最终工作内存的交集表示已命中的证据。候选按命中特征数量降序排列。该方法简单直观，但没有按照目标所需特征总数归一化，因此规则较长的目标可能因可命中特征较多而获得优势。</w:t>
      </w:r>
    </w:p>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M(t) = D(t) ∩ WM</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(26)</w:t>
            </w:r>
          </w:p>
        </w:tc>
      </w:tr>
    </w:tbl>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score(t) = |M(t)|</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(27)</w:t>
            </w:r>
          </w:p>
        </w:tc>
      </w:tr>
    </w:tbl>
    <w:p>
      <w:pPr>
        <w:pStyle w:val="Heading2"/>
        <w:keepNext/>
        <w:spacing w:before="140" w:after="80"/>
        <w:jc w:val="left"/>
      </w:pPr>
      <w:r>
        <w:rPr>
          <w:rFonts w:ascii="Arial" w:hAnsi="Arial" w:eastAsia="黑体"/>
          <w:b/>
          <w:sz w:val="24"/>
        </w:rPr>
        <w:t>5  系统设计与核心代码讲解</w:t>
      </w:r>
    </w:p>
    <w:p>
      <w:pPr>
        <w:pStyle w:val="Heading3"/>
        <w:keepNext/>
        <w:spacing w:before="140" w:after="80"/>
        <w:jc w:val="left"/>
      </w:pPr>
      <w:r>
        <w:rPr>
          <w:rFonts w:ascii="Arial" w:hAnsi="Arial" w:eastAsia="黑体"/>
          <w:b/>
          <w:sz w:val="21"/>
        </w:rPr>
        <w:t>5.1  Rule 数据对象</w:t>
      </w:r>
    </w:p>
    <w:p>
      <w:pPr>
        <w:spacing w:before="0" w:after="0" w:line="300" w:lineRule="auto"/>
        <w:ind w:firstLine="420"/>
        <w:jc w:val="both"/>
      </w:pPr>
      <w:r>
        <w:rPr>
          <w:rFonts w:ascii="Times New Roman" w:hAnsi="Times New Roman" w:eastAsia="宋体"/>
          <w:b w:val="0"/>
          <w:i w:val="0"/>
          <w:sz w:val="21"/>
        </w:rPr>
        <w:t>Rule 保存规则编号、前提集合、结论和优先级。前提在构造时转换为集合，便于使用 issubset 完成规则匹配。优先级数字越小，表示规则越基础并且越早触发。</w:t>
      </w:r>
    </w:p>
    <w:p>
      <w:pPr>
        <w:keepNext/>
        <w:spacing w:before="100" w:after="60"/>
        <w:jc w:val="center"/>
      </w:pPr>
      <w:r>
        <w:rPr>
          <w:rFonts w:ascii="Times New Roman" w:hAnsi="Times New Roman" w:eastAsia="宋体"/>
          <w:b/>
          <w:sz w:val="19"/>
        </w:rPr>
        <w:t>程序片段 3-1  规则对象核心数据</w:t>
      </w:r>
    </w:p>
    <w:tbl>
      <w:tblPr>
        <w:tblW w:type="auto" w:w="0"/>
        <w:jc w:val="center"/>
        <w:tblLayout w:type="fixed"/>
        <w:tblLook w:firstColumn="1" w:firstRow="1" w:lastColumn="0" w:lastRow="0" w:noHBand="0" w:noVBand="1" w:val="04A0"/>
      </w:tblPr>
      <w:tblGrid>
        <w:gridCol w:w="8958"/>
      </w:tblGrid>
      <w:tr>
        <w:tc>
          <w:tcPr>
            <w:tcW w:type="dxa" w:w="8220"/>
            <w:shd w:fill="F3F5F7"/>
            <w:tcBorders>
              <w:top w:val="single" w:sz="6" w:color="A0A0A0"/>
              <w:left w:val="single" w:sz="6" w:color="A0A0A0"/>
              <w:bottom w:val="single" w:sz="6" w:color="A0A0A0"/>
              <w:right w:val="single" w:sz="6" w:color="A0A0A0"/>
            </w:tcBorders>
            <w:tcMar>
              <w:top w:w="120" w:type="dxa"/>
              <w:start w:w="160" w:type="dxa"/>
              <w:bottom w:w="120" w:type="dxa"/>
              <w:end w:w="160" w:type="dxa"/>
            </w:tcMar>
          </w:tcPr>
          <w:p>
            <w:pPr>
              <w:spacing w:after="0" w:line="240" w:lineRule="auto"/>
            </w:pPr>
            <w:r>
              <w:rPr>
                <w:rFonts w:ascii="Consolas" w:hAnsi="Consolas" w:eastAsia="Noto Sans Mono CJK SC"/>
                <w:sz w:val="17"/>
              </w:rPr>
              <w:t>self.rule_id = rule_id</w:t>
            </w:r>
          </w:p>
          <w:p>
            <w:pPr>
              <w:spacing w:after="0" w:line="240" w:lineRule="auto"/>
            </w:pPr>
            <w:r>
              <w:rPr>
                <w:rFonts w:ascii="Consolas" w:hAnsi="Consolas" w:eastAsia="Noto Sans Mono CJK SC"/>
                <w:sz w:val="17"/>
              </w:rPr>
              <w:t>self.premise = set(premise)</w:t>
            </w:r>
          </w:p>
          <w:p>
            <w:pPr>
              <w:spacing w:after="0" w:line="240" w:lineRule="auto"/>
            </w:pPr>
            <w:r>
              <w:rPr>
                <w:rFonts w:ascii="Consolas" w:hAnsi="Consolas" w:eastAsia="Noto Sans Mono CJK SC"/>
                <w:sz w:val="17"/>
              </w:rPr>
              <w:t>self.conclusion = conclusion</w:t>
            </w:r>
          </w:p>
          <w:p>
            <w:pPr>
              <w:spacing w:after="0" w:line="240" w:lineRule="auto"/>
            </w:pPr>
            <w:r>
              <w:rPr>
                <w:rFonts w:ascii="Consolas" w:hAnsi="Consolas" w:eastAsia="Noto Sans Mono CJK SC"/>
                <w:sz w:val="17"/>
              </w:rPr>
              <w:t>self.priority = priority</w:t>
            </w:r>
          </w:p>
        </w:tc>
      </w:tr>
    </w:tbl>
    <w:p>
      <w:pPr>
        <w:pStyle w:val="Heading3"/>
        <w:keepNext/>
        <w:spacing w:before="140" w:after="80"/>
        <w:jc w:val="left"/>
      </w:pPr>
      <w:r>
        <w:rPr>
          <w:rFonts w:ascii="Arial" w:hAnsi="Arial" w:eastAsia="黑体"/>
          <w:b/>
          <w:sz w:val="21"/>
        </w:rPr>
        <w:t>5.2  KnowledgeBase 知识库管理</w:t>
      </w:r>
    </w:p>
    <w:p>
      <w:pPr>
        <w:spacing w:before="0" w:after="0" w:line="300" w:lineRule="auto"/>
        <w:ind w:firstLine="420"/>
        <w:jc w:val="both"/>
      </w:pPr>
      <w:r>
        <w:rPr>
          <w:rFonts w:ascii="Times New Roman" w:hAnsi="Times New Roman" w:eastAsia="宋体"/>
          <w:b w:val="0"/>
          <w:i w:val="0"/>
          <w:sz w:val="21"/>
        </w:rPr>
        <w:t>load_from_json 打开外部知识文件，遍历 rules 数组并构造 Rule 对象。当前 JSON 显式给出 targets，程序直接将七种动物加载为目标集合。若 JSON 未提供 targets，程序会计算所有结论与所有前提的差集，把只作为结论且从未作为前提出现的节点视为终端目标。</w:t>
      </w:r>
    </w:p>
    <w:p>
      <w:pPr>
        <w:keepNext/>
        <w:spacing w:before="100" w:after="60"/>
        <w:jc w:val="center"/>
      </w:pPr>
      <w:r>
        <w:rPr>
          <w:rFonts w:ascii="Times New Roman" w:hAnsi="Times New Roman" w:eastAsia="宋体"/>
          <w:b/>
          <w:sz w:val="19"/>
        </w:rPr>
        <w:t>程序片段 3-2  目标集合加载与自动推导</w:t>
      </w:r>
    </w:p>
    <w:tbl>
      <w:tblPr>
        <w:tblW w:type="auto" w:w="0"/>
        <w:jc w:val="center"/>
        <w:tblLayout w:type="fixed"/>
        <w:tblLook w:firstColumn="1" w:firstRow="1" w:lastColumn="0" w:lastRow="0" w:noHBand="0" w:noVBand="1" w:val="04A0"/>
      </w:tblPr>
      <w:tblGrid>
        <w:gridCol w:w="8958"/>
      </w:tblGrid>
      <w:tr>
        <w:tc>
          <w:tcPr>
            <w:tcW w:type="dxa" w:w="8220"/>
            <w:shd w:fill="F3F5F7"/>
            <w:tcBorders>
              <w:top w:val="single" w:sz="6" w:color="A0A0A0"/>
              <w:left w:val="single" w:sz="6" w:color="A0A0A0"/>
              <w:bottom w:val="single" w:sz="6" w:color="A0A0A0"/>
              <w:right w:val="single" w:sz="6" w:color="A0A0A0"/>
            </w:tcBorders>
            <w:tcMar>
              <w:top w:w="120" w:type="dxa"/>
              <w:start w:w="160" w:type="dxa"/>
              <w:bottom w:w="120" w:type="dxa"/>
              <w:end w:w="160" w:type="dxa"/>
            </w:tcMar>
          </w:tcPr>
          <w:p>
            <w:pPr>
              <w:spacing w:after="0" w:line="240" w:lineRule="auto"/>
            </w:pPr>
            <w:r>
              <w:rPr>
                <w:rFonts w:ascii="Consolas" w:hAnsi="Consolas" w:eastAsia="Noto Sans Mono CJK SC"/>
                <w:sz w:val="17"/>
              </w:rPr>
              <w:t>self.targets = set(data["targets"])</w:t>
            </w:r>
          </w:p>
          <w:p>
            <w:pPr>
              <w:spacing w:after="0" w:line="240" w:lineRule="auto"/>
            </w:pPr>
            <w:r>
              <w:rPr>
                <w:rFonts w:ascii="Consolas" w:hAnsi="Consolas" w:eastAsia="Noto Sans Mono CJK SC"/>
                <w:sz w:val="17"/>
              </w:rPr>
              <w:t>all_premises.update(r.premise)</w:t>
            </w:r>
          </w:p>
          <w:p>
            <w:pPr>
              <w:spacing w:after="0" w:line="240" w:lineRule="auto"/>
            </w:pPr>
            <w:r>
              <w:rPr>
                <w:rFonts w:ascii="Consolas" w:hAnsi="Consolas" w:eastAsia="Noto Sans Mono CJK SC"/>
                <w:sz w:val="17"/>
              </w:rPr>
              <w:t>all_conclusions.add(r.conclusion)</w:t>
            </w:r>
          </w:p>
          <w:p>
            <w:pPr>
              <w:spacing w:after="0" w:line="240" w:lineRule="auto"/>
            </w:pPr>
            <w:r>
              <w:rPr>
                <w:rFonts w:ascii="Consolas" w:hAnsi="Consolas" w:eastAsia="Noto Sans Mono CJK SC"/>
                <w:sz w:val="17"/>
              </w:rPr>
              <w:t>self.targets = all_conclusions - all_premises</w:t>
            </w:r>
          </w:p>
        </w:tc>
      </w:tr>
    </w:tbl>
    <w:p>
      <w:pPr>
        <w:pStyle w:val="Heading3"/>
        <w:keepNext/>
        <w:spacing w:before="140" w:after="80"/>
        <w:jc w:val="left"/>
      </w:pPr>
      <w:r>
        <w:rPr>
          <w:rFonts w:ascii="Arial" w:hAnsi="Arial" w:eastAsia="黑体"/>
          <w:b/>
          <w:sz w:val="21"/>
        </w:rPr>
        <w:t>5.3  InferenceEngine 推理引擎</w:t>
      </w:r>
    </w:p>
    <w:p>
      <w:pPr>
        <w:spacing w:before="0" w:after="0" w:line="300" w:lineRule="auto"/>
        <w:ind w:firstLine="420"/>
        <w:jc w:val="both"/>
      </w:pPr>
      <w:r>
        <w:rPr>
          <w:rFonts w:ascii="Times New Roman" w:hAnsi="Times New Roman" w:eastAsia="宋体"/>
          <w:b w:val="0"/>
          <w:i w:val="0"/>
          <w:sz w:val="21"/>
        </w:rPr>
        <w:t>forward_chaining 是系统核心。working_memory 保存事实，used_rules 防止重复触发，conflict_set 保存当前可执行规则，explanation_log 保存推理过程。规则匹配使用集合子集判断，规则执行使用集合 add 操作。</w:t>
      </w:r>
    </w:p>
    <w:p>
      <w:pPr>
        <w:keepNext/>
        <w:spacing w:before="100" w:after="60"/>
        <w:jc w:val="center"/>
      </w:pPr>
      <w:r>
        <w:rPr>
          <w:rFonts w:ascii="Times New Roman" w:hAnsi="Times New Roman" w:eastAsia="宋体"/>
          <w:b/>
          <w:sz w:val="19"/>
        </w:rPr>
        <w:t>程序片段 3-3  工作内存与规则执行</w:t>
      </w:r>
    </w:p>
    <w:tbl>
      <w:tblPr>
        <w:tblW w:type="auto" w:w="0"/>
        <w:jc w:val="center"/>
        <w:tblLayout w:type="fixed"/>
        <w:tblLook w:firstColumn="1" w:firstRow="1" w:lastColumn="0" w:lastRow="0" w:noHBand="0" w:noVBand="1" w:val="04A0"/>
      </w:tblPr>
      <w:tblGrid>
        <w:gridCol w:w="8958"/>
      </w:tblGrid>
      <w:tr>
        <w:tc>
          <w:tcPr>
            <w:tcW w:type="dxa" w:w="8220"/>
            <w:shd w:fill="F3F5F7"/>
            <w:tcBorders>
              <w:top w:val="single" w:sz="6" w:color="A0A0A0"/>
              <w:left w:val="single" w:sz="6" w:color="A0A0A0"/>
              <w:bottom w:val="single" w:sz="6" w:color="A0A0A0"/>
              <w:right w:val="single" w:sz="6" w:color="A0A0A0"/>
            </w:tcBorders>
            <w:tcMar>
              <w:top w:w="120" w:type="dxa"/>
              <w:start w:w="160" w:type="dxa"/>
              <w:bottom w:w="120" w:type="dxa"/>
              <w:end w:w="160" w:type="dxa"/>
            </w:tcMar>
          </w:tcPr>
          <w:p>
            <w:pPr>
              <w:spacing w:after="0" w:line="240" w:lineRule="auto"/>
            </w:pPr>
            <w:r>
              <w:rPr>
                <w:rFonts w:ascii="Consolas" w:hAnsi="Consolas" w:eastAsia="Noto Sans Mono CJK SC"/>
                <w:sz w:val="17"/>
              </w:rPr>
              <w:t>working_memory = set(initial_facts)</w:t>
            </w:r>
          </w:p>
          <w:p>
            <w:pPr>
              <w:spacing w:after="0" w:line="240" w:lineRule="auto"/>
            </w:pPr>
            <w:r>
              <w:rPr>
                <w:rFonts w:ascii="Consolas" w:hAnsi="Consolas" w:eastAsia="Noto Sans Mono CJK SC"/>
                <w:sz w:val="17"/>
              </w:rPr>
              <w:t>rule.premise.issubset(working_memory)</w:t>
            </w:r>
          </w:p>
          <w:p>
            <w:pPr>
              <w:spacing w:after="0" w:line="240" w:lineRule="auto"/>
            </w:pPr>
            <w:r>
              <w:rPr>
                <w:rFonts w:ascii="Consolas" w:hAnsi="Consolas" w:eastAsia="Noto Sans Mono CJK SC"/>
                <w:sz w:val="17"/>
              </w:rPr>
              <w:t>used_rules.add(selected_rule.rule_id)</w:t>
            </w:r>
          </w:p>
          <w:p>
            <w:pPr>
              <w:spacing w:after="0" w:line="240" w:lineRule="auto"/>
            </w:pPr>
            <w:r>
              <w:rPr>
                <w:rFonts w:ascii="Consolas" w:hAnsi="Consolas" w:eastAsia="Noto Sans Mono CJK SC"/>
                <w:sz w:val="17"/>
              </w:rPr>
              <w:t>working_memory.add(selected_rule.conclusion)</w:t>
            </w:r>
          </w:p>
        </w:tc>
      </w:tr>
    </w:tbl>
    <w:p>
      <w:pPr>
        <w:pStyle w:val="Heading3"/>
        <w:keepNext/>
        <w:spacing w:before="140" w:after="80"/>
        <w:jc w:val="left"/>
      </w:pPr>
      <w:r>
        <w:rPr>
          <w:rFonts w:ascii="Arial" w:hAnsi="Arial" w:eastAsia="黑体"/>
          <w:b/>
          <w:sz w:val="21"/>
        </w:rPr>
        <w:t>5.4  图形界面</w:t>
      </w:r>
    </w:p>
    <w:p>
      <w:pPr>
        <w:spacing w:before="0" w:after="0" w:line="300" w:lineRule="auto"/>
        <w:ind w:firstLine="420"/>
        <w:jc w:val="both"/>
      </w:pPr>
      <w:r>
        <w:rPr>
          <w:rFonts w:ascii="Times New Roman" w:hAnsi="Times New Roman" w:eastAsia="宋体"/>
          <w:b w:val="0"/>
          <w:i w:val="0"/>
          <w:sz w:val="21"/>
        </w:rPr>
        <w:t>主界面采用左右分栏。左侧包含动态特征复选框、开始推理按钮和重置按钮。特征区放入 QScrollArea，使知识库扩展后仍可滚动浏览。右侧 QTextEdit 设置为只读，用于显示初始事实、每一步规则触发过程、最终动物或部分匹配候选。特征采用两列网格布局，提高空间利用率。</w:t>
      </w:r>
    </w:p>
    <w:p>
      <w:pPr>
        <w:pStyle w:val="Heading3"/>
        <w:keepNext/>
        <w:spacing w:before="140" w:after="80"/>
        <w:jc w:val="left"/>
      </w:pPr>
      <w:r>
        <w:rPr>
          <w:rFonts w:ascii="Arial" w:hAnsi="Arial" w:eastAsia="黑体"/>
          <w:b/>
          <w:sz w:val="21"/>
        </w:rPr>
        <w:t>5.5  解释机构</w:t>
      </w:r>
    </w:p>
    <w:p>
      <w:pPr>
        <w:spacing w:before="0" w:after="0" w:line="300" w:lineRule="auto"/>
        <w:ind w:firstLine="420"/>
        <w:jc w:val="both"/>
      </w:pPr>
      <w:r>
        <w:rPr>
          <w:rFonts w:ascii="Times New Roman" w:hAnsi="Times New Roman" w:eastAsia="宋体"/>
          <w:b w:val="0"/>
          <w:i w:val="0"/>
          <w:sz w:val="21"/>
        </w:rPr>
        <w:t>每触发一条规则，系统记录步骤号、规则编号、前提集合、结论和事实库新增内容。解释日志使用户能够理解系统依据哪些特征得到中间类别，并进一步得到最终动物。由于 premise 使用集合保存，多个前提在日志中的显示顺序可能随运行环境变化，但不影响逻辑结果。</w:t>
      </w:r>
    </w:p>
    <w:p>
      <w:pPr>
        <w:pStyle w:val="Heading3"/>
        <w:keepNext/>
        <w:spacing w:before="140" w:after="80"/>
        <w:jc w:val="left"/>
      </w:pPr>
      <w:r>
        <w:rPr>
          <w:rFonts w:ascii="Arial" w:hAnsi="Arial" w:eastAsia="黑体"/>
          <w:b/>
          <w:sz w:val="21"/>
        </w:rPr>
        <w:t>5.6  重置与异常处理</w:t>
      </w:r>
    </w:p>
    <w:p>
      <w:pPr>
        <w:spacing w:before="0" w:after="0" w:line="300" w:lineRule="auto"/>
        <w:ind w:firstLine="420"/>
        <w:jc w:val="both"/>
      </w:pPr>
      <w:r>
        <w:rPr>
          <w:rFonts w:ascii="Times New Roman" w:hAnsi="Times New Roman" w:eastAsia="宋体"/>
          <w:b w:val="0"/>
          <w:i w:val="0"/>
          <w:sz w:val="21"/>
        </w:rPr>
        <w:t>reset_features 取消所有复选框勾选并清空日志。用户未选择特征时，程序弹出提示并停止推理。若知识文件不存在或解析失败，知识库为空，界面初始化时会提示未能加载特征。当前知识库路径采用相对路径 knowledge.json，因此程序应在包含该文件的目录中启动，或者改为使用脚本所在目录构造绝对路径。</w:t>
      </w:r>
    </w:p>
    <w:p>
      <w:pPr>
        <w:pStyle w:val="Heading2"/>
        <w:keepNext/>
        <w:spacing w:before="140" w:after="80"/>
        <w:jc w:val="left"/>
      </w:pPr>
      <w:r>
        <w:rPr>
          <w:rFonts w:ascii="Arial" w:hAnsi="Arial" w:eastAsia="黑体"/>
          <w:b/>
          <w:sz w:val="24"/>
        </w:rPr>
        <w:t>6  实验设计</w:t>
      </w:r>
    </w:p>
    <w:p>
      <w:pPr>
        <w:pStyle w:val="Heading3"/>
        <w:keepNext/>
        <w:spacing w:before="140" w:after="80"/>
        <w:jc w:val="left"/>
      </w:pPr>
      <w:r>
        <w:rPr>
          <w:rFonts w:ascii="Arial" w:hAnsi="Arial" w:eastAsia="黑体"/>
          <w:b/>
          <w:sz w:val="21"/>
        </w:rPr>
        <w:t>6.1  软件与运行环境</w:t>
      </w:r>
    </w:p>
    <w:p>
      <w:pPr>
        <w:keepNext/>
        <w:spacing w:before="100" w:after="60"/>
        <w:jc w:val="center"/>
      </w:pPr>
      <w:r>
        <w:rPr>
          <w:rFonts w:ascii="Times New Roman" w:hAnsi="Times New Roman" w:eastAsia="宋体"/>
          <w:b/>
          <w:sz w:val="19"/>
        </w:rPr>
        <w:t>表 3-4  任务三实验环境</w:t>
      </w:r>
    </w:p>
    <w:tbl>
      <w:tblPr>
        <w:tblStyle w:val="TableGrid"/>
        <w:tblW w:type="auto" w:w="0"/>
        <w:jc w:val="center"/>
        <w:tblLayout w:type="fixed"/>
        <w:tblLook w:firstColumn="1" w:firstRow="1" w:lastColumn="0" w:lastRow="0" w:noHBand="0" w:noVBand="1" w:val="04A0"/>
      </w:tblPr>
      <w:tblGrid>
        <w:gridCol w:w="4479"/>
        <w:gridCol w:w="4479"/>
      </w:tblGrid>
      <w:tr>
        <w:trPr>
          <w:tblHeader w:val="true"/>
          <w:cantSplit/>
        </w:trPr>
        <w:tc>
          <w:tcPr>
            <w:tcW w:type="dxa" w:w="2268"/>
            <w:shd w:fill="D9EAF7"/>
            <w:vAlign w:val="center"/>
            <w:tcMar>
              <w:top w:w="80" w:type="dxa"/>
              <w:start w:w="100" w:type="dxa"/>
              <w:bottom w:w="80" w:type="dxa"/>
              <w:end w:w="100" w:type="dxa"/>
            </w:tcMar>
          </w:tcPr>
          <w:p>
            <w:pPr>
              <w:spacing w:after="0"/>
              <w:jc w:val="center"/>
            </w:pPr>
            <w:r>
              <w:rPr>
                <w:rFonts w:ascii="Arial" w:hAnsi="Arial" w:eastAsia="黑体"/>
                <w:b/>
                <w:sz w:val="18"/>
              </w:rPr>
              <w:t>项目</w:t>
            </w:r>
          </w:p>
        </w:tc>
        <w:tc>
          <w:tcPr>
            <w:tcW w:type="dxa" w:w="5669"/>
            <w:shd w:fill="D9EAF7"/>
            <w:vAlign w:val="center"/>
            <w:tcMar>
              <w:top w:w="80" w:type="dxa"/>
              <w:start w:w="100" w:type="dxa"/>
              <w:bottom w:w="80" w:type="dxa"/>
              <w:end w:w="100" w:type="dxa"/>
            </w:tcMar>
          </w:tcPr>
          <w:p>
            <w:pPr>
              <w:spacing w:after="0"/>
              <w:jc w:val="center"/>
            </w:pPr>
            <w:r>
              <w:rPr>
                <w:rFonts w:ascii="Arial" w:hAnsi="Arial" w:eastAsia="黑体"/>
                <w:b/>
                <w:sz w:val="18"/>
              </w:rPr>
              <w:t>配置</w:t>
            </w:r>
          </w:p>
        </w:tc>
      </w:tr>
      <w:tr>
        <w:trPr>
          <w:cantSplit/>
        </w:trPr>
        <w:tc>
          <w:tcPr>
            <w:tcW w:type="dxa" w:w="226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操作系统</w:t>
            </w:r>
          </w:p>
        </w:tc>
        <w:tc>
          <w:tcPr>
            <w:tcW w:type="dxa" w:w="5669"/>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Windows 11</w:t>
            </w:r>
          </w:p>
        </w:tc>
      </w:tr>
      <w:tr>
        <w:trPr>
          <w:cantSplit/>
        </w:trPr>
        <w:tc>
          <w:tcPr>
            <w:tcW w:type="dxa" w:w="226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Python</w:t>
            </w:r>
          </w:p>
        </w:tc>
        <w:tc>
          <w:tcPr>
            <w:tcW w:type="dxa" w:w="5669"/>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3.9.23</w:t>
            </w:r>
          </w:p>
        </w:tc>
      </w:tr>
      <w:tr>
        <w:trPr>
          <w:cantSplit/>
        </w:trPr>
        <w:tc>
          <w:tcPr>
            <w:tcW w:type="dxa" w:w="226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图形界面库</w:t>
            </w:r>
          </w:p>
        </w:tc>
        <w:tc>
          <w:tcPr>
            <w:tcW w:type="dxa" w:w="5669"/>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PyQt5 5.15.11</w:t>
            </w:r>
          </w:p>
        </w:tc>
      </w:tr>
      <w:tr>
        <w:trPr>
          <w:cantSplit/>
        </w:trPr>
        <w:tc>
          <w:tcPr>
            <w:tcW w:type="dxa" w:w="226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知识库格式</w:t>
            </w:r>
          </w:p>
        </w:tc>
        <w:tc>
          <w:tcPr>
            <w:tcW w:type="dxa" w:w="5669"/>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JSON</w:t>
            </w:r>
          </w:p>
        </w:tc>
      </w:tr>
      <w:tr>
        <w:trPr>
          <w:cantSplit/>
        </w:trPr>
        <w:tc>
          <w:tcPr>
            <w:tcW w:type="dxa" w:w="226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程序文件</w:t>
            </w:r>
          </w:p>
        </w:tc>
        <w:tc>
          <w:tcPr>
            <w:tcW w:type="dxa" w:w="5669"/>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animal_expert2.py</w:t>
            </w:r>
          </w:p>
        </w:tc>
      </w:tr>
      <w:tr>
        <w:trPr>
          <w:cantSplit/>
        </w:trPr>
        <w:tc>
          <w:tcPr>
            <w:tcW w:type="dxa" w:w="2268"/>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知识文件</w:t>
            </w:r>
          </w:p>
        </w:tc>
        <w:tc>
          <w:tcPr>
            <w:tcW w:type="dxa" w:w="5669"/>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knowledge.json</w:t>
            </w:r>
          </w:p>
        </w:tc>
      </w:tr>
    </w:tbl>
    <w:p>
      <w:pPr>
        <w:pStyle w:val="Heading3"/>
        <w:keepNext/>
        <w:spacing w:before="140" w:after="80"/>
        <w:jc w:val="left"/>
      </w:pPr>
      <w:r>
        <w:rPr>
          <w:rFonts w:ascii="Arial" w:hAnsi="Arial" w:eastAsia="黑体"/>
          <w:b/>
          <w:sz w:val="21"/>
        </w:rPr>
        <w:t>6.2  测试用例设计</w:t>
      </w:r>
    </w:p>
    <w:p>
      <w:pPr>
        <w:spacing w:before="0" w:after="0" w:line="300" w:lineRule="auto"/>
        <w:ind w:firstLine="420"/>
        <w:jc w:val="both"/>
      </w:pPr>
      <w:r>
        <w:rPr>
          <w:rFonts w:ascii="Times New Roman" w:hAnsi="Times New Roman" w:eastAsia="宋体"/>
          <w:b w:val="0"/>
          <w:i w:val="0"/>
          <w:sz w:val="21"/>
        </w:rPr>
        <w:t>七种目标动物分别选择一组能够形成完整推理链的特征。测试既覆盖单条件基础分类规则，也覆盖多条件中间规则和第三层目标规则。表 3-5 给出输入与预期推理链。</w:t>
      </w:r>
    </w:p>
    <w:p>
      <w:pPr>
        <w:keepNext/>
        <w:spacing w:before="100" w:after="60"/>
        <w:jc w:val="center"/>
      </w:pPr>
      <w:r>
        <w:rPr>
          <w:rFonts w:ascii="Times New Roman" w:hAnsi="Times New Roman" w:eastAsia="宋体"/>
          <w:b/>
          <w:sz w:val="19"/>
        </w:rPr>
        <w:t>表 3-5  七类动物精确识别测试</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rPr>
          <w:tblHeader w:val="true"/>
          <w:cantSplit/>
        </w:trPr>
        <w:tc>
          <w:tcPr>
            <w:tcW w:type="dxa" w:w="1247"/>
            <w:shd w:fill="D9EAF7"/>
            <w:vAlign w:val="center"/>
            <w:tcMar>
              <w:top w:w="80" w:type="dxa"/>
              <w:start w:w="100" w:type="dxa"/>
              <w:bottom w:w="80" w:type="dxa"/>
              <w:end w:w="100" w:type="dxa"/>
            </w:tcMar>
          </w:tcPr>
          <w:p>
            <w:pPr>
              <w:spacing w:after="0"/>
              <w:jc w:val="center"/>
            </w:pPr>
            <w:r>
              <w:rPr>
                <w:rFonts w:ascii="Arial" w:hAnsi="Arial" w:eastAsia="黑体"/>
                <w:b/>
                <w:sz w:val="16"/>
              </w:rPr>
              <w:t>目标</w:t>
            </w:r>
          </w:p>
        </w:tc>
        <w:tc>
          <w:tcPr>
            <w:tcW w:type="dxa" w:w="3969"/>
            <w:shd w:fill="D9EAF7"/>
            <w:vAlign w:val="center"/>
            <w:tcMar>
              <w:top w:w="80" w:type="dxa"/>
              <w:start w:w="100" w:type="dxa"/>
              <w:bottom w:w="80" w:type="dxa"/>
              <w:end w:w="100" w:type="dxa"/>
            </w:tcMar>
          </w:tcPr>
          <w:p>
            <w:pPr>
              <w:spacing w:after="0"/>
              <w:jc w:val="center"/>
            </w:pPr>
            <w:r>
              <w:rPr>
                <w:rFonts w:ascii="Arial" w:hAnsi="Arial" w:eastAsia="黑体"/>
                <w:b/>
                <w:sz w:val="16"/>
              </w:rPr>
              <w:t>输入特征</w:t>
            </w:r>
          </w:p>
        </w:tc>
        <w:tc>
          <w:tcPr>
            <w:tcW w:type="dxa" w:w="1701"/>
            <w:shd w:fill="D9EAF7"/>
            <w:vAlign w:val="center"/>
            <w:tcMar>
              <w:top w:w="80" w:type="dxa"/>
              <w:start w:w="100" w:type="dxa"/>
              <w:bottom w:w="80" w:type="dxa"/>
              <w:end w:w="100" w:type="dxa"/>
            </w:tcMar>
          </w:tcPr>
          <w:p>
            <w:pPr>
              <w:spacing w:after="0"/>
              <w:jc w:val="center"/>
            </w:pPr>
            <w:r>
              <w:rPr>
                <w:rFonts w:ascii="Arial" w:hAnsi="Arial" w:eastAsia="黑体"/>
                <w:b/>
                <w:sz w:val="16"/>
              </w:rPr>
              <w:t>预期触发规则</w:t>
            </w:r>
          </w:p>
        </w:tc>
        <w:tc>
          <w:tcPr>
            <w:tcW w:type="dxa" w:w="1361"/>
            <w:shd w:fill="D9EAF7"/>
            <w:vAlign w:val="center"/>
            <w:tcMar>
              <w:top w:w="80" w:type="dxa"/>
              <w:start w:w="100" w:type="dxa"/>
              <w:bottom w:w="80" w:type="dxa"/>
              <w:end w:w="100" w:type="dxa"/>
            </w:tcMar>
          </w:tcPr>
          <w:p>
            <w:pPr>
              <w:spacing w:after="0"/>
              <w:jc w:val="center"/>
            </w:pPr>
            <w:r>
              <w:rPr>
                <w:rFonts w:ascii="Arial" w:hAnsi="Arial" w:eastAsia="黑体"/>
                <w:b/>
                <w:sz w:val="16"/>
              </w:rPr>
              <w:t>预期结果</w:t>
            </w:r>
          </w:p>
        </w:tc>
      </w:tr>
      <w:tr>
        <w:trPr>
          <w:cantSplit/>
        </w:trPr>
        <w:tc>
          <w:tcPr>
            <w:tcW w:type="dxa" w:w="1247"/>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虎</w:t>
            </w:r>
          </w:p>
        </w:tc>
        <w:tc>
          <w:tcPr>
            <w:tcW w:type="dxa" w:w="3969"/>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有毛发，吃肉，黄褐色，黑色条纹</w:t>
            </w:r>
          </w:p>
        </w:tc>
        <w:tc>
          <w:tcPr>
            <w:tcW w:type="dxa" w:w="1701"/>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R1，R5，R9</w:t>
            </w:r>
          </w:p>
        </w:tc>
        <w:tc>
          <w:tcPr>
            <w:tcW w:type="dxa" w:w="1361"/>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虎</w:t>
            </w:r>
          </w:p>
        </w:tc>
      </w:tr>
      <w:tr>
        <w:trPr>
          <w:cantSplit/>
        </w:trPr>
        <w:tc>
          <w:tcPr>
            <w:tcW w:type="dxa" w:w="1247"/>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金钱豹</w:t>
            </w:r>
          </w:p>
        </w:tc>
        <w:tc>
          <w:tcPr>
            <w:tcW w:type="dxa" w:w="3969"/>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有毛发，吃肉，黄褐色，暗斑点</w:t>
            </w:r>
          </w:p>
        </w:tc>
        <w:tc>
          <w:tcPr>
            <w:tcW w:type="dxa" w:w="1701"/>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R1，R5，R10</w:t>
            </w:r>
          </w:p>
        </w:tc>
        <w:tc>
          <w:tcPr>
            <w:tcW w:type="dxa" w:w="1361"/>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金钱豹</w:t>
            </w:r>
          </w:p>
        </w:tc>
      </w:tr>
      <w:tr>
        <w:trPr>
          <w:cantSplit/>
        </w:trPr>
        <w:tc>
          <w:tcPr>
            <w:tcW w:type="dxa" w:w="1247"/>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斑马</w:t>
            </w:r>
          </w:p>
        </w:tc>
        <w:tc>
          <w:tcPr>
            <w:tcW w:type="dxa" w:w="3969"/>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有毛发，有蹄，黑色条纹</w:t>
            </w:r>
          </w:p>
        </w:tc>
        <w:tc>
          <w:tcPr>
            <w:tcW w:type="dxa" w:w="1701"/>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R1，R7，R11</w:t>
            </w:r>
          </w:p>
        </w:tc>
        <w:tc>
          <w:tcPr>
            <w:tcW w:type="dxa" w:w="1361"/>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斑马</w:t>
            </w:r>
          </w:p>
        </w:tc>
      </w:tr>
      <w:tr>
        <w:trPr>
          <w:cantSplit/>
        </w:trPr>
        <w:tc>
          <w:tcPr>
            <w:tcW w:type="dxa" w:w="1247"/>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长颈鹿</w:t>
            </w:r>
          </w:p>
        </w:tc>
        <w:tc>
          <w:tcPr>
            <w:tcW w:type="dxa" w:w="3969"/>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产奶，反刍，长脖子，长腿，暗斑点</w:t>
            </w:r>
          </w:p>
        </w:tc>
        <w:tc>
          <w:tcPr>
            <w:tcW w:type="dxa" w:w="1701"/>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R2，R8，R12</w:t>
            </w:r>
          </w:p>
        </w:tc>
        <w:tc>
          <w:tcPr>
            <w:tcW w:type="dxa" w:w="1361"/>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长颈鹿</w:t>
            </w:r>
          </w:p>
        </w:tc>
      </w:tr>
      <w:tr>
        <w:trPr>
          <w:cantSplit/>
        </w:trPr>
        <w:tc>
          <w:tcPr>
            <w:tcW w:type="dxa" w:w="1247"/>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鸵鸟</w:t>
            </w:r>
          </w:p>
        </w:tc>
        <w:tc>
          <w:tcPr>
            <w:tcW w:type="dxa" w:w="3969"/>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有羽毛，长脖子，长腿，不会飞，黑白二色</w:t>
            </w:r>
          </w:p>
        </w:tc>
        <w:tc>
          <w:tcPr>
            <w:tcW w:type="dxa" w:w="1701"/>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R3，R13</w:t>
            </w:r>
          </w:p>
        </w:tc>
        <w:tc>
          <w:tcPr>
            <w:tcW w:type="dxa" w:w="1361"/>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鸵鸟</w:t>
            </w:r>
          </w:p>
        </w:tc>
      </w:tr>
      <w:tr>
        <w:trPr>
          <w:cantSplit/>
        </w:trPr>
        <w:tc>
          <w:tcPr>
            <w:tcW w:type="dxa" w:w="1247"/>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企鹅</w:t>
            </w:r>
          </w:p>
        </w:tc>
        <w:tc>
          <w:tcPr>
            <w:tcW w:type="dxa" w:w="3969"/>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有羽毛，会游泳，不会飞，黑白二色</w:t>
            </w:r>
          </w:p>
        </w:tc>
        <w:tc>
          <w:tcPr>
            <w:tcW w:type="dxa" w:w="1701"/>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R3，R14</w:t>
            </w:r>
          </w:p>
        </w:tc>
        <w:tc>
          <w:tcPr>
            <w:tcW w:type="dxa" w:w="1361"/>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企鹅</w:t>
            </w:r>
          </w:p>
        </w:tc>
      </w:tr>
      <w:tr>
        <w:trPr>
          <w:cantSplit/>
        </w:trPr>
        <w:tc>
          <w:tcPr>
            <w:tcW w:type="dxa" w:w="1247"/>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信天翁</w:t>
            </w:r>
          </w:p>
        </w:tc>
        <w:tc>
          <w:tcPr>
            <w:tcW w:type="dxa" w:w="3969"/>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会飞，下蛋，善飞</w:t>
            </w:r>
          </w:p>
        </w:tc>
        <w:tc>
          <w:tcPr>
            <w:tcW w:type="dxa" w:w="1701"/>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R4，R15</w:t>
            </w:r>
          </w:p>
        </w:tc>
        <w:tc>
          <w:tcPr>
            <w:tcW w:type="dxa" w:w="1361"/>
            <w:vAlign w:val="center"/>
            <w:tcMar>
              <w:top w:w="80" w:type="dxa"/>
              <w:start w:w="100" w:type="dxa"/>
              <w:bottom w:w="80" w:type="dxa"/>
              <w:end w:w="100" w:type="dxa"/>
            </w:tcMar>
          </w:tcPr>
          <w:p>
            <w:pPr>
              <w:spacing w:after="0" w:line="264" w:lineRule="auto"/>
              <w:jc w:val="center"/>
            </w:pPr>
            <w:r>
              <w:rPr>
                <w:rFonts w:ascii="Times New Roman" w:hAnsi="Times New Roman" w:eastAsia="宋体"/>
                <w:sz w:val="16"/>
              </w:rPr>
              <w:t>信天翁</w:t>
            </w:r>
          </w:p>
        </w:tc>
      </w:tr>
    </w:tbl>
    <w:p>
      <w:pPr>
        <w:pStyle w:val="Heading3"/>
        <w:keepNext/>
        <w:spacing w:before="140" w:after="80"/>
        <w:jc w:val="left"/>
      </w:pPr>
      <w:r>
        <w:rPr>
          <w:rFonts w:ascii="Arial" w:hAnsi="Arial" w:eastAsia="黑体"/>
          <w:b/>
          <w:sz w:val="21"/>
        </w:rPr>
        <w:t>6.3  部分匹配测试</w:t>
      </w:r>
    </w:p>
    <w:p>
      <w:pPr>
        <w:keepNext/>
        <w:spacing w:before="100" w:after="60"/>
        <w:jc w:val="center"/>
      </w:pPr>
      <w:r>
        <w:rPr>
          <w:rFonts w:ascii="Times New Roman" w:hAnsi="Times New Roman" w:eastAsia="宋体"/>
          <w:b/>
          <w:sz w:val="19"/>
        </w:rPr>
        <w:t>表 3-6  不完整特征测试方案</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cantSplit/>
        </w:trPr>
        <w:tc>
          <w:tcPr>
            <w:tcW w:type="dxa" w:w="2835"/>
            <w:shd w:fill="D9EAF7"/>
            <w:vAlign w:val="center"/>
            <w:tcMar>
              <w:top w:w="80" w:type="dxa"/>
              <w:start w:w="100" w:type="dxa"/>
              <w:bottom w:w="80" w:type="dxa"/>
              <w:end w:w="100" w:type="dxa"/>
            </w:tcMar>
          </w:tcPr>
          <w:p>
            <w:pPr>
              <w:spacing w:after="0"/>
              <w:jc w:val="center"/>
            </w:pPr>
            <w:r>
              <w:rPr>
                <w:rFonts w:ascii="Arial" w:hAnsi="Arial" w:eastAsia="黑体"/>
                <w:b/>
                <w:sz w:val="18"/>
              </w:rPr>
              <w:t>输入特征</w:t>
            </w:r>
          </w:p>
        </w:tc>
        <w:tc>
          <w:tcPr>
            <w:tcW w:type="dxa" w:w="1701"/>
            <w:shd w:fill="D9EAF7"/>
            <w:vAlign w:val="center"/>
            <w:tcMar>
              <w:top w:w="80" w:type="dxa"/>
              <w:start w:w="100" w:type="dxa"/>
              <w:bottom w:w="80" w:type="dxa"/>
              <w:end w:w="100" w:type="dxa"/>
            </w:tcMar>
          </w:tcPr>
          <w:p>
            <w:pPr>
              <w:spacing w:after="0"/>
              <w:jc w:val="center"/>
            </w:pPr>
            <w:r>
              <w:rPr>
                <w:rFonts w:ascii="Arial" w:hAnsi="Arial" w:eastAsia="黑体"/>
                <w:b/>
                <w:sz w:val="18"/>
              </w:rPr>
              <w:t>精确结果</w:t>
            </w:r>
          </w:p>
        </w:tc>
        <w:tc>
          <w:tcPr>
            <w:tcW w:type="dxa" w:w="3402"/>
            <w:shd w:fill="D9EAF7"/>
            <w:vAlign w:val="center"/>
            <w:tcMar>
              <w:top w:w="80" w:type="dxa"/>
              <w:start w:w="100" w:type="dxa"/>
              <w:bottom w:w="80" w:type="dxa"/>
              <w:end w:w="100" w:type="dxa"/>
            </w:tcMar>
          </w:tcPr>
          <w:p>
            <w:pPr>
              <w:spacing w:after="0"/>
              <w:jc w:val="center"/>
            </w:pPr>
            <w:r>
              <w:rPr>
                <w:rFonts w:ascii="Arial" w:hAnsi="Arial" w:eastAsia="黑体"/>
                <w:b/>
                <w:sz w:val="18"/>
              </w:rPr>
              <w:t>预期候选现象</w:t>
            </w:r>
          </w:p>
        </w:tc>
      </w:tr>
      <w:tr>
        <w:trPr>
          <w:cantSplit/>
        </w:trPr>
        <w:tc>
          <w:tcPr>
            <w:tcW w:type="dxa" w:w="2835"/>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有毛发，黑色条纹</w:t>
            </w:r>
          </w:p>
        </w:tc>
        <w:tc>
          <w:tcPr>
            <w:tcW w:type="dxa" w:w="170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无</w:t>
            </w:r>
          </w:p>
        </w:tc>
        <w:tc>
          <w:tcPr>
            <w:tcW w:type="dxa" w:w="3402"/>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虎和斑马获得部分证据</w:t>
            </w:r>
          </w:p>
        </w:tc>
      </w:tr>
      <w:tr>
        <w:trPr>
          <w:cantSplit/>
        </w:trPr>
        <w:tc>
          <w:tcPr>
            <w:tcW w:type="dxa" w:w="2835"/>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有羽毛，不会飞</w:t>
            </w:r>
          </w:p>
        </w:tc>
        <w:tc>
          <w:tcPr>
            <w:tcW w:type="dxa" w:w="170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无</w:t>
            </w:r>
          </w:p>
        </w:tc>
        <w:tc>
          <w:tcPr>
            <w:tcW w:type="dxa" w:w="3402"/>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鸵鸟和企鹅获得部分证据</w:t>
            </w:r>
          </w:p>
        </w:tc>
      </w:tr>
      <w:tr>
        <w:trPr>
          <w:cantSplit/>
        </w:trPr>
        <w:tc>
          <w:tcPr>
            <w:tcW w:type="dxa" w:w="2835"/>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会游泳，黑白二色</w:t>
            </w:r>
          </w:p>
        </w:tc>
        <w:tc>
          <w:tcPr>
            <w:tcW w:type="dxa" w:w="170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无</w:t>
            </w:r>
          </w:p>
        </w:tc>
        <w:tc>
          <w:tcPr>
            <w:tcW w:type="dxa" w:w="3402"/>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企鹅获得较多直接证据</w:t>
            </w:r>
          </w:p>
        </w:tc>
      </w:tr>
      <w:tr>
        <w:trPr>
          <w:cantSplit/>
        </w:trPr>
        <w:tc>
          <w:tcPr>
            <w:tcW w:type="dxa" w:w="2835"/>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长脖子，长腿</w:t>
            </w:r>
          </w:p>
        </w:tc>
        <w:tc>
          <w:tcPr>
            <w:tcW w:type="dxa" w:w="170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无</w:t>
            </w:r>
          </w:p>
        </w:tc>
        <w:tc>
          <w:tcPr>
            <w:tcW w:type="dxa" w:w="3402"/>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长颈鹿和鸵鸟均可能出现</w:t>
            </w:r>
          </w:p>
        </w:tc>
      </w:tr>
    </w:tbl>
    <w:p>
      <w:pPr>
        <w:pStyle w:val="Heading2"/>
        <w:keepNext/>
        <w:spacing w:before="140" w:after="80"/>
        <w:jc w:val="left"/>
      </w:pPr>
      <w:r>
        <w:rPr>
          <w:rFonts w:ascii="Arial" w:hAnsi="Arial" w:eastAsia="黑体"/>
          <w:b/>
          <w:sz w:val="24"/>
        </w:rPr>
        <w:t>7  实验结果与分析</w:t>
      </w:r>
    </w:p>
    <w:p>
      <w:pPr>
        <w:pStyle w:val="Heading3"/>
        <w:keepNext/>
        <w:spacing w:before="140" w:after="80"/>
        <w:jc w:val="left"/>
      </w:pPr>
      <w:r>
        <w:rPr>
          <w:rFonts w:ascii="Arial" w:hAnsi="Arial" w:eastAsia="黑体"/>
          <w:b/>
          <w:sz w:val="21"/>
        </w:rPr>
        <w:t>7.1  系统主界面</w:t>
      </w:r>
    </w:p>
    <w:tbl>
      <w:tblPr>
        <w:tblW w:type="auto" w:w="0"/>
        <w:jc w:val="center"/>
        <w:tblLayout w:type="fixed"/>
        <w:tblLook w:firstColumn="1" w:firstRow="1" w:lastColumn="0" w:lastRow="0" w:noHBand="0" w:noVBand="1" w:val="04A0"/>
      </w:tblPr>
      <w:tblGrid>
        <w:gridCol w:w="8958"/>
      </w:tblGrid>
      <w:tr>
        <w:trPr>
          <w:trHeight w:val="3969" w:hRule="exact"/>
          <w:cantSplit/>
        </w:trPr>
        <w:tc>
          <w:tcPr>
            <w:tcW w:type="dxa" w:w="8220"/>
            <w:shd w:fill="FAFAFA"/>
            <w:tcBorders>
              <w:top w:val="dashed" w:sz="10" w:color="808080"/>
              <w:left w:val="dashed" w:sz="10" w:color="808080"/>
              <w:bottom w:val="dashed" w:sz="10" w:color="808080"/>
              <w:right w:val="dashed" w:sz="10" w:color="808080"/>
            </w:tcBorders>
            <w:vAlign w:val="center"/>
          </w:tcPr>
          <w:p>
            <w:pPr>
              <w:spacing w:after="0"/>
              <w:jc w:val="center"/>
            </w:pPr>
            <w:r>
              <w:rPr>
                <w:rFonts w:ascii="Arial" w:hAnsi="Arial" w:eastAsia="黑体"/>
                <w:b/>
                <w:color w:val="646464"/>
                <w:sz w:val="22"/>
              </w:rPr>
              <w:t>在此处插入任务三系统主界面截图</w:t>
            </w:r>
          </w:p>
        </w:tc>
      </w:tr>
    </w:tbl>
    <w:p>
      <w:pPr>
        <w:spacing w:before="60" w:after="140"/>
        <w:jc w:val="center"/>
      </w:pPr>
      <w:r>
        <w:rPr>
          <w:rFonts w:ascii="Times New Roman" w:hAnsi="Times New Roman" w:eastAsia="宋体"/>
          <w:sz w:val="19"/>
        </w:rPr>
        <w:t>图 3-1  动物识别专家系统主界面</w:t>
      </w:r>
    </w:p>
    <w:p>
      <w:pPr>
        <w:spacing w:before="0" w:after="0" w:line="300" w:lineRule="auto"/>
        <w:ind w:firstLine="420"/>
        <w:jc w:val="both"/>
      </w:pPr>
      <w:r>
        <w:rPr>
          <w:rFonts w:ascii="Times New Roman" w:hAnsi="Times New Roman" w:eastAsia="宋体"/>
          <w:b w:val="0"/>
          <w:i w:val="0"/>
          <w:sz w:val="21"/>
        </w:rPr>
        <w:t>主界面截图应展示左侧可观察特征复选框、滚动区域、开始推理按钮、重置按钮和右侧解释日志。需要确认界面未显示哺乳动物、鸟类、食肉动物和有蹄类动物等中间结论，因为这些事实应由规则推导，而不是由用户直接输入。</w:t>
      </w:r>
    </w:p>
    <w:p>
      <w:pPr>
        <w:pStyle w:val="Heading3"/>
        <w:keepNext/>
        <w:spacing w:before="140" w:after="80"/>
        <w:jc w:val="left"/>
      </w:pPr>
      <w:r>
        <w:rPr>
          <w:rFonts w:ascii="Arial" w:hAnsi="Arial" w:eastAsia="黑体"/>
          <w:b/>
          <w:sz w:val="21"/>
        </w:rPr>
        <w:t>7.2  虎的推理结果</w:t>
      </w:r>
    </w:p>
    <w:tbl>
      <w:tblPr>
        <w:tblW w:type="auto" w:w="0"/>
        <w:jc w:val="center"/>
        <w:tblLayout w:type="fixed"/>
        <w:tblLook w:firstColumn="1" w:firstRow="1" w:lastColumn="0" w:lastRow="0" w:noHBand="0" w:noVBand="1" w:val="04A0"/>
      </w:tblPr>
      <w:tblGrid>
        <w:gridCol w:w="8958"/>
      </w:tblGrid>
      <w:tr>
        <w:trPr>
          <w:trHeight w:val="3969" w:hRule="exact"/>
          <w:cantSplit/>
        </w:trPr>
        <w:tc>
          <w:tcPr>
            <w:tcW w:type="dxa" w:w="8220"/>
            <w:shd w:fill="FAFAFA"/>
            <w:tcBorders>
              <w:top w:val="dashed" w:sz="10" w:color="808080"/>
              <w:left w:val="dashed" w:sz="10" w:color="808080"/>
              <w:bottom w:val="dashed" w:sz="10" w:color="808080"/>
              <w:right w:val="dashed" w:sz="10" w:color="808080"/>
            </w:tcBorders>
            <w:vAlign w:val="center"/>
          </w:tcPr>
          <w:p>
            <w:pPr>
              <w:spacing w:after="0"/>
              <w:jc w:val="center"/>
            </w:pPr>
            <w:r>
              <w:rPr>
                <w:rFonts w:ascii="Arial" w:hAnsi="Arial" w:eastAsia="黑体"/>
                <w:b/>
                <w:color w:val="646464"/>
                <w:sz w:val="22"/>
              </w:rPr>
              <w:t>在此处插入虎识别结果与推理链截图</w:t>
            </w:r>
          </w:p>
        </w:tc>
      </w:tr>
    </w:tbl>
    <w:p>
      <w:pPr>
        <w:spacing w:before="60" w:after="140"/>
        <w:jc w:val="center"/>
      </w:pPr>
      <w:r>
        <w:rPr>
          <w:rFonts w:ascii="Times New Roman" w:hAnsi="Times New Roman" w:eastAsia="宋体"/>
          <w:sz w:val="19"/>
        </w:rPr>
        <w:t>图 3-2  虎的正向推理过程</w:t>
      </w:r>
    </w:p>
    <w:p>
      <w:pPr>
        <w:spacing w:before="0" w:after="0" w:line="300" w:lineRule="auto"/>
        <w:ind w:firstLine="420"/>
        <w:jc w:val="both"/>
      </w:pPr>
      <w:r>
        <w:rPr>
          <w:rFonts w:ascii="Times New Roman" w:hAnsi="Times New Roman" w:eastAsia="宋体"/>
          <w:b w:val="0"/>
          <w:i w:val="0"/>
          <w:sz w:val="21"/>
        </w:rPr>
        <w:t>选择有毛发、吃肉、黄褐色和黑色条纹后，R1 先推出哺乳动物，R5 推出食肉动物，随后 R9 的四个前提全部满足并得到虎。该用例验证了基础类别、中间类别和最终类别的三级推理链。</w:t>
      </w:r>
    </w:p>
    <w:p>
      <w:pPr>
        <w:pStyle w:val="Heading3"/>
        <w:keepNext/>
        <w:spacing w:before="140" w:after="80"/>
        <w:jc w:val="left"/>
      </w:pPr>
      <w:r>
        <w:rPr>
          <w:rFonts w:ascii="Arial" w:hAnsi="Arial" w:eastAsia="黑体"/>
          <w:b/>
          <w:sz w:val="21"/>
        </w:rPr>
        <w:t>7.3  企鹅的推理结果</w:t>
      </w:r>
    </w:p>
    <w:tbl>
      <w:tblPr>
        <w:tblW w:type="auto" w:w="0"/>
        <w:jc w:val="center"/>
        <w:tblLayout w:type="fixed"/>
        <w:tblLook w:firstColumn="1" w:firstRow="1" w:lastColumn="0" w:lastRow="0" w:noHBand="0" w:noVBand="1" w:val="04A0"/>
      </w:tblPr>
      <w:tblGrid>
        <w:gridCol w:w="8958"/>
      </w:tblGrid>
      <w:tr>
        <w:trPr>
          <w:trHeight w:val="3969" w:hRule="exact"/>
          <w:cantSplit/>
        </w:trPr>
        <w:tc>
          <w:tcPr>
            <w:tcW w:type="dxa" w:w="8220"/>
            <w:shd w:fill="FAFAFA"/>
            <w:tcBorders>
              <w:top w:val="dashed" w:sz="10" w:color="808080"/>
              <w:left w:val="dashed" w:sz="10" w:color="808080"/>
              <w:bottom w:val="dashed" w:sz="10" w:color="808080"/>
              <w:right w:val="dashed" w:sz="10" w:color="808080"/>
            </w:tcBorders>
            <w:vAlign w:val="center"/>
          </w:tcPr>
          <w:p>
            <w:pPr>
              <w:spacing w:after="0"/>
              <w:jc w:val="center"/>
            </w:pPr>
            <w:r>
              <w:rPr>
                <w:rFonts w:ascii="Arial" w:hAnsi="Arial" w:eastAsia="黑体"/>
                <w:b/>
                <w:color w:val="646464"/>
                <w:sz w:val="22"/>
              </w:rPr>
              <w:t>在此处插入企鹅识别结果与推理链截图</w:t>
            </w:r>
          </w:p>
        </w:tc>
      </w:tr>
    </w:tbl>
    <w:p>
      <w:pPr>
        <w:spacing w:before="60" w:after="140"/>
        <w:jc w:val="center"/>
      </w:pPr>
      <w:r>
        <w:rPr>
          <w:rFonts w:ascii="Times New Roman" w:hAnsi="Times New Roman" w:eastAsia="宋体"/>
          <w:sz w:val="19"/>
        </w:rPr>
        <w:t>图 3-3  企鹅的正向推理过程</w:t>
      </w:r>
    </w:p>
    <w:p>
      <w:pPr>
        <w:spacing w:before="0" w:after="0" w:line="300" w:lineRule="auto"/>
        <w:ind w:firstLine="420"/>
        <w:jc w:val="both"/>
      </w:pPr>
      <w:r>
        <w:rPr>
          <w:rFonts w:ascii="Times New Roman" w:hAnsi="Times New Roman" w:eastAsia="宋体"/>
          <w:b w:val="0"/>
          <w:i w:val="0"/>
          <w:sz w:val="21"/>
        </w:rPr>
        <w:t>选择有羽毛、会游泳、不会飞和黑白二色后，R3 推出鸟类，R14 随后得到企鹅。该用例说明最终规则能够直接使用用户事实与中间类别事实的组合。</w:t>
      </w:r>
    </w:p>
    <w:p>
      <w:pPr>
        <w:pStyle w:val="Heading3"/>
        <w:keepNext/>
        <w:spacing w:before="140" w:after="80"/>
        <w:jc w:val="left"/>
      </w:pPr>
      <w:r>
        <w:rPr>
          <w:rFonts w:ascii="Arial" w:hAnsi="Arial" w:eastAsia="黑体"/>
          <w:b/>
          <w:sz w:val="21"/>
        </w:rPr>
        <w:t>7.4  七类动物测试汇总</w:t>
      </w:r>
    </w:p>
    <w:p>
      <w:pPr>
        <w:spacing w:before="0" w:after="0" w:line="300" w:lineRule="auto"/>
        <w:ind w:firstLine="420"/>
        <w:jc w:val="both"/>
      </w:pPr>
      <w:r>
        <w:rPr>
          <w:rFonts w:ascii="Times New Roman" w:hAnsi="Times New Roman" w:eastAsia="宋体"/>
          <w:b w:val="0"/>
          <w:i w:val="0"/>
          <w:sz w:val="21"/>
        </w:rPr>
        <w:t>按照表 3-5 的输入执行推理，七组用例均可得到预期动物。实际规则触发链与知识库层次一致。表 3-7 可在插入最终运行截图后补充界面实测状态。</w:t>
      </w:r>
    </w:p>
    <w:p>
      <w:pPr>
        <w:keepNext/>
        <w:spacing w:before="100" w:after="60"/>
        <w:jc w:val="center"/>
      </w:pPr>
      <w:r>
        <w:rPr>
          <w:rFonts w:ascii="Times New Roman" w:hAnsi="Times New Roman" w:eastAsia="宋体"/>
          <w:b/>
          <w:sz w:val="19"/>
        </w:rPr>
        <w:t>表 3-7  精确识别实验汇总</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rPr>
          <w:tblHeader w:val="true"/>
          <w:cantSplit/>
        </w:trPr>
        <w:tc>
          <w:tcPr>
            <w:tcW w:type="dxa" w:w="1474"/>
            <w:shd w:fill="D9EAF7"/>
            <w:vAlign w:val="center"/>
            <w:tcMar>
              <w:top w:w="80" w:type="dxa"/>
              <w:start w:w="100" w:type="dxa"/>
              <w:bottom w:w="80" w:type="dxa"/>
              <w:end w:w="100" w:type="dxa"/>
            </w:tcMar>
          </w:tcPr>
          <w:p>
            <w:pPr>
              <w:spacing w:after="0"/>
              <w:jc w:val="center"/>
            </w:pPr>
            <w:r>
              <w:rPr>
                <w:rFonts w:ascii="Arial" w:hAnsi="Arial" w:eastAsia="黑体"/>
                <w:b/>
                <w:sz w:val="18"/>
              </w:rPr>
              <w:t>目标</w:t>
            </w:r>
          </w:p>
        </w:tc>
        <w:tc>
          <w:tcPr>
            <w:tcW w:type="dxa" w:w="2381"/>
            <w:shd w:fill="D9EAF7"/>
            <w:vAlign w:val="center"/>
            <w:tcMar>
              <w:top w:w="80" w:type="dxa"/>
              <w:start w:w="100" w:type="dxa"/>
              <w:bottom w:w="80" w:type="dxa"/>
              <w:end w:w="100" w:type="dxa"/>
            </w:tcMar>
          </w:tcPr>
          <w:p>
            <w:pPr>
              <w:spacing w:after="0"/>
              <w:jc w:val="center"/>
            </w:pPr>
            <w:r>
              <w:rPr>
                <w:rFonts w:ascii="Arial" w:hAnsi="Arial" w:eastAsia="黑体"/>
                <w:b/>
                <w:sz w:val="18"/>
              </w:rPr>
              <w:t>推理链</w:t>
            </w:r>
          </w:p>
        </w:tc>
        <w:tc>
          <w:tcPr>
            <w:tcW w:type="dxa" w:w="1814"/>
            <w:shd w:fill="D9EAF7"/>
            <w:vAlign w:val="center"/>
            <w:tcMar>
              <w:top w:w="80" w:type="dxa"/>
              <w:start w:w="100" w:type="dxa"/>
              <w:bottom w:w="80" w:type="dxa"/>
              <w:end w:w="100" w:type="dxa"/>
            </w:tcMar>
          </w:tcPr>
          <w:p>
            <w:pPr>
              <w:spacing w:after="0"/>
              <w:jc w:val="center"/>
            </w:pPr>
            <w:r>
              <w:rPr>
                <w:rFonts w:ascii="Arial" w:hAnsi="Arial" w:eastAsia="黑体"/>
                <w:b/>
                <w:sz w:val="18"/>
              </w:rPr>
              <w:t>理论结果</w:t>
            </w:r>
          </w:p>
        </w:tc>
        <w:tc>
          <w:tcPr>
            <w:tcW w:type="dxa" w:w="2381"/>
            <w:shd w:fill="D9EAF7"/>
            <w:vAlign w:val="center"/>
            <w:tcMar>
              <w:top w:w="80" w:type="dxa"/>
              <w:start w:w="100" w:type="dxa"/>
              <w:bottom w:w="80" w:type="dxa"/>
              <w:end w:w="100" w:type="dxa"/>
            </w:tcMar>
          </w:tcPr>
          <w:p>
            <w:pPr>
              <w:spacing w:after="0"/>
              <w:jc w:val="center"/>
            </w:pPr>
            <w:r>
              <w:rPr>
                <w:rFonts w:ascii="Arial" w:hAnsi="Arial" w:eastAsia="黑体"/>
                <w:b/>
                <w:sz w:val="18"/>
              </w:rPr>
              <w:t>界面实测</w:t>
            </w:r>
          </w:p>
        </w:tc>
      </w:tr>
      <w:tr>
        <w:trPr>
          <w:cantSplit/>
        </w:trPr>
        <w:tc>
          <w:tcPr>
            <w:tcW w:type="dxa" w:w="147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虎</w:t>
            </w:r>
          </w:p>
        </w:tc>
        <w:tc>
          <w:tcPr>
            <w:tcW w:type="dxa" w:w="238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R1，R5，R9</w:t>
            </w:r>
          </w:p>
        </w:tc>
        <w:tc>
          <w:tcPr>
            <w:tcW w:type="dxa" w:w="181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正确</w:t>
            </w:r>
          </w:p>
        </w:tc>
        <w:tc>
          <w:tcPr>
            <w:tcW w:type="dxa" w:w="238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待核对截图</w:t>
            </w:r>
          </w:p>
        </w:tc>
      </w:tr>
      <w:tr>
        <w:trPr>
          <w:cantSplit/>
        </w:trPr>
        <w:tc>
          <w:tcPr>
            <w:tcW w:type="dxa" w:w="147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金钱豹</w:t>
            </w:r>
          </w:p>
        </w:tc>
        <w:tc>
          <w:tcPr>
            <w:tcW w:type="dxa" w:w="238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R1，R5，R10</w:t>
            </w:r>
          </w:p>
        </w:tc>
        <w:tc>
          <w:tcPr>
            <w:tcW w:type="dxa" w:w="181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正确</w:t>
            </w:r>
          </w:p>
        </w:tc>
        <w:tc>
          <w:tcPr>
            <w:tcW w:type="dxa" w:w="238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待核对截图</w:t>
            </w:r>
          </w:p>
        </w:tc>
      </w:tr>
      <w:tr>
        <w:trPr>
          <w:cantSplit/>
        </w:trPr>
        <w:tc>
          <w:tcPr>
            <w:tcW w:type="dxa" w:w="147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斑马</w:t>
            </w:r>
          </w:p>
        </w:tc>
        <w:tc>
          <w:tcPr>
            <w:tcW w:type="dxa" w:w="238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R1，R7，R11</w:t>
            </w:r>
          </w:p>
        </w:tc>
        <w:tc>
          <w:tcPr>
            <w:tcW w:type="dxa" w:w="181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正确</w:t>
            </w:r>
          </w:p>
        </w:tc>
        <w:tc>
          <w:tcPr>
            <w:tcW w:type="dxa" w:w="238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待核对截图</w:t>
            </w:r>
          </w:p>
        </w:tc>
      </w:tr>
      <w:tr>
        <w:trPr>
          <w:cantSplit/>
        </w:trPr>
        <w:tc>
          <w:tcPr>
            <w:tcW w:type="dxa" w:w="147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长颈鹿</w:t>
            </w:r>
          </w:p>
        </w:tc>
        <w:tc>
          <w:tcPr>
            <w:tcW w:type="dxa" w:w="238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R2，R8，R12</w:t>
            </w:r>
          </w:p>
        </w:tc>
        <w:tc>
          <w:tcPr>
            <w:tcW w:type="dxa" w:w="181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正确</w:t>
            </w:r>
          </w:p>
        </w:tc>
        <w:tc>
          <w:tcPr>
            <w:tcW w:type="dxa" w:w="238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待核对截图</w:t>
            </w:r>
          </w:p>
        </w:tc>
      </w:tr>
      <w:tr>
        <w:trPr>
          <w:cantSplit/>
        </w:trPr>
        <w:tc>
          <w:tcPr>
            <w:tcW w:type="dxa" w:w="147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鸵鸟</w:t>
            </w:r>
          </w:p>
        </w:tc>
        <w:tc>
          <w:tcPr>
            <w:tcW w:type="dxa" w:w="238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R3，R13</w:t>
            </w:r>
          </w:p>
        </w:tc>
        <w:tc>
          <w:tcPr>
            <w:tcW w:type="dxa" w:w="181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正确</w:t>
            </w:r>
          </w:p>
        </w:tc>
        <w:tc>
          <w:tcPr>
            <w:tcW w:type="dxa" w:w="238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待核对截图</w:t>
            </w:r>
          </w:p>
        </w:tc>
      </w:tr>
      <w:tr>
        <w:trPr>
          <w:cantSplit/>
        </w:trPr>
        <w:tc>
          <w:tcPr>
            <w:tcW w:type="dxa" w:w="147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企鹅</w:t>
            </w:r>
          </w:p>
        </w:tc>
        <w:tc>
          <w:tcPr>
            <w:tcW w:type="dxa" w:w="238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R3，R14</w:t>
            </w:r>
          </w:p>
        </w:tc>
        <w:tc>
          <w:tcPr>
            <w:tcW w:type="dxa" w:w="181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正确</w:t>
            </w:r>
          </w:p>
        </w:tc>
        <w:tc>
          <w:tcPr>
            <w:tcW w:type="dxa" w:w="238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待核对截图</w:t>
            </w:r>
          </w:p>
        </w:tc>
      </w:tr>
      <w:tr>
        <w:trPr>
          <w:cantSplit/>
        </w:trPr>
        <w:tc>
          <w:tcPr>
            <w:tcW w:type="dxa" w:w="147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信天翁</w:t>
            </w:r>
          </w:p>
        </w:tc>
        <w:tc>
          <w:tcPr>
            <w:tcW w:type="dxa" w:w="238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R4，R15</w:t>
            </w:r>
          </w:p>
        </w:tc>
        <w:tc>
          <w:tcPr>
            <w:tcW w:type="dxa" w:w="1814"/>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正确</w:t>
            </w:r>
          </w:p>
        </w:tc>
        <w:tc>
          <w:tcPr>
            <w:tcW w:type="dxa" w:w="2381"/>
            <w:vAlign w:val="center"/>
            <w:tcMar>
              <w:top w:w="80" w:type="dxa"/>
              <w:start w:w="100" w:type="dxa"/>
              <w:bottom w:w="80" w:type="dxa"/>
              <w:end w:w="100" w:type="dxa"/>
            </w:tcMar>
          </w:tcPr>
          <w:p>
            <w:pPr>
              <w:spacing w:after="0" w:line="264" w:lineRule="auto"/>
              <w:jc w:val="center"/>
            </w:pPr>
            <w:r>
              <w:rPr>
                <w:rFonts w:ascii="Times New Roman" w:hAnsi="Times New Roman" w:eastAsia="宋体"/>
                <w:sz w:val="18"/>
              </w:rPr>
              <w:t>待核对截图</w:t>
            </w:r>
          </w:p>
        </w:tc>
      </w:tr>
    </w:tbl>
    <w:p>
      <w:pPr>
        <w:pStyle w:val="Heading3"/>
        <w:keepNext/>
        <w:spacing w:before="140" w:after="80"/>
        <w:jc w:val="left"/>
      </w:pPr>
      <w:r>
        <w:rPr>
          <w:rFonts w:ascii="Arial" w:hAnsi="Arial" w:eastAsia="黑体"/>
          <w:b/>
          <w:sz w:val="21"/>
        </w:rPr>
        <w:t>7.5  部分匹配结果</w:t>
      </w:r>
    </w:p>
    <w:tbl>
      <w:tblPr>
        <w:tblW w:type="auto" w:w="0"/>
        <w:jc w:val="center"/>
        <w:tblLayout w:type="fixed"/>
        <w:tblLook w:firstColumn="1" w:firstRow="1" w:lastColumn="0" w:lastRow="0" w:noHBand="0" w:noVBand="1" w:val="04A0"/>
      </w:tblPr>
      <w:tblGrid>
        <w:gridCol w:w="8958"/>
      </w:tblGrid>
      <w:tr>
        <w:trPr>
          <w:trHeight w:val="3969" w:hRule="exact"/>
          <w:cantSplit/>
        </w:trPr>
        <w:tc>
          <w:tcPr>
            <w:tcW w:type="dxa" w:w="8220"/>
            <w:shd w:fill="FAFAFA"/>
            <w:tcBorders>
              <w:top w:val="dashed" w:sz="10" w:color="808080"/>
              <w:left w:val="dashed" w:sz="10" w:color="808080"/>
              <w:bottom w:val="dashed" w:sz="10" w:color="808080"/>
              <w:right w:val="dashed" w:sz="10" w:color="808080"/>
            </w:tcBorders>
            <w:vAlign w:val="center"/>
          </w:tcPr>
          <w:p>
            <w:pPr>
              <w:spacing w:after="0"/>
              <w:jc w:val="center"/>
            </w:pPr>
            <w:r>
              <w:rPr>
                <w:rFonts w:ascii="Arial" w:hAnsi="Arial" w:eastAsia="黑体"/>
                <w:b/>
                <w:color w:val="646464"/>
                <w:sz w:val="22"/>
              </w:rPr>
              <w:t>在此处插入部分匹配候选截图</w:t>
            </w:r>
          </w:p>
        </w:tc>
      </w:tr>
    </w:tbl>
    <w:p>
      <w:pPr>
        <w:spacing w:before="60" w:after="140"/>
        <w:jc w:val="center"/>
      </w:pPr>
      <w:r>
        <w:rPr>
          <w:rFonts w:ascii="Times New Roman" w:hAnsi="Times New Roman" w:eastAsia="宋体"/>
          <w:sz w:val="19"/>
        </w:rPr>
        <w:t>图 3-4  特征不足时的候选动物结果</w:t>
      </w:r>
    </w:p>
    <w:p>
      <w:pPr>
        <w:spacing w:before="0" w:after="0" w:line="300" w:lineRule="auto"/>
        <w:ind w:firstLine="420"/>
        <w:jc w:val="both"/>
      </w:pPr>
      <w:r>
        <w:rPr>
          <w:rFonts w:ascii="Times New Roman" w:hAnsi="Times New Roman" w:eastAsia="宋体"/>
          <w:b w:val="0"/>
          <w:i w:val="0"/>
          <w:sz w:val="21"/>
        </w:rPr>
        <w:t>当精确推理失败时，系统保留已经推出的中间事实，并将其与各目标的依赖闭包进行匹配。候选结果能够提示用户当前证据更接近哪些动物。该功能提高了不完整输入下的可用性，但其得分仅统计交集数量，没有计算证据覆盖率和规则可靠度，因此应理解为辅助提示而不是概率结论。</w:t>
      </w:r>
    </w:p>
    <w:p>
      <w:pPr>
        <w:pStyle w:val="Heading3"/>
        <w:keepNext/>
        <w:spacing w:before="140" w:after="80"/>
        <w:jc w:val="left"/>
      </w:pPr>
      <w:r>
        <w:rPr>
          <w:rFonts w:ascii="Arial" w:hAnsi="Arial" w:eastAsia="黑体"/>
          <w:b/>
          <w:sz w:val="21"/>
        </w:rPr>
        <w:t>7.6  知识库扩展验证</w:t>
      </w:r>
    </w:p>
    <w:p>
      <w:pPr>
        <w:spacing w:before="0" w:after="0" w:line="300" w:lineRule="auto"/>
        <w:ind w:firstLine="420"/>
        <w:jc w:val="both"/>
      </w:pPr>
      <w:r>
        <w:rPr>
          <w:rFonts w:ascii="Times New Roman" w:hAnsi="Times New Roman" w:eastAsia="宋体"/>
          <w:b w:val="0"/>
          <w:i w:val="0"/>
          <w:sz w:val="21"/>
        </w:rPr>
        <w:t>系统知识与推理代码分离。增加一种动物时，可以在 JSON 的 targets 中加入名称，并添加相应规则。若省略 targets 字段，程序会依据终端节点差集自动推导目标。新增的基础前提会自动出现在特征复选框区域。该设计减少了修改界面和推理引擎的工作量。</w:t>
      </w:r>
    </w:p>
    <w:p>
      <w:pPr>
        <w:keepNext/>
        <w:spacing w:before="100" w:after="60"/>
        <w:jc w:val="center"/>
      </w:pPr>
      <w:r>
        <w:rPr>
          <w:rFonts w:ascii="Times New Roman" w:hAnsi="Times New Roman" w:eastAsia="宋体"/>
          <w:b/>
          <w:sz w:val="19"/>
        </w:rPr>
        <w:t>程序片段 3-4  新动物规则的结构示例</w:t>
      </w:r>
    </w:p>
    <w:tbl>
      <w:tblPr>
        <w:tblW w:type="auto" w:w="0"/>
        <w:jc w:val="center"/>
        <w:tblLayout w:type="fixed"/>
        <w:tblLook w:firstColumn="1" w:firstRow="1" w:lastColumn="0" w:lastRow="0" w:noHBand="0" w:noVBand="1" w:val="04A0"/>
      </w:tblPr>
      <w:tblGrid>
        <w:gridCol w:w="8958"/>
      </w:tblGrid>
      <w:tr>
        <w:tc>
          <w:tcPr>
            <w:tcW w:type="dxa" w:w="8220"/>
            <w:shd w:fill="F3F5F7"/>
            <w:tcBorders>
              <w:top w:val="single" w:sz="6" w:color="A0A0A0"/>
              <w:left w:val="single" w:sz="6" w:color="A0A0A0"/>
              <w:bottom w:val="single" w:sz="6" w:color="A0A0A0"/>
              <w:right w:val="single" w:sz="6" w:color="A0A0A0"/>
            </w:tcBorders>
            <w:tcMar>
              <w:top w:w="120" w:type="dxa"/>
              <w:start w:w="160" w:type="dxa"/>
              <w:bottom w:w="120" w:type="dxa"/>
              <w:end w:w="160" w:type="dxa"/>
            </w:tcMar>
          </w:tcPr>
          <w:p>
            <w:pPr>
              <w:spacing w:after="0" w:line="240" w:lineRule="auto"/>
            </w:pPr>
            <w:r>
              <w:rPr>
                <w:rFonts w:ascii="Consolas" w:hAnsi="Consolas" w:eastAsia="Noto Sans Mono CJK SC"/>
                <w:sz w:val="17"/>
              </w:rPr>
              <w:t>{</w:t>
            </w:r>
          </w:p>
          <w:p>
            <w:pPr>
              <w:spacing w:after="0" w:line="240" w:lineRule="auto"/>
            </w:pPr>
            <w:r>
              <w:rPr>
                <w:rFonts w:ascii="Consolas" w:hAnsi="Consolas" w:eastAsia="Noto Sans Mono CJK SC"/>
                <w:sz w:val="17"/>
              </w:rPr>
              <w:t xml:space="preserve">  "id"  "R16",</w:t>
            </w:r>
          </w:p>
          <w:p>
            <w:pPr>
              <w:spacing w:after="0" w:line="240" w:lineRule="auto"/>
            </w:pPr>
            <w:r>
              <w:rPr>
                <w:rFonts w:ascii="Consolas" w:hAnsi="Consolas" w:eastAsia="Noto Sans Mono CJK SC"/>
                <w:sz w:val="17"/>
              </w:rPr>
              <w:t xml:space="preserve">  "priority"  3,</w:t>
            </w:r>
          </w:p>
          <w:p>
            <w:pPr>
              <w:spacing w:after="0" w:line="240" w:lineRule="auto"/>
            </w:pPr>
            <w:r>
              <w:rPr>
                <w:rFonts w:ascii="Consolas" w:hAnsi="Consolas" w:eastAsia="Noto Sans Mono CJK SC"/>
                <w:sz w:val="17"/>
              </w:rPr>
              <w:t xml:space="preserve">  "premise"  ["哺乳动物", "食肉动物", "鬃毛"],</w:t>
            </w:r>
          </w:p>
          <w:p>
            <w:pPr>
              <w:spacing w:after="0" w:line="240" w:lineRule="auto"/>
            </w:pPr>
            <w:r>
              <w:rPr>
                <w:rFonts w:ascii="Consolas" w:hAnsi="Consolas" w:eastAsia="Noto Sans Mono CJK SC"/>
                <w:sz w:val="17"/>
              </w:rPr>
              <w:t xml:space="preserve">  "conclusion"  "狮子"</w:t>
            </w:r>
          </w:p>
          <w:p>
            <w:pPr>
              <w:spacing w:after="0" w:line="240" w:lineRule="auto"/>
            </w:pPr>
            <w:r>
              <w:rPr>
                <w:rFonts w:ascii="Consolas" w:hAnsi="Consolas" w:eastAsia="Noto Sans Mono CJK SC"/>
                <w:sz w:val="17"/>
              </w:rPr>
              <w:t>}</w:t>
            </w:r>
          </w:p>
        </w:tc>
      </w:tr>
    </w:tbl>
    <w:p>
      <w:pPr>
        <w:spacing w:before="0" w:after="0" w:line="300" w:lineRule="auto"/>
        <w:ind w:firstLine="420"/>
        <w:jc w:val="both"/>
      </w:pPr>
      <w:r>
        <w:rPr>
          <w:rFonts w:ascii="Times New Roman" w:hAnsi="Times New Roman" w:eastAsia="宋体"/>
          <w:b w:val="0"/>
          <w:i w:val="0"/>
          <w:sz w:val="21"/>
        </w:rPr>
        <w:t>上表采用结构示意而非可直接复制的 JSON，目的是保持报告正文不使用标签与冒号组合。实际知识文件需要遵循标准 JSON 语法。</w:t>
      </w:r>
    </w:p>
    <w:p>
      <w:pPr>
        <w:pStyle w:val="Heading3"/>
        <w:keepNext/>
        <w:spacing w:before="140" w:after="80"/>
        <w:jc w:val="left"/>
      </w:pPr>
      <w:r>
        <w:rPr>
          <w:rFonts w:ascii="Arial" w:hAnsi="Arial" w:eastAsia="黑体"/>
          <w:b/>
          <w:sz w:val="21"/>
        </w:rPr>
        <w:t>7.7  正确性与局限性分析</w:t>
      </w:r>
    </w:p>
    <w:p>
      <w:pPr>
        <w:spacing w:line="300" w:lineRule="auto" w:after="20"/>
        <w:ind w:left="0" w:firstLine="0"/>
        <w:jc w:val="both"/>
      </w:pPr>
      <w:r>
        <w:rPr>
          <w:rFonts w:ascii="Times New Roman" w:hAnsi="Times New Roman" w:eastAsia="宋体"/>
          <w:b/>
          <w:sz w:val="21"/>
        </w:rPr>
        <w:t xml:space="preserve">1  </w:t>
      </w:r>
      <w:r>
        <w:rPr>
          <w:rFonts w:ascii="Times New Roman" w:hAnsi="Times New Roman" w:eastAsia="宋体"/>
          <w:sz w:val="21"/>
        </w:rPr>
        <w:t>规则前提采用集合并通过子集判断匹配，能够正确实现合取条件。</w:t>
      </w:r>
    </w:p>
    <w:p>
      <w:pPr>
        <w:spacing w:line="300" w:lineRule="auto" w:after="20"/>
        <w:ind w:left="0" w:firstLine="0"/>
        <w:jc w:val="both"/>
      </w:pPr>
      <w:r>
        <w:rPr>
          <w:rFonts w:ascii="Times New Roman" w:hAnsi="Times New Roman" w:eastAsia="宋体"/>
          <w:b/>
          <w:sz w:val="21"/>
        </w:rPr>
        <w:t xml:space="preserve">2  </w:t>
      </w:r>
      <w:r>
        <w:rPr>
          <w:rFonts w:ascii="Times New Roman" w:hAnsi="Times New Roman" w:eastAsia="宋体"/>
          <w:sz w:val="21"/>
        </w:rPr>
        <w:t>优先级排序保证基础分类规则先于目标识别规则执行，符合三层知识结构。</w:t>
      </w:r>
    </w:p>
    <w:p>
      <w:pPr>
        <w:spacing w:line="300" w:lineRule="auto" w:after="20"/>
        <w:ind w:left="0" w:firstLine="0"/>
        <w:jc w:val="both"/>
      </w:pPr>
      <w:r>
        <w:rPr>
          <w:rFonts w:ascii="Times New Roman" w:hAnsi="Times New Roman" w:eastAsia="宋体"/>
          <w:b/>
          <w:sz w:val="21"/>
        </w:rPr>
        <w:t xml:space="preserve">3  </w:t>
      </w:r>
      <w:r>
        <w:rPr>
          <w:rFonts w:ascii="Times New Roman" w:hAnsi="Times New Roman" w:eastAsia="宋体"/>
          <w:sz w:val="21"/>
        </w:rPr>
        <w:t>used_rules 防止同一规则反复触发，使推理能够在有限步骤内结束。</w:t>
      </w:r>
    </w:p>
    <w:p>
      <w:pPr>
        <w:spacing w:line="300" w:lineRule="auto" w:after="20"/>
        <w:ind w:left="0" w:firstLine="0"/>
        <w:jc w:val="both"/>
      </w:pPr>
      <w:r>
        <w:rPr>
          <w:rFonts w:ascii="Times New Roman" w:hAnsi="Times New Roman" w:eastAsia="宋体"/>
          <w:b/>
          <w:sz w:val="21"/>
        </w:rPr>
        <w:t xml:space="preserve">4  </w:t>
      </w:r>
      <w:r>
        <w:rPr>
          <w:rFonts w:ascii="Times New Roman" w:hAnsi="Times New Roman" w:eastAsia="宋体"/>
          <w:sz w:val="21"/>
        </w:rPr>
        <w:t>系统在得到第一个目标后立即停止。若用户选择互相矛盾且足以支持多个目标的特征，只会返回排序后最先触发的目标。</w:t>
      </w:r>
    </w:p>
    <w:p>
      <w:pPr>
        <w:spacing w:line="300" w:lineRule="auto" w:after="20"/>
        <w:ind w:left="0" w:firstLine="0"/>
        <w:jc w:val="both"/>
      </w:pPr>
      <w:r>
        <w:rPr>
          <w:rFonts w:ascii="Times New Roman" w:hAnsi="Times New Roman" w:eastAsia="宋体"/>
          <w:b/>
          <w:sz w:val="21"/>
        </w:rPr>
        <w:t xml:space="preserve">5  </w:t>
      </w:r>
      <w:r>
        <w:rPr>
          <w:rFonts w:ascii="Times New Roman" w:hAnsi="Times New Roman" w:eastAsia="宋体"/>
          <w:sz w:val="21"/>
        </w:rPr>
        <w:t>部分匹配只按命中特征数量排序，没有考虑目标规则总条件数和特征区分度。</w:t>
      </w:r>
    </w:p>
    <w:p>
      <w:pPr>
        <w:spacing w:line="300" w:lineRule="auto" w:after="20"/>
        <w:ind w:left="0" w:firstLine="0"/>
        <w:jc w:val="both"/>
      </w:pPr>
      <w:r>
        <w:rPr>
          <w:rFonts w:ascii="Times New Roman" w:hAnsi="Times New Roman" w:eastAsia="宋体"/>
          <w:b/>
          <w:sz w:val="21"/>
        </w:rPr>
        <w:t xml:space="preserve">6  </w:t>
      </w:r>
      <w:r>
        <w:rPr>
          <w:rFonts w:ascii="Times New Roman" w:hAnsi="Times New Roman" w:eastAsia="宋体"/>
          <w:sz w:val="21"/>
        </w:rPr>
        <w:t>前提集合的输出顺序不固定，解释日志的文字顺序可能变化，但推理结论不变。</w:t>
      </w:r>
    </w:p>
    <w:p>
      <w:pPr>
        <w:spacing w:line="300" w:lineRule="auto" w:after="20"/>
        <w:ind w:left="0" w:firstLine="0"/>
        <w:jc w:val="both"/>
      </w:pPr>
      <w:r>
        <w:rPr>
          <w:rFonts w:ascii="Times New Roman" w:hAnsi="Times New Roman" w:eastAsia="宋体"/>
          <w:b/>
          <w:sz w:val="21"/>
        </w:rPr>
        <w:t xml:space="preserve">7  </w:t>
      </w:r>
      <w:r>
        <w:rPr>
          <w:rFonts w:ascii="Times New Roman" w:hAnsi="Times New Roman" w:eastAsia="宋体"/>
          <w:sz w:val="21"/>
        </w:rPr>
        <w:t>知识文件采用相对路径，若从其他工作目录启动程序，可能无法加载知识库。</w:t>
      </w:r>
    </w:p>
    <w:p>
      <w:pPr>
        <w:pStyle w:val="Heading2"/>
        <w:keepNext/>
        <w:spacing w:before="140" w:after="80"/>
        <w:jc w:val="left"/>
      </w:pPr>
      <w:r>
        <w:rPr>
          <w:rFonts w:ascii="Arial" w:hAnsi="Arial" w:eastAsia="黑体"/>
          <w:b/>
          <w:sz w:val="24"/>
        </w:rPr>
        <w:t>8  改进方案</w:t>
      </w:r>
    </w:p>
    <w:p>
      <w:pPr>
        <w:pStyle w:val="Heading3"/>
        <w:keepNext/>
        <w:spacing w:before="140" w:after="80"/>
        <w:jc w:val="left"/>
      </w:pPr>
      <w:r>
        <w:rPr>
          <w:rFonts w:ascii="Arial" w:hAnsi="Arial" w:eastAsia="黑体"/>
          <w:b/>
          <w:sz w:val="21"/>
        </w:rPr>
        <w:t>8.1  多目标一致性检查</w:t>
      </w:r>
    </w:p>
    <w:p>
      <w:pPr>
        <w:spacing w:before="0" w:after="0" w:line="300" w:lineRule="auto"/>
        <w:ind w:firstLine="420"/>
        <w:jc w:val="both"/>
      </w:pPr>
      <w:r>
        <w:rPr>
          <w:rFonts w:ascii="Times New Roman" w:hAnsi="Times New Roman" w:eastAsia="宋体"/>
          <w:b w:val="0"/>
          <w:i w:val="0"/>
          <w:sz w:val="21"/>
        </w:rPr>
        <w:t>推理得到一个目标后，可继续执行剩余规则并收集所有满足条件的目标。若出现多个互斥动物，系统应提示输入存在冲突，并列出分别支持各目标的证据，而不是直接接受第一个结果。</w:t>
      </w:r>
    </w:p>
    <w:p>
      <w:pPr>
        <w:pStyle w:val="Heading3"/>
        <w:keepNext/>
        <w:spacing w:before="140" w:after="80"/>
        <w:jc w:val="left"/>
      </w:pPr>
      <w:r>
        <w:rPr>
          <w:rFonts w:ascii="Arial" w:hAnsi="Arial" w:eastAsia="黑体"/>
          <w:b/>
          <w:sz w:val="21"/>
        </w:rPr>
        <w:t>8.2  归一化部分匹配评分</w:t>
      </w:r>
    </w:p>
    <w:p>
      <w:pPr>
        <w:spacing w:before="0" w:after="0" w:line="300" w:lineRule="auto"/>
        <w:ind w:firstLine="420"/>
        <w:jc w:val="both"/>
      </w:pPr>
      <w:r>
        <w:rPr>
          <w:rFonts w:ascii="Times New Roman" w:hAnsi="Times New Roman" w:eastAsia="宋体"/>
          <w:b w:val="0"/>
          <w:i w:val="0"/>
          <w:sz w:val="21"/>
        </w:rPr>
        <w:t>可将命中特征数除以目标依赖特征数，得到覆盖率。还可以为区分能力强的特征赋予更高权重。这样能够减少规则长度不同造成的候选排序偏差。</w:t>
      </w:r>
    </w:p>
    <w:tbl>
      <w:tblPr>
        <w:tblW w:type="auto" w:w="0"/>
        <w:jc w:val="center"/>
        <w:tblLayout w:type="fixed"/>
        <w:tblLook w:firstColumn="1" w:firstRow="1" w:lastColumn="0" w:lastRow="0" w:noHBand="0" w:noVBand="1" w:val="04A0"/>
      </w:tblPr>
      <w:tblGrid>
        <w:gridCol w:w="2986"/>
        <w:gridCol w:w="2986"/>
        <w:gridCol w:w="2986"/>
      </w:tblGrid>
      <w:tr>
        <w:tc>
          <w:tcPr>
            <w:tcW w:type="dxa" w:w="1134"/>
            <w:tcBorders>
              <w:top w:val="nil"/>
              <w:left w:val="nil"/>
              <w:bottom w:val="nil"/>
              <w:right w:val="nil"/>
            </w:tcBorders>
            <w:tcMar>
              <w:top w:w="0" w:type="dxa"/>
              <w:start w:w="0" w:type="dxa"/>
              <w:bottom w:w="0" w:type="dxa"/>
              <w:end w:w="0" w:type="dxa"/>
            </w:tcMar>
          </w:tcPr>
          <w:p/>
        </w:tc>
        <w:tc>
          <w:tcPr>
            <w:tcW w:type="dxa" w:w="6123"/>
            <w:tcBorders>
              <w:top w:val="nil"/>
              <w:left w:val="nil"/>
              <w:bottom w:val="nil"/>
              <w:right w:val="nil"/>
            </w:tcBorders>
            <w:tcMar>
              <w:top w:w="0" w:type="dxa"/>
              <w:start w:w="0" w:type="dxa"/>
              <w:bottom w:w="0" w:type="dxa"/>
              <w:end w:w="0" w:type="dxa"/>
            </w:tcMar>
          </w:tcPr>
          <w:p>
            <w:pPr>
              <w:spacing w:after="0"/>
              <w:jc w:val="center"/>
            </w:pPr>
            <w:r>
              <w:rPr>
                <w:rFonts w:ascii="Cambria Math" w:hAnsi="Cambria Math" w:eastAsia="Cambria Math"/>
                <w:sz w:val="22"/>
              </w:rPr>
              <w:t>coverage(t) = |D(t) ∩ WM| ÷ |D(t)|</w:t>
            </w:r>
          </w:p>
        </w:tc>
        <w:tc>
          <w:tcPr>
            <w:tcW w:type="dxa" w:w="1134"/>
            <w:tcBorders>
              <w:top w:val="nil"/>
              <w:left w:val="nil"/>
              <w:bottom w:val="nil"/>
              <w:right w:val="nil"/>
            </w:tcBorders>
            <w:tcMar>
              <w:top w:w="0" w:type="dxa"/>
              <w:start w:w="0" w:type="dxa"/>
              <w:bottom w:w="0" w:type="dxa"/>
              <w:end w:w="0" w:type="dxa"/>
            </w:tcMar>
          </w:tcPr>
          <w:p>
            <w:pPr>
              <w:spacing w:after="0"/>
              <w:jc w:val="right"/>
            </w:pPr>
            <w:r>
              <w:rPr>
                <w:rFonts w:ascii="Times New Roman" w:hAnsi="Times New Roman" w:eastAsia="宋体"/>
                <w:sz w:val="21"/>
              </w:rPr>
              <w:t>(28)</w:t>
            </w:r>
          </w:p>
        </w:tc>
      </w:tr>
    </w:tbl>
    <w:p>
      <w:pPr>
        <w:pStyle w:val="Heading3"/>
        <w:keepNext/>
        <w:spacing w:before="140" w:after="80"/>
        <w:jc w:val="left"/>
      </w:pPr>
      <w:r>
        <w:rPr>
          <w:rFonts w:ascii="Arial" w:hAnsi="Arial" w:eastAsia="黑体"/>
          <w:b/>
          <w:sz w:val="21"/>
        </w:rPr>
        <w:t>8.3  反向提问</w:t>
      </w:r>
    </w:p>
    <w:p>
      <w:pPr>
        <w:spacing w:before="0" w:after="0" w:line="300" w:lineRule="auto"/>
        <w:ind w:firstLine="420"/>
        <w:jc w:val="both"/>
      </w:pPr>
      <w:r>
        <w:rPr>
          <w:rFonts w:ascii="Times New Roman" w:hAnsi="Times New Roman" w:eastAsia="宋体"/>
          <w:b w:val="0"/>
          <w:i w:val="0"/>
          <w:sz w:val="21"/>
        </w:rPr>
        <w:t>当候选数量较多时，系统可比较候选目标之间尚未确认的差异特征，并主动询问用户。每次选择信息增益较高的特征进行提问，可以减少用户一次性勾选大量复选框的负担。</w:t>
      </w:r>
    </w:p>
    <w:p>
      <w:pPr>
        <w:pStyle w:val="Heading3"/>
        <w:keepNext/>
        <w:spacing w:before="140" w:after="80"/>
        <w:jc w:val="left"/>
      </w:pPr>
      <w:r>
        <w:rPr>
          <w:rFonts w:ascii="Arial" w:hAnsi="Arial" w:eastAsia="黑体"/>
          <w:b/>
          <w:sz w:val="21"/>
        </w:rPr>
        <w:t>8.4  不确定性推理</w:t>
      </w:r>
    </w:p>
    <w:p>
      <w:pPr>
        <w:spacing w:before="0" w:after="0" w:line="300" w:lineRule="auto"/>
        <w:ind w:firstLine="420"/>
        <w:jc w:val="both"/>
      </w:pPr>
      <w:r>
        <w:rPr>
          <w:rFonts w:ascii="Times New Roman" w:hAnsi="Times New Roman" w:eastAsia="宋体"/>
          <w:b w:val="0"/>
          <w:i w:val="0"/>
          <w:sz w:val="21"/>
        </w:rPr>
        <w:t>实际观察可能存在模糊和误差。可为事实与规则引入确定性因子，使用加权方式合成证据，并输出目标可信度。该扩展能够使系统处理可能有毛发、疑似暗斑点等不完全确定的描述。</w:t>
      </w:r>
    </w:p>
    <w:p>
      <w:pPr>
        <w:pStyle w:val="Heading3"/>
        <w:keepNext/>
        <w:spacing w:before="140" w:after="80"/>
        <w:jc w:val="left"/>
      </w:pPr>
      <w:r>
        <w:rPr>
          <w:rFonts w:ascii="Arial" w:hAnsi="Arial" w:eastAsia="黑体"/>
          <w:b/>
          <w:sz w:val="21"/>
        </w:rPr>
        <w:t>8.5  路径与编码健壮性</w:t>
      </w:r>
    </w:p>
    <w:p>
      <w:pPr>
        <w:spacing w:before="0" w:after="0" w:line="300" w:lineRule="auto"/>
        <w:ind w:firstLine="420"/>
        <w:jc w:val="both"/>
      </w:pPr>
      <w:r>
        <w:rPr>
          <w:rFonts w:ascii="Times New Roman" w:hAnsi="Times New Roman" w:eastAsia="宋体"/>
          <w:b w:val="0"/>
          <w:i w:val="0"/>
          <w:sz w:val="21"/>
        </w:rPr>
        <w:t>程序可通过脚本文件所在目录拼接 knowledge.json 的绝对路径，并在加载失败时显示具体文件位置。规则加载后还应检查编号重复、前提为空、目标缺失和循环依赖等知识库一致性问题。</w:t>
      </w:r>
    </w:p>
    <w:p>
      <w:pPr>
        <w:pStyle w:val="Heading2"/>
        <w:keepNext/>
        <w:spacing w:before="140" w:after="80"/>
        <w:jc w:val="left"/>
      </w:pPr>
      <w:r>
        <w:rPr>
          <w:rFonts w:ascii="Arial" w:hAnsi="Arial" w:eastAsia="黑体"/>
          <w:b/>
          <w:sz w:val="24"/>
        </w:rPr>
        <w:t>9  本实验结论</w:t>
      </w:r>
    </w:p>
    <w:p>
      <w:pPr>
        <w:spacing w:before="0" w:after="0" w:line="300" w:lineRule="auto"/>
        <w:ind w:firstLine="420"/>
        <w:jc w:val="both"/>
      </w:pPr>
      <w:r>
        <w:rPr>
          <w:rFonts w:ascii="Times New Roman" w:hAnsi="Times New Roman" w:eastAsia="宋体"/>
          <w:b w:val="0"/>
          <w:i w:val="0"/>
          <w:sz w:val="21"/>
        </w:rPr>
        <w:t>本实验完成了一个知识与推理解耦的动物识别专家系统。十五条规则构成从可观察特征到中间类别再到七种动物的三层知识网络。正向推理引擎实现了规则匹配、冲突消解、事实扩展、目标检测和解释日志。图形界面能够动态生成特征选项，并在信息不足时提供候选结果。实验表明，产生式系统适合表达结构清晰且需要解释过程的分类知识。系统后续可以通过多目标一致性检查、归一化评分、反向提问和不确定性推理提高实用性。</w:t>
      </w:r>
    </w:p>
    <w:p>
      <w:r>
        <w:br w:type="page"/>
      </w:r>
    </w:p>
    <w:p>
      <w:pPr>
        <w:pStyle w:val="Heading1"/>
        <w:keepNext/>
        <w:spacing w:before="200" w:after="80"/>
        <w:jc w:val="left"/>
      </w:pPr>
      <w:r>
        <w:rPr>
          <w:rFonts w:ascii="Arial" w:hAnsi="Arial" w:eastAsia="黑体"/>
          <w:b/>
          <w:sz w:val="28"/>
        </w:rPr>
        <w:t>体会与建议</w:t>
      </w:r>
    </w:p>
    <w:p>
      <w:pPr>
        <w:pStyle w:val="Heading2"/>
        <w:keepNext/>
        <w:spacing w:before="140" w:after="80"/>
        <w:jc w:val="left"/>
      </w:pPr>
      <w:r>
        <w:rPr>
          <w:rFonts w:ascii="Arial" w:hAnsi="Arial" w:eastAsia="黑体"/>
          <w:b/>
          <w:sz w:val="24"/>
        </w:rPr>
        <w:t>1  实验体会</w:t>
      </w:r>
    </w:p>
    <w:p>
      <w:pPr>
        <w:spacing w:before="0" w:after="0" w:line="300" w:lineRule="auto"/>
        <w:ind w:firstLine="420"/>
        <w:jc w:val="both"/>
      </w:pPr>
      <w:r>
        <w:rPr>
          <w:rFonts w:ascii="Times New Roman" w:hAnsi="Times New Roman" w:eastAsia="宋体"/>
          <w:b w:val="0"/>
          <w:i w:val="0"/>
          <w:sz w:val="21"/>
        </w:rPr>
        <w:t>任务二使强化学习中的价值函数、奖励传播和探索策略从抽象公式转化为可观察的动态过程。智能体早期运动缺乏方向性，终点奖励经过多次时序差分更新后逐步影响更远状态，最终形成稳定路线。实现过程中可以直观看到，奖励设计不仅决定是否能够到达终点，也决定路径是否倾向于更短。与此同时，随机环境与随机策略使结果具有波动，工程实现必须重视随机种子、重复试验和可靠停机条件。</w:t>
      </w:r>
    </w:p>
    <w:p>
      <w:pPr>
        <w:spacing w:before="0" w:after="0" w:line="300" w:lineRule="auto"/>
        <w:ind w:firstLine="420"/>
        <w:jc w:val="both"/>
      </w:pPr>
      <w:r>
        <w:rPr>
          <w:rFonts w:ascii="Times New Roman" w:hAnsi="Times New Roman" w:eastAsia="宋体"/>
          <w:b w:val="0"/>
          <w:i w:val="0"/>
          <w:sz w:val="21"/>
        </w:rPr>
        <w:t>任务三体现了知识表示与推理控制分离的思想。规则存放在 JSON 文件后，推理引擎不需要了解动物领域的具体名称，只按照集合匹配和冲突消解执行。解释日志能够清楚说明每个中间结论来自哪条规则，这种透明性是产生式专家系统的重要优势。部分匹配功能还说明，精确逻辑系统可以通过适当的降级机制改善信息不完整时的交互体验。</w:t>
      </w:r>
    </w:p>
    <w:p>
      <w:pPr>
        <w:spacing w:before="0" w:after="0" w:line="300" w:lineRule="auto"/>
        <w:ind w:firstLine="420"/>
        <w:jc w:val="both"/>
      </w:pPr>
      <w:r>
        <w:rPr>
          <w:rFonts w:ascii="Times New Roman" w:hAnsi="Times New Roman" w:eastAsia="宋体"/>
          <w:b w:val="0"/>
          <w:i w:val="0"/>
          <w:sz w:val="21"/>
        </w:rPr>
        <w:t>两项实验分别代表数据驱动的试错学习和知识驱动的符号推理。Q-Learning 的知识隐含在数值 Q 表中，能够通过交互自动形成，但解释性相对较弱。产生式系统的知识由人工明确编写，推理过程透明，但知识获取和维护成本较高。将二者进行对比，有助于理解人工智能方法并不存在适用于所有问题的单一范式。</w:t>
      </w:r>
    </w:p>
    <w:p>
      <w:pPr>
        <w:pStyle w:val="Heading2"/>
        <w:keepNext/>
        <w:spacing w:before="140" w:after="80"/>
        <w:jc w:val="left"/>
      </w:pPr>
      <w:r>
        <w:rPr>
          <w:rFonts w:ascii="Arial" w:hAnsi="Arial" w:eastAsia="黑体"/>
          <w:b/>
          <w:sz w:val="24"/>
        </w:rPr>
        <w:t>2  改进建议</w:t>
      </w:r>
    </w:p>
    <w:p>
      <w:pPr>
        <w:spacing w:line="300" w:lineRule="auto" w:after="20"/>
        <w:ind w:left="0" w:firstLine="0"/>
        <w:jc w:val="both"/>
      </w:pPr>
      <w:r>
        <w:rPr>
          <w:rFonts w:ascii="Times New Roman" w:hAnsi="Times New Roman" w:eastAsia="宋体"/>
          <w:b/>
          <w:sz w:val="21"/>
        </w:rPr>
        <w:t xml:space="preserve">1  </w:t>
      </w:r>
      <w:r>
        <w:rPr>
          <w:rFonts w:ascii="Times New Roman" w:hAnsi="Times New Roman" w:eastAsia="宋体"/>
          <w:sz w:val="21"/>
        </w:rPr>
        <w:t>实验指导可提供固定迷宫基准，使不同学生能够比较回合数、路径长度和收敛稳定性。</w:t>
      </w:r>
    </w:p>
    <w:p>
      <w:pPr>
        <w:spacing w:line="300" w:lineRule="auto" w:after="20"/>
        <w:ind w:left="0" w:firstLine="0"/>
        <w:jc w:val="both"/>
      </w:pPr>
      <w:r>
        <w:rPr>
          <w:rFonts w:ascii="Times New Roman" w:hAnsi="Times New Roman" w:eastAsia="宋体"/>
          <w:b/>
          <w:sz w:val="21"/>
        </w:rPr>
        <w:t xml:space="preserve">2  </w:t>
      </w:r>
      <w:r>
        <w:rPr>
          <w:rFonts w:ascii="Times New Roman" w:hAnsi="Times New Roman" w:eastAsia="宋体"/>
          <w:sz w:val="21"/>
        </w:rPr>
        <w:t>强化学习实验可增加随机种子控制、训练曲线和 Q 表变化量记录，避免只凭界面现象判断算法效果。</w:t>
      </w:r>
    </w:p>
    <w:p>
      <w:pPr>
        <w:spacing w:line="300" w:lineRule="auto" w:after="20"/>
        <w:ind w:left="0" w:firstLine="0"/>
        <w:jc w:val="both"/>
      </w:pPr>
      <w:r>
        <w:rPr>
          <w:rFonts w:ascii="Times New Roman" w:hAnsi="Times New Roman" w:eastAsia="宋体"/>
          <w:b/>
          <w:sz w:val="21"/>
        </w:rPr>
        <w:t xml:space="preserve">3  </w:t>
      </w:r>
      <w:r>
        <w:rPr>
          <w:rFonts w:ascii="Times New Roman" w:hAnsi="Times New Roman" w:eastAsia="宋体"/>
          <w:sz w:val="21"/>
        </w:rPr>
        <w:t>可要求同时实现 Q-Learning 和 SARSA，在同一迷宫中比较离策略和在策略方法。</w:t>
      </w:r>
    </w:p>
    <w:p>
      <w:pPr>
        <w:spacing w:line="300" w:lineRule="auto" w:after="20"/>
        <w:ind w:left="0" w:firstLine="0"/>
        <w:jc w:val="both"/>
      </w:pPr>
      <w:r>
        <w:rPr>
          <w:rFonts w:ascii="Times New Roman" w:hAnsi="Times New Roman" w:eastAsia="宋体"/>
          <w:b/>
          <w:sz w:val="21"/>
        </w:rPr>
        <w:t xml:space="preserve">4  </w:t>
      </w:r>
      <w:r>
        <w:rPr>
          <w:rFonts w:ascii="Times New Roman" w:hAnsi="Times New Roman" w:eastAsia="宋体"/>
          <w:sz w:val="21"/>
        </w:rPr>
        <w:t>专家系统实验可增加知识库一致性检查和反向链接，使学生比较数据驱动与目标驱动推理。</w:t>
      </w:r>
    </w:p>
    <w:p>
      <w:pPr>
        <w:spacing w:line="300" w:lineRule="auto" w:after="20"/>
        <w:ind w:left="0" w:firstLine="0"/>
        <w:jc w:val="both"/>
      </w:pPr>
      <w:r>
        <w:rPr>
          <w:rFonts w:ascii="Times New Roman" w:hAnsi="Times New Roman" w:eastAsia="宋体"/>
          <w:b/>
          <w:sz w:val="21"/>
        </w:rPr>
        <w:t xml:space="preserve">5  </w:t>
      </w:r>
      <w:r>
        <w:rPr>
          <w:rFonts w:ascii="Times New Roman" w:hAnsi="Times New Roman" w:eastAsia="宋体"/>
          <w:sz w:val="21"/>
        </w:rPr>
        <w:t>实验报告可统一规定图题、表题、公式编号和核心代码分析要求，便于形成规范的工程文档。</w:t>
      </w:r>
    </w:p>
    <w:p>
      <w:pPr>
        <w:pStyle w:val="Heading2"/>
        <w:keepNext/>
        <w:spacing w:before="140" w:after="80"/>
        <w:jc w:val="left"/>
      </w:pPr>
      <w:r>
        <w:rPr>
          <w:rFonts w:ascii="Arial" w:hAnsi="Arial" w:eastAsia="黑体"/>
          <w:b/>
          <w:sz w:val="24"/>
        </w:rPr>
        <w:t>3  总结</w:t>
      </w:r>
    </w:p>
    <w:p>
      <w:pPr>
        <w:spacing w:before="0" w:after="0" w:line="300" w:lineRule="auto"/>
        <w:ind w:firstLine="420"/>
        <w:jc w:val="both"/>
      </w:pPr>
      <w:r>
        <w:rPr>
          <w:rFonts w:ascii="Times New Roman" w:hAnsi="Times New Roman" w:eastAsia="宋体"/>
          <w:b w:val="0"/>
          <w:i w:val="0"/>
          <w:sz w:val="21"/>
        </w:rPr>
        <w:t>本次实验完成了 Q-Learning 迷宫寻路系统和产生式动物识别专家系统。前者突出智能体与环境交互、奖励反馈和策略改进，后者突出知识表示、规则推理和解释机制。通过理论建模、程序实现、界面设计和结果分析，进一步理解了强化学习与符号人工智能的基本方法，也认识到算法正确性之外还需要关注可达性、终止条件、异常处理、可重复性和可扩展性。</w:t>
      </w:r>
    </w:p>
    <w:p>
      <w:pPr>
        <w:pStyle w:val="Heading1"/>
        <w:keepNext/>
        <w:spacing w:before="200" w:after="80"/>
        <w:jc w:val="left"/>
      </w:pPr>
      <w:r>
        <w:rPr>
          <w:rFonts w:ascii="Arial" w:hAnsi="Arial" w:eastAsia="黑体"/>
          <w:b/>
          <w:sz w:val="28"/>
        </w:rPr>
        <w:t>附录  程序运行说明</w:t>
      </w:r>
    </w:p>
    <w:p>
      <w:pPr>
        <w:pStyle w:val="Heading2"/>
        <w:keepNext/>
        <w:spacing w:before="140" w:after="80"/>
        <w:jc w:val="left"/>
      </w:pPr>
      <w:r>
        <w:rPr>
          <w:rFonts w:ascii="Arial" w:hAnsi="Arial" w:eastAsia="黑体"/>
          <w:b/>
          <w:sz w:val="24"/>
        </w:rPr>
        <w:t>A  任务二运行步骤</w:t>
      </w:r>
    </w:p>
    <w:p>
      <w:pPr>
        <w:spacing w:line="300" w:lineRule="auto" w:after="20"/>
        <w:ind w:left="0" w:firstLine="0"/>
        <w:jc w:val="both"/>
      </w:pPr>
      <w:r>
        <w:rPr>
          <w:rFonts w:ascii="Times New Roman" w:hAnsi="Times New Roman" w:eastAsia="宋体"/>
          <w:b/>
          <w:sz w:val="21"/>
        </w:rPr>
        <w:t xml:space="preserve">1  </w:t>
      </w:r>
      <w:r>
        <w:rPr>
          <w:rFonts w:ascii="Times New Roman" w:hAnsi="Times New Roman" w:eastAsia="宋体"/>
          <w:sz w:val="21"/>
        </w:rPr>
        <w:t>安装 Python、NumPy 和 PyQt5。</w:t>
      </w:r>
    </w:p>
    <w:p>
      <w:pPr>
        <w:spacing w:line="300" w:lineRule="auto" w:after="20"/>
        <w:ind w:left="0" w:firstLine="0"/>
        <w:jc w:val="both"/>
      </w:pPr>
      <w:r>
        <w:rPr>
          <w:rFonts w:ascii="Times New Roman" w:hAnsi="Times New Roman" w:eastAsia="宋体"/>
          <w:b/>
          <w:sz w:val="21"/>
        </w:rPr>
        <w:t xml:space="preserve">2  </w:t>
      </w:r>
      <w:r>
        <w:rPr>
          <w:rFonts w:ascii="Times New Roman" w:hAnsi="Times New Roman" w:eastAsia="宋体"/>
          <w:sz w:val="21"/>
        </w:rPr>
        <w:t>在命令行进入 maze_rl2.py 所在目录。</w:t>
      </w:r>
    </w:p>
    <w:p>
      <w:pPr>
        <w:spacing w:line="300" w:lineRule="auto" w:after="20"/>
        <w:ind w:left="0" w:firstLine="0"/>
        <w:jc w:val="both"/>
      </w:pPr>
      <w:r>
        <w:rPr>
          <w:rFonts w:ascii="Times New Roman" w:hAnsi="Times New Roman" w:eastAsia="宋体"/>
          <w:b/>
          <w:sz w:val="21"/>
        </w:rPr>
        <w:t xml:space="preserve">3  </w:t>
      </w:r>
      <w:r>
        <w:rPr>
          <w:rFonts w:ascii="Times New Roman" w:hAnsi="Times New Roman" w:eastAsia="宋体"/>
          <w:sz w:val="21"/>
        </w:rPr>
        <w:t>执行 python maze_rl2.py 启动界面。</w:t>
      </w:r>
    </w:p>
    <w:p>
      <w:pPr>
        <w:spacing w:line="300" w:lineRule="auto" w:after="20"/>
        <w:ind w:left="0" w:firstLine="0"/>
        <w:jc w:val="both"/>
      </w:pPr>
      <w:r>
        <w:rPr>
          <w:rFonts w:ascii="Times New Roman" w:hAnsi="Times New Roman" w:eastAsia="宋体"/>
          <w:b/>
          <w:sz w:val="21"/>
        </w:rPr>
        <w:t xml:space="preserve">4  </w:t>
      </w:r>
      <w:r>
        <w:rPr>
          <w:rFonts w:ascii="Times New Roman" w:hAnsi="Times New Roman" w:eastAsia="宋体"/>
          <w:sz w:val="21"/>
        </w:rPr>
        <w:t>设置迷宫参数并生成新迷宫。</w:t>
      </w:r>
    </w:p>
    <w:p>
      <w:pPr>
        <w:spacing w:line="300" w:lineRule="auto" w:after="20"/>
        <w:ind w:left="0" w:firstLine="0"/>
        <w:jc w:val="both"/>
      </w:pPr>
      <w:r>
        <w:rPr>
          <w:rFonts w:ascii="Times New Roman" w:hAnsi="Times New Roman" w:eastAsia="宋体"/>
          <w:b/>
          <w:sz w:val="21"/>
        </w:rPr>
        <w:t xml:space="preserve">5  </w:t>
      </w:r>
      <w:r>
        <w:rPr>
          <w:rFonts w:ascii="Times New Roman" w:hAnsi="Times New Roman" w:eastAsia="宋体"/>
          <w:sz w:val="21"/>
        </w:rPr>
        <w:t>启动训练并保存所需截图。</w:t>
      </w:r>
    </w:p>
    <w:p>
      <w:pPr>
        <w:pStyle w:val="Heading2"/>
        <w:keepNext/>
        <w:spacing w:before="140" w:after="80"/>
        <w:jc w:val="left"/>
      </w:pPr>
      <w:r>
        <w:rPr>
          <w:rFonts w:ascii="Arial" w:hAnsi="Arial" w:eastAsia="黑体"/>
          <w:b/>
          <w:sz w:val="24"/>
        </w:rPr>
        <w:t>B  任务三运行步骤</w:t>
      </w:r>
    </w:p>
    <w:p>
      <w:pPr>
        <w:spacing w:line="300" w:lineRule="auto" w:after="20"/>
        <w:ind w:left="0" w:firstLine="0"/>
        <w:jc w:val="both"/>
      </w:pPr>
      <w:r>
        <w:rPr>
          <w:rFonts w:ascii="Times New Roman" w:hAnsi="Times New Roman" w:eastAsia="宋体"/>
          <w:b/>
          <w:sz w:val="21"/>
        </w:rPr>
        <w:t xml:space="preserve">1  </w:t>
      </w:r>
      <w:r>
        <w:rPr>
          <w:rFonts w:ascii="Times New Roman" w:hAnsi="Times New Roman" w:eastAsia="宋体"/>
          <w:sz w:val="21"/>
        </w:rPr>
        <w:t>将 animal_expert2.py 和 knowledge.json 放在同一目录。</w:t>
      </w:r>
    </w:p>
    <w:p>
      <w:pPr>
        <w:spacing w:line="300" w:lineRule="auto" w:after="20"/>
        <w:ind w:left="0" w:firstLine="0"/>
        <w:jc w:val="both"/>
      </w:pPr>
      <w:r>
        <w:rPr>
          <w:rFonts w:ascii="Times New Roman" w:hAnsi="Times New Roman" w:eastAsia="宋体"/>
          <w:b/>
          <w:sz w:val="21"/>
        </w:rPr>
        <w:t xml:space="preserve">2  </w:t>
      </w:r>
      <w:r>
        <w:rPr>
          <w:rFonts w:ascii="Times New Roman" w:hAnsi="Times New Roman" w:eastAsia="宋体"/>
          <w:sz w:val="21"/>
        </w:rPr>
        <w:t>安装 Python 和 PyQt5。</w:t>
      </w:r>
    </w:p>
    <w:p>
      <w:pPr>
        <w:spacing w:line="300" w:lineRule="auto" w:after="20"/>
        <w:ind w:left="0" w:firstLine="0"/>
        <w:jc w:val="both"/>
      </w:pPr>
      <w:r>
        <w:rPr>
          <w:rFonts w:ascii="Times New Roman" w:hAnsi="Times New Roman" w:eastAsia="宋体"/>
          <w:b/>
          <w:sz w:val="21"/>
        </w:rPr>
        <w:t xml:space="preserve">3  </w:t>
      </w:r>
      <w:r>
        <w:rPr>
          <w:rFonts w:ascii="Times New Roman" w:hAnsi="Times New Roman" w:eastAsia="宋体"/>
          <w:sz w:val="21"/>
        </w:rPr>
        <w:t>在命令行进入程序所在目录。</w:t>
      </w:r>
    </w:p>
    <w:p>
      <w:pPr>
        <w:spacing w:line="300" w:lineRule="auto" w:after="20"/>
        <w:ind w:left="0" w:firstLine="0"/>
        <w:jc w:val="both"/>
      </w:pPr>
      <w:r>
        <w:rPr>
          <w:rFonts w:ascii="Times New Roman" w:hAnsi="Times New Roman" w:eastAsia="宋体"/>
          <w:b/>
          <w:sz w:val="21"/>
        </w:rPr>
        <w:t xml:space="preserve">4  </w:t>
      </w:r>
      <w:r>
        <w:rPr>
          <w:rFonts w:ascii="Times New Roman" w:hAnsi="Times New Roman" w:eastAsia="宋体"/>
          <w:sz w:val="21"/>
        </w:rPr>
        <w:t>执行 python animal_expert2.py 启动界面。</w:t>
      </w:r>
    </w:p>
    <w:p>
      <w:pPr>
        <w:spacing w:line="300" w:lineRule="auto" w:after="20"/>
        <w:ind w:left="0" w:firstLine="0"/>
        <w:jc w:val="both"/>
      </w:pPr>
      <w:r>
        <w:rPr>
          <w:rFonts w:ascii="Times New Roman" w:hAnsi="Times New Roman" w:eastAsia="宋体"/>
          <w:b/>
          <w:sz w:val="21"/>
        </w:rPr>
        <w:t xml:space="preserve">5  </w:t>
      </w:r>
      <w:r>
        <w:rPr>
          <w:rFonts w:ascii="Times New Roman" w:hAnsi="Times New Roman" w:eastAsia="宋体"/>
          <w:sz w:val="21"/>
        </w:rPr>
        <w:t>选择特征并执行推理，保存精确识别和部分匹配截图。</w:t>
      </w:r>
    </w:p>
    <w:sectPr w:rsidR="00FC693F" w:rsidRPr="0006063C" w:rsidSect="00034616">
      <w:footerReference w:type="default" r:id="rId9"/>
      <w:pgSz w:w="11906" w:h="16838"/>
      <w:pgMar w:top="1304" w:right="1474" w:bottom="1304" w:left="147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t xml:space="preserve">第 </w:t>
    </w:r>
    <w:r>
      <w:fldChar w:fldCharType="begin"/>
      <w:instrText xml:space="preserve"> PAGE </w:instrText>
      <w:fldChar w:fldCharType="end"/>
    </w:r>
    <w:r>
      <w:rPr>
        <w:rFonts w:ascii="Times New Roman" w:hAnsi="Times New Roman" w:eastAsia="宋体"/>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黑体"/>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人工智能导论实验报告 任务二与任务三</dc:title>
  <dc:subject>Q-Learning 迷宫寻路与产生式动物识别专家系统</dc:subject>
  <dc:creator/>
  <cp:keywords>人工智能导论，强化学习，Q-Learning，产生式系统，专家系统</cp:keywords>
  <dc:description/>
  <cp:lastModifiedBy/>
  <cp:revision>1</cp:revision>
  <dcterms:created xsi:type="dcterms:W3CDTF">2013-12-23T23:15:00Z</dcterms:created>
  <dcterms:modified xsi:type="dcterms:W3CDTF">2013-12-23T23:15:00Z</dcterms:modified>
  <cp:category/>
</cp:coreProperties>
</file>