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儿童版关于乡村儿童教育现状剖析、问题诊断与优化路径的调查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第1题   </w:t>
      </w:r>
      <w:r>
        <w:rPr>
          <w:b w:val="0"/>
          <w:color w:val="000000"/>
          <w:sz w:val="24"/>
        </w:rPr>
        <w:t xml:space="preserve">请填写您目前的年龄_____以及就读的年级_____      </w:t>
      </w:r>
      <w:r>
        <w:rPr>
          <w:b w:val="0"/>
          <w:color w:val="0066FF"/>
          <w:sz w:val="24"/>
        </w:rPr>
        <w:t>[填空题]</w:t>
      </w:r>
    </w:p>
    <w:p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填空题数据请通过下载详细数据获取</w:t>
      </w:r>
    </w:p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第2题   </w:t>
      </w:r>
      <w:r>
        <w:rPr>
          <w:b w:val="0"/>
          <w:color w:val="000000"/>
          <w:sz w:val="24"/>
        </w:rPr>
        <w:t xml:space="preserve">请问您认为乡村学校的教学设施（如教室、实验室、图书室等）是否完善?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非常完善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7490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2668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42.42%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基本完善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9632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0069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43107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9798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有些欠缺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04843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7157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47896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954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22.73%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非常欠缺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1222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95581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9796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4.55%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第3题   </w:t>
      </w:r>
      <w:r>
        <w:rPr>
          <w:b w:val="0"/>
          <w:color w:val="000000"/>
          <w:sz w:val="24"/>
        </w:rPr>
        <w:t xml:space="preserve">请问您乡村学校的师资力量如何?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教师数量充足，专业素质高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9453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0775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42.42%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教师数量基本满足需求，专业素质一般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28738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8416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24001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9756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46.97%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教师数量不足，专业素质有待提高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6526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6669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教师数量严重不足，专业素质参差不齐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2401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第4题   </w:t>
      </w:r>
      <w:r>
        <w:rPr>
          <w:b w:val="0"/>
          <w:color w:val="000000"/>
          <w:sz w:val="24"/>
        </w:rPr>
        <w:t xml:space="preserve">请问您觉得乡村学校的课程设置是否丰富多样?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非常丰富，涵盖了多门学科和兴趣课程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28738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8537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24001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2352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46.97%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比较丰富，除了主科还有一些兴趣课程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4047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2460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一般，主要以主科为主，兴趣课程较少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410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3153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很单一，主要集中在语文、数学等少数几门课程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7257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14634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5515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第5题   </w:t>
      </w:r>
      <w:r>
        <w:rPr>
          <w:b w:val="0"/>
          <w:color w:val="000000"/>
          <w:sz w:val="24"/>
        </w:rPr>
        <w:t xml:space="preserve">请问学校是否有组织课外活动（如体育比赛、文艺表演、社会实践等）?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经常组织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2089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7053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偶尔组织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85843" cy="114316"/>
                  <wp:docPr id="100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9084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66896" cy="114316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919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36.36%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很少组织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9516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0319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28.79%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从不组织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38158" cy="114316"/>
                  <wp:docPr id="100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8160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14581" cy="114316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3737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18.18%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第6题   </w:t>
      </w:r>
      <w:r>
        <w:rPr>
          <w:b w:val="0"/>
          <w:color w:val="000000"/>
          <w:sz w:val="24"/>
        </w:rPr>
        <w:t xml:space="preserve">请问你是否知道在学期期间每天去学校上学是必须要做的事情呢?（有特殊情况需请假的除外）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是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86002" cy="114316"/>
                  <wp:docPr id="1000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6799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66737" cy="114316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9926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80.3%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否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57211" cy="114316"/>
                  <wp:docPr id="1000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1381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95528" cy="114316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6861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19.7%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第7题   </w:t>
      </w:r>
      <w:r>
        <w:rPr>
          <w:b w:val="0"/>
          <w:color w:val="000000"/>
          <w:sz w:val="24"/>
        </w:rPr>
        <w:t xml:space="preserve">请问你从小到大是否有过或听说过初中毕业前辍学（不上学）或学校不允许再来上学等事情发生呢?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有过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28685" cy="114316"/>
                  <wp:docPr id="1000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339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24054" cy="114316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6156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31.82%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请问该事情具体是?以及该事情后续是如何解决的呢?（重新继续上学还是没有再上）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0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134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3325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6.06%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没有过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38317" cy="114316"/>
                  <wp:docPr id="1000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0962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14422" cy="114316"/>
                  <wp:docPr id="1000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3335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62.12%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第8题   </w:t>
      </w:r>
      <w:r>
        <w:rPr>
          <w:b w:val="0"/>
          <w:color w:val="000000"/>
          <w:sz w:val="24"/>
        </w:rPr>
        <w:t xml:space="preserve">科学课上老师讲过“光会转弯”（比如镜子反射阳光），“电能让灯泡亮起来”（比如简单电路实验）?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讲过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90685" cy="114316"/>
                  <wp:docPr id="1000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2762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62053" cy="114316"/>
                  <wp:docPr id="1000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0683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59.09%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没讲过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52527" cy="114316"/>
                  <wp:docPr id="1000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9971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00212" cy="114316"/>
                  <wp:docPr id="1000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5801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40.91%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第9题   </w:t>
      </w:r>
      <w:r>
        <w:rPr>
          <w:b w:val="0"/>
          <w:color w:val="000000"/>
          <w:sz w:val="24"/>
        </w:rPr>
        <w:t xml:space="preserve">如果学校有“光电小实验角”，里面有会发光的实验器材、能自己组装的小电路，你觉得: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没兴趣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0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1894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0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5185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6.06%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一般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" cy="114316"/>
                  <wp:docPr id="1000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4784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14634" cy="114316"/>
                  <wp:docPr id="1000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4125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有点意思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90632" cy="114316"/>
                  <wp:docPr id="1000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7989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62106" cy="114316"/>
                  <wp:docPr id="1000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0536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43.94%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很想玩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8092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5138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超想参与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81000" cy="114316"/>
                  <wp:docPr id="1000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1727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71739" cy="114316"/>
                  <wp:docPr id="1000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7335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13.64%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第10题   </w:t>
      </w:r>
      <w:r>
        <w:rPr>
          <w:b w:val="0"/>
          <w:color w:val="000000"/>
          <w:sz w:val="24"/>
        </w:rPr>
        <w:t xml:space="preserve">听到“光电”这个词，你第一个想到的是:（可多选）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彩虹光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9632" cy="114316"/>
                  <wp:docPr id="1000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3161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43107" cy="114316"/>
                  <wp:docPr id="1000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4663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闪电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124107" cy="114316"/>
                  <wp:docPr id="1000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9371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28632" cy="114316"/>
                  <wp:docPr id="1000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9569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灯泡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00265" cy="114316"/>
                  <wp:docPr id="1000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7051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52474" cy="114316"/>
                  <wp:docPr id="1000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035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74.24%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植物生长（比如大棚补光灯）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85843" cy="114316"/>
                  <wp:docPr id="1000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5510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66896" cy="114316"/>
                  <wp:docPr id="1000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8692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36.36%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手机屏幕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23948" cy="114316"/>
                  <wp:docPr id="1000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4233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28791" cy="114316"/>
                  <wp:docPr id="1000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6975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39.39%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望远镜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0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9699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0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2356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25.76%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0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4623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0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0955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1.52%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第11题   </w:t>
      </w:r>
      <w:r>
        <w:rPr>
          <w:b w:val="0"/>
          <w:color w:val="000000"/>
          <w:sz w:val="24"/>
        </w:rPr>
        <w:t xml:space="preserve">你觉得“光电”和我们农村生活有关系吗?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完全没关系（比如“那是城里用的”）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048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47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不太清楚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5298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0389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有关系（比如“太阳能路灯照亮村子”“爷爷用遥控器开电视”）?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76422" cy="114316"/>
                  <wp:docPr id="1000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2087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76316" cy="114316"/>
                  <wp:docPr id="1000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7874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65.15%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第12题   </w:t>
      </w:r>
      <w:r>
        <w:rPr>
          <w:b w:val="0"/>
          <w:color w:val="000000"/>
          <w:sz w:val="24"/>
        </w:rPr>
        <w:t xml:space="preserve">若你提出购买学习相关物品（如词典、学习机等），家庭通常的回应是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只要有必要就满足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47790" cy="114316"/>
                  <wp:docPr id="1000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613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04948" cy="114316"/>
                  <wp:docPr id="1000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5316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48.48%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先考虑价格，性价比高才购买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85843" cy="114316"/>
                  <wp:docPr id="1000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0216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66896" cy="114316"/>
                  <wp:docPr id="1000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7706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36.36%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尽量拖延或用替代品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00053" cy="114316"/>
                  <wp:docPr id="1000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1239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52686" cy="114316"/>
                  <wp:docPr id="1000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7401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直接拒绝，因经济不允许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8386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第13题   </w:t>
      </w:r>
      <w:r>
        <w:rPr>
          <w:b w:val="0"/>
          <w:color w:val="000000"/>
          <w:sz w:val="24"/>
        </w:rPr>
        <w:t xml:space="preserve">你所在学校的硬件设施（如教室、操场、图书、多媒体设备）是否完善?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完善，能满足学习需求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0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4824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0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118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57.58%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基本够用，但有不足（如图书少、设备旧）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66790" cy="114316"/>
                  <wp:docPr id="1000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2367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85949" cy="114316"/>
                  <wp:docPr id="1000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282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34.85%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较落后，影响正常学习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5263" cy="114316"/>
                  <wp:docPr id="1000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8194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57476" cy="114316"/>
                  <wp:docPr id="1000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9016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7.58%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严重不足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4553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第14题   </w:t>
      </w:r>
      <w:r>
        <w:rPr>
          <w:b w:val="0"/>
          <w:color w:val="000000"/>
          <w:sz w:val="24"/>
        </w:rPr>
        <w:t xml:space="preserve">假设你是“家庭小管家”，手里有100元钱，需要分配给这三件事:①买你的新文具②给家里买蔬菜 ③存起来以后用。你会怎么分？并说说为什么这么分。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请说分法和缘由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247949" cy="114316"/>
                  <wp:docPr id="1000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3743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4790" cy="114316"/>
                  <wp:docPr id="1000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5626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92.42%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给家里买蔬菜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" cy="114316"/>
                  <wp:docPr id="1000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1875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95581" cy="114316"/>
                  <wp:docPr id="1000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5014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4.55%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存起来以后用。你会怎么分?并说说为什么这么分。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" cy="114316"/>
                  <wp:docPr id="1000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8034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14634" cy="114316"/>
                  <wp:docPr id="1000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5037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第15题   </w:t>
      </w:r>
      <w:r>
        <w:rPr>
          <w:b w:val="0"/>
          <w:color w:val="000000"/>
          <w:sz w:val="24"/>
        </w:rPr>
        <w:t xml:space="preserve">如果支持科普进乡村，您希望了解哪些医学知识（多选）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日常饮食健康、规律作息、卫生习惯科普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00265" cy="114316"/>
                  <wp:docPr id="1000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2519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52474" cy="114316"/>
                  <wp:docPr id="1000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4844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74.24%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生活中常见病症如流鼻血、烫伤、擦伤、运动损伤等的应对与预防或相关医学知识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76422" cy="114316"/>
                  <wp:docPr id="1000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8406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76316" cy="114316"/>
                  <wp:docPr id="1000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5260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65.15%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常用急救知识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76422" cy="114316"/>
                  <wp:docPr id="1001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3694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76316" cy="114316"/>
                  <wp:docPr id="1001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5253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65.15%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常见急救设施的使用方法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52580" cy="114316"/>
                  <wp:docPr id="1001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7400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00159" cy="114316"/>
                  <wp:docPr id="1001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96022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56.06%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心理健康与相关疾病如焦虑、抑郁症等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14475" cy="114316"/>
                  <wp:docPr id="1001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5527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38264" cy="114316"/>
                  <wp:docPr id="1001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09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常见传染病、流感、手足口病、水痘、新冠等知识科普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52580" cy="114316"/>
                  <wp:docPr id="1001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9453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00159" cy="114316"/>
                  <wp:docPr id="1001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1422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56.06%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生活中的寄生虫、微生物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76422" cy="114316"/>
                  <wp:docPr id="1001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200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76316" cy="114316"/>
                  <wp:docPr id="1001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1988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65.15%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高发病率疾病如糖尿病、高血压、结石、常见癌症等的基本知识与预防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14475" cy="114316"/>
                  <wp:docPr id="1001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1007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38264" cy="114316"/>
                  <wp:docPr id="1001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3837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医院就医一般流程及家庭常备药物如感冒药等的相关介绍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14475" cy="114316"/>
                  <wp:docPr id="1001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2355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38264" cy="114316"/>
                  <wp:docPr id="1001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0360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其他（请列举）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" cy="114316"/>
                  <wp:docPr id="1001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4682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14634" cy="114316"/>
                  <wp:docPr id="1001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4656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第16题   </w:t>
      </w:r>
      <w:r>
        <w:rPr>
          <w:b w:val="0"/>
          <w:color w:val="000000"/>
          <w:sz w:val="24"/>
        </w:rPr>
        <w:t xml:space="preserve">遇到不会的作业题，你通常会怎么做?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先用学习 APP 的“拍照搜题”或AI 助手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57211" cy="114316"/>
                  <wp:docPr id="1001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3137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95528" cy="114316"/>
                  <wp:docPr id="1001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1965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19.7%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先自己思考，实在不会再用 APP 提示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47790" cy="114316"/>
                  <wp:docPr id="1001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3056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04948" cy="114316"/>
                  <wp:docPr id="1001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7396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48.48%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跳过，等老师或家长讲解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1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339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1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4859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不用任何 APP，直接问同学或老师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1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0603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1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6386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6.06%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使用AI 助手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105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先自己思考，实在不会再用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1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1695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1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2385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1.52%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提示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7812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跳过，等老师或家长讲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4323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不用任何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4391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APP，直接问同学或老师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4154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第17题   </w:t>
      </w:r>
      <w:r>
        <w:rPr>
          <w:b w:val="0"/>
          <w:color w:val="000000"/>
          <w:sz w:val="24"/>
        </w:rPr>
        <w:t xml:space="preserve">如果学校开设“AI 小创客”兴趣班（做机器人或智能灯），你会?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马上报名，很想去试试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1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1671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1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5330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先看看同学是否参加再决定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09685" cy="114316"/>
                  <wp:docPr id="1001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3030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43054" cy="114316"/>
                  <wp:docPr id="1001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41582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45.45%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担心太难，不太想参加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61948" cy="114316"/>
                  <wp:docPr id="1001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2162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90791" cy="114316"/>
                  <wp:docPr id="1001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3475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12.12%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完全不感兴趣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14316" cy="114316"/>
                  <wp:docPr id="1001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7749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38423" cy="114316"/>
                  <wp:docPr id="1001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2660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9.09%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第18题   </w:t>
      </w:r>
      <w:r>
        <w:rPr>
          <w:b w:val="0"/>
          <w:color w:val="000000"/>
          <w:sz w:val="24"/>
        </w:rPr>
        <w:t xml:space="preserve">学习 APP 根据你的错题推送类似练习，你觉得效果如何?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很有帮助，正好补弱项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04843" cy="114316"/>
                  <wp:docPr id="1001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4143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47896" cy="114316"/>
                  <wp:docPr id="1001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4498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22.73%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有点用，但题目太多会烦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95422" cy="114316"/>
                  <wp:docPr id="1001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6060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57317" cy="114316"/>
                  <wp:docPr id="1001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1079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51.52%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基本没用，我还是想做新题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38158" cy="114316"/>
                  <wp:docPr id="1001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8306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14581" cy="114316"/>
                  <wp:docPr id="1001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5171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18.18%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没注意过这个功能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3" cy="114316"/>
                  <wp:docPr id="1001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662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57476" cy="114316"/>
                  <wp:docPr id="1001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2341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7.58%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第19题   </w:t>
      </w:r>
      <w:r>
        <w:rPr>
          <w:b w:val="0"/>
          <w:color w:val="000000"/>
          <w:sz w:val="24"/>
        </w:rPr>
        <w:t xml:space="preserve">如果你有一个机器人小帮手，你最希望它帮你做什么?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帮我收拾书包或房间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14316" cy="114316"/>
                  <wp:docPr id="1001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8240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38423" cy="114316"/>
                  <wp:docPr id="1001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3004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9.09%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陪我一起写作业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04895" cy="114316"/>
                  <wp:docPr id="1001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8653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47843" cy="114316"/>
                  <wp:docPr id="1001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8024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37.88%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跟我一起玩有趣的游戏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76369" cy="114316"/>
                  <wp:docPr id="1001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9604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76369" cy="114316"/>
                  <wp:docPr id="1001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1461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其他: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" cy="114316"/>
                  <wp:docPr id="1001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29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14634" cy="114316"/>
                  <wp:docPr id="1001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5288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(可以自己写)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3712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第20题   </w:t>
      </w:r>
      <w:r>
        <w:rPr>
          <w:b w:val="0"/>
          <w:color w:val="000000"/>
          <w:sz w:val="24"/>
        </w:rPr>
        <w:t xml:space="preserve">你的智能设备拥有情况?（多选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智能手机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47790" cy="114316"/>
                  <wp:docPr id="1001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567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04948" cy="114316"/>
                  <wp:docPr id="1001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3228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48.48%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电脑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3" cy="114316"/>
                  <wp:docPr id="1001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5631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57476" cy="114316"/>
                  <wp:docPr id="1001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9266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7.58%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平板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57211" cy="114316"/>
                  <wp:docPr id="1001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8298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95528" cy="114316"/>
                  <wp:docPr id="1001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2572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19.7%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61948" cy="114316"/>
                  <wp:docPr id="1001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9384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90791" cy="114316"/>
                  <wp:docPr id="1001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5575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12.12%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无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28685" cy="114316"/>
                  <wp:docPr id="1001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6642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24054" cy="114316"/>
                  <wp:docPr id="1001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5705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31.82%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第21题   </w:t>
      </w:r>
      <w:r>
        <w:rPr>
          <w:b w:val="0"/>
          <w:color w:val="000000"/>
          <w:sz w:val="24"/>
        </w:rPr>
        <w:t xml:space="preserve">你日常电子设备（手机、电脑、平板等）的使用时间?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不太玩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1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954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1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8811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写完作业玩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76369" cy="114316"/>
                  <wp:docPr id="1001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878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76369" cy="114316"/>
                  <wp:docPr id="1001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0146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无聊就会玩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1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3656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1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3637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27.27%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1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6453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1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2902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6.06%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第22题   </w:t>
      </w:r>
      <w:r>
        <w:rPr>
          <w:b w:val="0"/>
          <w:color w:val="000000"/>
          <w:sz w:val="24"/>
        </w:rPr>
        <w:t xml:space="preserve">你最喜欢使用电子设备做什么?（多选）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看短视频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90685" cy="114316"/>
                  <wp:docPr id="1001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0899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62053" cy="114316"/>
                  <wp:docPr id="1001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5293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59.09%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玩游戏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32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47790" cy="114316"/>
                  <wp:docPr id="1001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1435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04948" cy="114316"/>
                  <wp:docPr id="1001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0416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48.48%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看电视剧、动漫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76369" cy="114316"/>
                  <wp:docPr id="1001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495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76369" cy="114316"/>
                  <wp:docPr id="1001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9729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学习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85843" cy="114316"/>
                  <wp:docPr id="1001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7659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66896" cy="114316"/>
                  <wp:docPr id="1001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3537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36.36%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一般不用手机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61948" cy="114316"/>
                  <wp:docPr id="1001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1446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90791" cy="114316"/>
                  <wp:docPr id="1001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5737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12.12%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/>
    <w:sectPr>
      <w:pgSz w:w="16838" w:h="23811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image" Target="media/image70.png" /><Relationship Id="rId74" Type="http://schemas.openxmlformats.org/officeDocument/2006/relationships/image" Target="media/image71.png" /><Relationship Id="rId75" Type="http://schemas.openxmlformats.org/officeDocument/2006/relationships/image" Target="media/image72.png" /><Relationship Id="rId76" Type="http://schemas.openxmlformats.org/officeDocument/2006/relationships/image" Target="media/image73.png" /><Relationship Id="rId77" Type="http://schemas.openxmlformats.org/officeDocument/2006/relationships/image" Target="media/image74.png" /><Relationship Id="rId78" Type="http://schemas.openxmlformats.org/officeDocument/2006/relationships/image" Target="media/image75.png" /><Relationship Id="rId79" Type="http://schemas.openxmlformats.org/officeDocument/2006/relationships/image" Target="media/image76.png" /><Relationship Id="rId8" Type="http://schemas.openxmlformats.org/officeDocument/2006/relationships/image" Target="media/image5.png" /><Relationship Id="rId80" Type="http://schemas.openxmlformats.org/officeDocument/2006/relationships/image" Target="media/image77.png" /><Relationship Id="rId81" Type="http://schemas.openxmlformats.org/officeDocument/2006/relationships/image" Target="media/image78.png" /><Relationship Id="rId82" Type="http://schemas.openxmlformats.org/officeDocument/2006/relationships/image" Target="media/image79.png" /><Relationship Id="rId83" Type="http://schemas.openxmlformats.org/officeDocument/2006/relationships/image" Target="media/image80.png" /><Relationship Id="rId84" Type="http://schemas.openxmlformats.org/officeDocument/2006/relationships/image" Target="media/image81.png" /><Relationship Id="rId85" Type="http://schemas.openxmlformats.org/officeDocument/2006/relationships/image" Target="media/image82.png" /><Relationship Id="rId86" Type="http://schemas.openxmlformats.org/officeDocument/2006/relationships/image" Target="media/image83.png" /><Relationship Id="rId87" Type="http://schemas.openxmlformats.org/officeDocument/2006/relationships/image" Target="media/image84.png" /><Relationship Id="rId88" Type="http://schemas.openxmlformats.org/officeDocument/2006/relationships/image" Target="media/image85.png" /><Relationship Id="rId89" Type="http://schemas.openxmlformats.org/officeDocument/2006/relationships/image" Target="media/image86.png" /><Relationship Id="rId9" Type="http://schemas.openxmlformats.org/officeDocument/2006/relationships/image" Target="media/image6.png" /><Relationship Id="rId90" Type="http://schemas.openxmlformats.org/officeDocument/2006/relationships/image" Target="media/image87.png" /><Relationship Id="rId91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