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AF49" w14:textId="77777777" w:rsidR="00755D4F" w:rsidRDefault="00000000">
      <w:pPr>
        <w:jc w:val="center"/>
        <w:rPr>
          <w:rFonts w:ascii="华文行楷" w:eastAsia="华文行楷" w:hAnsi="华文行楷" w:cs="华文行楷" w:hint="eastAsia"/>
          <w:sz w:val="56"/>
          <w:szCs w:val="96"/>
        </w:rPr>
      </w:pPr>
      <w:r>
        <w:rPr>
          <w:rFonts w:ascii="Times New Roman"/>
          <w:noProof/>
          <w:sz w:val="20"/>
        </w:rPr>
        <w:drawing>
          <wp:inline distT="0" distB="0" distL="0" distR="0" wp14:anchorId="66AC1594" wp14:editId="72C4C41A">
            <wp:extent cx="1565910" cy="1118870"/>
            <wp:effectExtent l="0" t="0" r="0" b="508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343" cy="11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63F5" w14:textId="77777777" w:rsidR="00755D4F" w:rsidRDefault="00000000">
      <w:pPr>
        <w:ind w:left="211"/>
        <w:jc w:val="center"/>
        <w:rPr>
          <w:rFonts w:ascii="华文楷体" w:eastAsia="华文楷体" w:hAnsi="华文楷体" w:cs="华文楷体" w:hint="eastAsia"/>
          <w:b/>
          <w:bCs/>
          <w:sz w:val="96"/>
          <w:szCs w:val="180"/>
        </w:rPr>
      </w:pPr>
      <w:r>
        <w:rPr>
          <w:rFonts w:ascii="华文行楷" w:eastAsia="华文行楷" w:hAnsi="华文行楷" w:cs="华文行楷" w:hint="eastAsia"/>
          <w:b/>
          <w:bCs/>
          <w:color w:val="FF0000"/>
          <w:spacing w:val="24"/>
          <w:sz w:val="96"/>
          <w:szCs w:val="180"/>
        </w:rPr>
        <w:t>华中科技大学</w:t>
      </w:r>
    </w:p>
    <w:p w14:paraId="26B558B7" w14:textId="77777777" w:rsidR="00755D4F" w:rsidRDefault="00000000">
      <w:pPr>
        <w:jc w:val="center"/>
        <w:rPr>
          <w:rFonts w:ascii="华文行楷" w:eastAsia="华文行楷" w:hAnsi="华文行楷" w:cs="华文行楷" w:hint="eastAsia"/>
          <w:sz w:val="56"/>
          <w:szCs w:val="96"/>
        </w:rPr>
      </w:pPr>
      <w:r>
        <w:rPr>
          <w:rFonts w:ascii="华文行楷" w:eastAsia="华文行楷" w:hAnsi="华文行楷" w:cs="华文行楷" w:hint="eastAsia"/>
          <w:color w:val="800080"/>
          <w:sz w:val="52"/>
          <w:szCs w:val="72"/>
        </w:rPr>
        <w:t>人工智能与自动化学院</w:t>
      </w:r>
    </w:p>
    <w:p w14:paraId="16192C7D" w14:textId="77777777" w:rsidR="00755D4F" w:rsidRDefault="00755D4F">
      <w:pPr>
        <w:rPr>
          <w:rFonts w:ascii="华文行楷" w:eastAsia="华文行楷" w:hAnsi="华文行楷" w:cs="华文行楷" w:hint="eastAsia"/>
          <w:sz w:val="56"/>
          <w:szCs w:val="96"/>
        </w:rPr>
      </w:pPr>
    </w:p>
    <w:p w14:paraId="5ECC803D" w14:textId="77777777" w:rsidR="00755D4F" w:rsidRDefault="00000000">
      <w:pPr>
        <w:jc w:val="center"/>
        <w:rPr>
          <w:rFonts w:ascii="黑体" w:eastAsia="黑体" w:hAnsi="黑体" w:cs="黑体" w:hint="eastAsia"/>
          <w:b/>
          <w:bCs/>
          <w:sz w:val="44"/>
          <w:szCs w:val="52"/>
        </w:rPr>
      </w:pPr>
      <w:r>
        <w:rPr>
          <w:rFonts w:ascii="黑体" w:eastAsia="黑体" w:hAnsi="黑体" w:cs="黑体" w:hint="eastAsia"/>
          <w:b/>
          <w:bCs/>
          <w:sz w:val="44"/>
          <w:szCs w:val="52"/>
        </w:rPr>
        <w:t>控制理论综合实验报告</w:t>
      </w:r>
    </w:p>
    <w:p w14:paraId="66609347" w14:textId="77777777" w:rsidR="00755D4F" w:rsidRDefault="00755D4F">
      <w:pPr>
        <w:jc w:val="center"/>
        <w:rPr>
          <w:b/>
          <w:bCs/>
          <w:sz w:val="44"/>
          <w:szCs w:val="52"/>
        </w:rPr>
      </w:pPr>
    </w:p>
    <w:p w14:paraId="21FEF2F2" w14:textId="4A7715D6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实验项目：</w:t>
      </w:r>
      <w:sdt>
        <w:sdtPr>
          <w:rPr>
            <w:rFonts w:ascii="宋体" w:eastAsia="宋体" w:hAnsi="宋体" w:cs="宋体" w:hint="eastAsia"/>
            <w:sz w:val="24"/>
          </w:rPr>
          <w:alias w:val="实验项目"/>
          <w:id w:val="147470754"/>
          <w:placeholder>
            <w:docPart w:val="{16807b50-08bc-4c5d-b6e9-bc93b2af2b74}"/>
          </w:placeholder>
          <w15:color w:val="FF0000"/>
          <w:dropDownList>
            <w:listItem w:displayText="请选择实验项目" w:value="请选择实验项目"/>
            <w:listItem w:displayText="实验一" w:value="实验一"/>
            <w:listItem w:displayText="实验二、三" w:value="实验二、三"/>
            <w:listItem w:displayText="实验四、五" w:value="实验四、五"/>
            <w:listItem w:displayText="实验六" w:value="实验六"/>
            <w:listItem w:displayText="实验七、八" w:value="实验七、八"/>
            <w:listItem w:displayText="实验九、十" w:value="实验九、十"/>
            <w:listItem w:displayText="实验十一" w:value="实验十一"/>
          </w:dropDownList>
        </w:sdtPr>
        <w:sdtContent>
          <w:r w:rsidR="00D81F2A">
            <w:rPr>
              <w:rFonts w:ascii="宋体" w:eastAsia="宋体" w:hAnsi="宋体" w:cs="宋体" w:hint="eastAsia"/>
              <w:sz w:val="24"/>
            </w:rPr>
            <w:t>实验一</w:t>
          </w:r>
        </w:sdtContent>
      </w:sdt>
    </w:p>
    <w:p w14:paraId="4CBAF3D2" w14:textId="3467EA01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实验名称：</w:t>
      </w:r>
      <w:sdt>
        <w:sdtPr>
          <w:rPr>
            <w:rFonts w:ascii="宋体" w:eastAsia="宋体" w:hAnsi="宋体" w:cs="宋体" w:hint="eastAsia"/>
            <w:sz w:val="24"/>
          </w:rPr>
          <w:alias w:val="实验名称"/>
          <w:id w:val="147469729"/>
          <w:placeholder>
            <w:docPart w:val="{16603c76-5ae5-4781-8907-ad342c619c62}"/>
          </w:placeholder>
          <w15:color w:val="FF0000"/>
          <w:dropDownList>
            <w:listItem w:displayText="选择本次实验名称" w:value="选择本次实验名称"/>
            <w:listItem w:displayText="控制系统典型环节模拟实验" w:value="控制系统典型环节模拟实验"/>
            <w:listItem w:displayText="二阶系统和高阶系统的动态性和稳态性" w:value="二阶系统和高阶系统的动态性和稳态性"/>
            <w:listItem w:displayText="控制系统的Matlab分析方法" w:value="控制系统的Matlab分析方法"/>
            <w:listItem w:displayText="控制系统设计" w:value="控制系统设计"/>
            <w:listItem w:displayText="采样和最少拍系统设计" w:value="采样和最少拍系统设计"/>
            <w:listItem w:displayText="非线性系统自激振荡分析" w:value="非线性系统自激振荡分析"/>
            <w:listItem w:displayText="线性系统的状态反馈设计" w:value="线性系统的状态反馈设计"/>
          </w:dropDownList>
        </w:sdtPr>
        <w:sdtContent>
          <w:r w:rsidR="00D81F2A">
            <w:rPr>
              <w:rFonts w:ascii="宋体" w:eastAsia="宋体" w:hAnsi="宋体" w:cs="宋体" w:hint="eastAsia"/>
              <w:sz w:val="24"/>
            </w:rPr>
            <w:t>控制系统典型环节模拟实验</w:t>
          </w:r>
        </w:sdtContent>
      </w:sdt>
    </w:p>
    <w:p w14:paraId="3B28AB30" w14:textId="6BA76816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实验时间：</w:t>
      </w:r>
      <w:sdt>
        <w:sdtPr>
          <w:rPr>
            <w:rFonts w:ascii="宋体" w:eastAsia="宋体" w:hAnsi="宋体" w:cs="宋体" w:hint="eastAsia"/>
            <w:sz w:val="24"/>
          </w:rPr>
          <w:alias w:val="实验时间"/>
          <w:id w:val="147468008"/>
          <w:placeholder>
            <w:docPart w:val="{43a99002-e3ec-4046-b3cf-9cd605db19d9}"/>
          </w:placeholder>
          <w15:color w:val="FF0000"/>
          <w:date w:fullDate="2026-03-31T00:00:00Z">
            <w:dateFormat w:val="yyyy/M/d 星期W"/>
            <w:lid w:val="zh-CN"/>
            <w:storeMappedDataAs w:val="dateTime"/>
            <w:calendar w:val="gregorian"/>
          </w:date>
        </w:sdtPr>
        <w:sdtContent>
          <w:r>
            <w:rPr>
              <w:rFonts w:ascii="宋体" w:eastAsia="宋体" w:hAnsi="宋体" w:cs="宋体" w:hint="eastAsia"/>
              <w:sz w:val="24"/>
            </w:rPr>
            <w:t>202</w:t>
          </w:r>
          <w:r w:rsidR="007A1A87">
            <w:rPr>
              <w:rFonts w:ascii="宋体" w:eastAsia="宋体" w:hAnsi="宋体" w:cs="宋体" w:hint="eastAsia"/>
              <w:sz w:val="24"/>
            </w:rPr>
            <w:t>6</w:t>
          </w:r>
          <w:r>
            <w:rPr>
              <w:rFonts w:ascii="宋体" w:eastAsia="宋体" w:hAnsi="宋体" w:cs="宋体" w:hint="eastAsia"/>
              <w:sz w:val="24"/>
            </w:rPr>
            <w:t>/3/</w:t>
          </w:r>
          <w:r w:rsidR="007A1A87">
            <w:rPr>
              <w:rFonts w:ascii="宋体" w:eastAsia="宋体" w:hAnsi="宋体" w:cs="宋体" w:hint="eastAsia"/>
              <w:sz w:val="24"/>
            </w:rPr>
            <w:t>31</w:t>
          </w:r>
          <w:r>
            <w:rPr>
              <w:rFonts w:ascii="宋体" w:eastAsia="宋体" w:hAnsi="宋体" w:cs="宋体" w:hint="eastAsia"/>
              <w:sz w:val="24"/>
            </w:rPr>
            <w:t xml:space="preserve"> 星期</w:t>
          </w:r>
          <w:r w:rsidR="007A1A87">
            <w:rPr>
              <w:rFonts w:ascii="宋体" w:eastAsia="宋体" w:hAnsi="宋体" w:cs="宋体" w:hint="eastAsia"/>
              <w:sz w:val="24"/>
            </w:rPr>
            <w:t>二</w:t>
          </w:r>
        </w:sdtContent>
      </w:sdt>
    </w:p>
    <w:p w14:paraId="223C197F" w14:textId="77777777" w:rsidR="00755D4F" w:rsidRDefault="00755D4F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</w:p>
    <w:p w14:paraId="76AAD46E" w14:textId="1A1FF15D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实验人员1：</w:t>
      </w:r>
      <w:proofErr w:type="gramStart"/>
      <w:r w:rsidR="007A1A87">
        <w:rPr>
          <w:rFonts w:ascii="宋体" w:eastAsia="宋体" w:hAnsi="宋体" w:cs="宋体" w:hint="eastAsia"/>
          <w:sz w:val="24"/>
        </w:rPr>
        <w:t>迟泰炎</w:t>
      </w:r>
      <w:proofErr w:type="gramEnd"/>
    </w:p>
    <w:p w14:paraId="12A4821D" w14:textId="282659C4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专业班级：自动化</w:t>
      </w:r>
      <w:r w:rsidR="007A1A87">
        <w:rPr>
          <w:rFonts w:ascii="宋体" w:eastAsia="宋体" w:hAnsi="宋体" w:cs="宋体" w:hint="eastAsia"/>
          <w:sz w:val="24"/>
        </w:rPr>
        <w:t>2406</w:t>
      </w:r>
      <w:r>
        <w:rPr>
          <w:rFonts w:ascii="宋体" w:eastAsia="宋体" w:hAnsi="宋体" w:cs="宋体" w:hint="eastAsia"/>
          <w:sz w:val="24"/>
        </w:rPr>
        <w:t>班</w:t>
      </w:r>
    </w:p>
    <w:p w14:paraId="4C2059A4" w14:textId="1A43EFD3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学    号：U202</w:t>
      </w:r>
      <w:r w:rsidR="007A1A87">
        <w:rPr>
          <w:rFonts w:ascii="宋体" w:eastAsia="宋体" w:hAnsi="宋体" w:cs="宋体" w:hint="eastAsia"/>
          <w:sz w:val="24"/>
        </w:rPr>
        <w:t>414215</w:t>
      </w:r>
    </w:p>
    <w:p w14:paraId="101BD0E2" w14:textId="63C07C8B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姓    名：</w:t>
      </w:r>
      <w:proofErr w:type="gramStart"/>
      <w:r w:rsidR="007A1A87">
        <w:rPr>
          <w:rFonts w:ascii="宋体" w:eastAsia="宋体" w:hAnsi="宋体" w:cs="宋体" w:hint="eastAsia"/>
          <w:sz w:val="24"/>
        </w:rPr>
        <w:t>迟泰炎</w:t>
      </w:r>
      <w:proofErr w:type="gramEnd"/>
    </w:p>
    <w:p w14:paraId="16291B96" w14:textId="77777777" w:rsidR="00755D4F" w:rsidRDefault="00755D4F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</w:p>
    <w:p w14:paraId="421406C9" w14:textId="1149F64C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实验人员2：</w:t>
      </w:r>
      <w:r w:rsidR="007A1A87">
        <w:rPr>
          <w:rFonts w:ascii="宋体" w:eastAsia="宋体" w:hAnsi="宋体" w:cs="宋体" w:hint="eastAsia"/>
          <w:sz w:val="24"/>
        </w:rPr>
        <w:t>王鑫磊</w:t>
      </w:r>
    </w:p>
    <w:p w14:paraId="155516D4" w14:textId="3AC2B3C0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专业班级：自动化</w:t>
      </w:r>
      <w:r w:rsidR="007A1A87">
        <w:rPr>
          <w:rFonts w:ascii="宋体" w:eastAsia="宋体" w:hAnsi="宋体" w:cs="宋体" w:hint="eastAsia"/>
          <w:sz w:val="24"/>
        </w:rPr>
        <w:t>2406</w:t>
      </w:r>
      <w:r>
        <w:rPr>
          <w:rFonts w:ascii="宋体" w:eastAsia="宋体" w:hAnsi="宋体" w:cs="宋体" w:hint="eastAsia"/>
          <w:sz w:val="24"/>
        </w:rPr>
        <w:t>班</w:t>
      </w:r>
    </w:p>
    <w:p w14:paraId="7C597344" w14:textId="105112C6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学    号：U202</w:t>
      </w:r>
      <w:r w:rsidR="007A1A87">
        <w:rPr>
          <w:rFonts w:ascii="宋体" w:eastAsia="宋体" w:hAnsi="宋体" w:cs="宋体" w:hint="eastAsia"/>
          <w:sz w:val="24"/>
        </w:rPr>
        <w:t>414229</w:t>
      </w:r>
    </w:p>
    <w:p w14:paraId="0EA7F702" w14:textId="717DC0B8" w:rsidR="00755D4F" w:rsidRDefault="00000000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姓    名：</w:t>
      </w:r>
      <w:r w:rsidR="007A1A87">
        <w:rPr>
          <w:rFonts w:ascii="宋体" w:eastAsia="宋体" w:hAnsi="宋体" w:cs="宋体" w:hint="eastAsia"/>
          <w:sz w:val="24"/>
        </w:rPr>
        <w:t>王鑫磊</w:t>
      </w:r>
    </w:p>
    <w:p w14:paraId="5CBBD294" w14:textId="77777777" w:rsidR="00755D4F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br w:type="page"/>
      </w:r>
    </w:p>
    <w:p w14:paraId="2C8A6337" w14:textId="77777777" w:rsidR="00755D4F" w:rsidRDefault="00755D4F">
      <w:pPr>
        <w:spacing w:line="360" w:lineRule="auto"/>
        <w:ind w:left="1259" w:firstLine="420"/>
        <w:rPr>
          <w:rFonts w:ascii="宋体" w:eastAsia="宋体" w:hAnsi="宋体" w:cs="宋体" w:hint="eastAsia"/>
          <w:sz w:val="24"/>
        </w:rPr>
      </w:pPr>
    </w:p>
    <w:p w14:paraId="540CFA97" w14:textId="77777777" w:rsidR="00755D4F" w:rsidRDefault="00000000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 xml:space="preserve">实验目的 </w:t>
      </w:r>
    </w:p>
    <w:p w14:paraId="3D2E09CD" w14:textId="6C1823CE" w:rsidR="0011414C" w:rsidRDefault="0011414C" w:rsidP="0011414C">
      <w:pPr>
        <w:widowControl/>
        <w:spacing w:after="5" w:line="266" w:lineRule="auto"/>
        <w:ind w:left="420" w:firstLine="420"/>
        <w:jc w:val="left"/>
        <w:rPr>
          <w:rFonts w:asciiTheme="minorEastAsia" w:hAnsiTheme="minorEastAsia" w:cstheme="minorEastAsia" w:hint="eastAsia"/>
          <w:sz w:val="24"/>
        </w:rPr>
      </w:pPr>
      <w:r w:rsidRPr="0011414C">
        <w:rPr>
          <w:rFonts w:asciiTheme="minorEastAsia" w:hAnsiTheme="minorEastAsia" w:cstheme="minorEastAsia"/>
          <w:sz w:val="24"/>
        </w:rPr>
        <w:t>熟悉教学模拟机的工作原理及组成，掌握示波器的使用方法</w:t>
      </w:r>
      <w:r>
        <w:rPr>
          <w:rFonts w:asciiTheme="minorEastAsia" w:hAnsiTheme="minorEastAsia" w:cstheme="minorEastAsia" w:hint="eastAsia"/>
          <w:sz w:val="24"/>
        </w:rPr>
        <w:t>，</w:t>
      </w:r>
      <w:r w:rsidRPr="0011414C">
        <w:rPr>
          <w:rFonts w:asciiTheme="minorEastAsia" w:hAnsiTheme="minorEastAsia" w:cstheme="minorEastAsia"/>
          <w:sz w:val="24"/>
        </w:rPr>
        <w:t>掌握典型环节模拟电路的构成方法</w:t>
      </w:r>
      <w:r>
        <w:rPr>
          <w:rFonts w:asciiTheme="minorEastAsia" w:hAnsiTheme="minorEastAsia" w:cstheme="minorEastAsia" w:hint="eastAsia"/>
          <w:sz w:val="24"/>
        </w:rPr>
        <w:t>，</w:t>
      </w:r>
      <w:r w:rsidRPr="0011414C">
        <w:rPr>
          <w:rFonts w:asciiTheme="minorEastAsia" w:hAnsiTheme="minorEastAsia" w:cstheme="minorEastAsia"/>
          <w:sz w:val="24"/>
        </w:rPr>
        <w:t>观察和记录典型环节的阶跃响应，分析其动态性能</w:t>
      </w:r>
      <w:r>
        <w:rPr>
          <w:rFonts w:asciiTheme="minorEastAsia" w:hAnsiTheme="minorEastAsia" w:cstheme="minorEastAsia" w:hint="eastAsia"/>
          <w:sz w:val="24"/>
        </w:rPr>
        <w:t>，</w:t>
      </w:r>
      <w:r w:rsidRPr="0011414C">
        <w:rPr>
          <w:rFonts w:asciiTheme="minorEastAsia" w:hAnsiTheme="minorEastAsia" w:cstheme="minorEastAsia"/>
          <w:sz w:val="24"/>
        </w:rPr>
        <w:t>了解参数变化对典型环节动态性能的影响，并学会由阶跃响应曲线计算典型环节的传递函数 。</w:t>
      </w:r>
    </w:p>
    <w:p w14:paraId="52708B47" w14:textId="77777777" w:rsidR="00755D4F" w:rsidRDefault="00000000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实验设备</w:t>
      </w:r>
    </w:p>
    <w:p w14:paraId="429BFEF4" w14:textId="77777777" w:rsidR="00755D4F" w:rsidRDefault="00000000">
      <w:pPr>
        <w:widowControl/>
        <w:spacing w:after="5" w:line="266" w:lineRule="auto"/>
        <w:ind w:left="420" w:firstLine="42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STAR ACT自控、计控实验仪一套、PC机一台</w:t>
      </w:r>
    </w:p>
    <w:p w14:paraId="7590C083" w14:textId="77777777" w:rsidR="00755D4F" w:rsidRDefault="00000000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实验内容与要求</w:t>
      </w:r>
    </w:p>
    <w:p w14:paraId="0BD6D2B8" w14:textId="264B0A44" w:rsidR="0011414C" w:rsidRPr="0011414C" w:rsidRDefault="0011414C" w:rsidP="0011414C">
      <w:pPr>
        <w:widowControl/>
        <w:spacing w:after="5" w:line="266" w:lineRule="auto"/>
        <w:ind w:left="420" w:firstLine="420"/>
        <w:jc w:val="left"/>
        <w:rPr>
          <w:rFonts w:ascii="宋体" w:eastAsia="宋体" w:hAnsi="宋体" w:cs="宋体" w:hint="eastAsia"/>
          <w:sz w:val="24"/>
        </w:rPr>
      </w:pPr>
      <w:r w:rsidRPr="0011414C">
        <w:rPr>
          <w:rFonts w:ascii="宋体" w:eastAsia="宋体" w:hAnsi="宋体" w:cs="宋体"/>
          <w:sz w:val="24"/>
        </w:rPr>
        <w:t>学习并熟悉实验面板区域及端口（如B3信号源区、运算放大器区域等），以及内置虚拟示波器和数字示波器的使用设置。</w:t>
      </w:r>
    </w:p>
    <w:p w14:paraId="2D758D5F" w14:textId="4342F6AC" w:rsidR="0011414C" w:rsidRPr="0011414C" w:rsidRDefault="0011414C" w:rsidP="0011414C">
      <w:pPr>
        <w:widowControl/>
        <w:spacing w:after="5" w:line="266" w:lineRule="auto"/>
        <w:ind w:left="420" w:firstLine="420"/>
        <w:jc w:val="left"/>
        <w:rPr>
          <w:rFonts w:ascii="宋体" w:eastAsia="宋体" w:hAnsi="宋体" w:cs="宋体" w:hint="eastAsia"/>
          <w:sz w:val="24"/>
        </w:rPr>
      </w:pPr>
      <w:r w:rsidRPr="0011414C">
        <w:rPr>
          <w:rFonts w:ascii="宋体" w:eastAsia="宋体" w:hAnsi="宋体" w:cs="宋体"/>
          <w:sz w:val="24"/>
        </w:rPr>
        <w:t>利用运算放大器、电阻、电容和短路套，分别搭接六个典型环节的模拟电路：比例环节、积分环节、惯性环节、比例微分环节、比例积分环节、振荡环节。按照各个环节的电路图及接线表准确连接电路，并拔去不用的导线和短路套。对于惯性环节，需测量不同参数下的时间常数和波形。对于其他环节，只要求改变特定电阻或电容参数，记录参数变化后输入输出波形的变化对比即可，无需测量具体数据。结合波形记录，求出各环节的传递函数，解释实验现象，并与理论分析进行对比 。</w:t>
      </w:r>
    </w:p>
    <w:p w14:paraId="49E4B234" w14:textId="5ADD7B4F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 w:rsidRPr="0011414C">
        <w:rPr>
          <w:rFonts w:ascii="宋体" w:eastAsia="宋体" w:hAnsi="宋体" w:cs="宋体" w:hint="eastAsia"/>
          <w:sz w:val="24"/>
        </w:rPr>
        <w:t>比例环节</w:t>
      </w:r>
    </w:p>
    <w:p w14:paraId="74E8EB77" w14:textId="2136C153" w:rsidR="0011414C" w:rsidRDefault="0011414C" w:rsidP="0011414C">
      <w:pPr>
        <w:widowControl/>
        <w:spacing w:after="5" w:line="266" w:lineRule="auto"/>
        <w:ind w:left="720" w:firstLine="42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4CA35EC0" wp14:editId="4A42DE7E">
            <wp:extent cx="2285382" cy="1156915"/>
            <wp:effectExtent l="0" t="0" r="635" b="5715"/>
            <wp:docPr id="41572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6411" name="图片 415726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79" cy="116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0229" w14:textId="77777777" w:rsidR="002E21A7" w:rsidRDefault="002E21A7" w:rsidP="0011414C">
      <w:pPr>
        <w:widowControl/>
        <w:spacing w:after="5" w:line="266" w:lineRule="auto"/>
        <w:ind w:left="720" w:firstLine="420"/>
        <w:jc w:val="left"/>
        <w:rPr>
          <w:rFonts w:ascii="宋体" w:eastAsia="宋体" w:hAnsi="宋体" w:cs="宋体" w:hint="eastAsia"/>
          <w:sz w:val="24"/>
        </w:rPr>
      </w:pPr>
      <w:r w:rsidRPr="002E21A7">
        <w:rPr>
          <w:rFonts w:ascii="宋体" w:eastAsia="宋体" w:hAnsi="宋体" w:cs="宋体"/>
          <w:sz w:val="24"/>
        </w:rPr>
        <w:t>分别安装S10短路套（接入R1为100k）和S12（接入R1为500k）短路套，查看R1变化时候的输出</w:t>
      </w:r>
      <w:r>
        <w:rPr>
          <w:rFonts w:ascii="宋体" w:eastAsia="宋体" w:hAnsi="宋体" w:cs="宋体" w:hint="eastAsia"/>
          <w:sz w:val="24"/>
        </w:rPr>
        <w:t>。</w:t>
      </w:r>
    </w:p>
    <w:p w14:paraId="570EEB3D" w14:textId="4E4B8BFB" w:rsidR="0011414C" w:rsidRDefault="002E21A7" w:rsidP="002E21A7">
      <w:pPr>
        <w:widowControl/>
        <w:spacing w:after="5" w:line="266" w:lineRule="auto"/>
        <w:ind w:left="720" w:firstLine="42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240C15B6" wp14:editId="5F23FB5C">
            <wp:extent cx="3764942" cy="2058343"/>
            <wp:effectExtent l="0" t="0" r="6985" b="0"/>
            <wp:docPr id="781350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0102" name="图片 7813501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210" cy="209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1E60" w14:textId="05508652" w:rsidR="002E21A7" w:rsidRPr="002E21A7" w:rsidRDefault="002E21A7" w:rsidP="002E21A7">
      <w:pPr>
        <w:widowControl/>
        <w:spacing w:after="5" w:line="266" w:lineRule="auto"/>
        <w:ind w:left="720" w:firstLine="42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R1=100K</w:t>
      </w:r>
    </w:p>
    <w:p w14:paraId="16F888B7" w14:textId="4EFD9EA4" w:rsidR="002E21A7" w:rsidRDefault="002E21A7" w:rsidP="002E21A7">
      <w:pPr>
        <w:widowControl/>
        <w:spacing w:after="5" w:line="266" w:lineRule="auto"/>
        <w:ind w:left="720" w:firstLine="42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59ABD7D3" wp14:editId="4E604AD7">
            <wp:extent cx="3649342" cy="2003492"/>
            <wp:effectExtent l="0" t="0" r="8890" b="0"/>
            <wp:docPr id="1009998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98144" name="图片 1009998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401" cy="20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CF79" w14:textId="56FE821B" w:rsidR="002E21A7" w:rsidRPr="002E21A7" w:rsidRDefault="002E21A7" w:rsidP="002E21A7">
      <w:pPr>
        <w:widowControl/>
        <w:spacing w:after="5" w:line="266" w:lineRule="auto"/>
        <w:ind w:left="720" w:firstLine="42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R1=500K</w:t>
      </w:r>
    </w:p>
    <w:p w14:paraId="2D2E0E0B" w14:textId="68F28D90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积分环节</w:t>
      </w:r>
    </w:p>
    <w:p w14:paraId="25C9E152" w14:textId="153B71C2" w:rsidR="002E21A7" w:rsidRDefault="002E21A7" w:rsidP="002E21A7">
      <w:pPr>
        <w:widowControl/>
        <w:spacing w:after="5" w:line="266" w:lineRule="auto"/>
        <w:ind w:left="126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2487E83C" wp14:editId="1CD8FBDD">
            <wp:extent cx="2405560" cy="962108"/>
            <wp:effectExtent l="0" t="0" r="0" b="9525"/>
            <wp:docPr id="11402007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0712" name="图片 1140200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407" cy="96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B28" w14:textId="77777777" w:rsidR="00984EDF" w:rsidRDefault="002E21A7" w:rsidP="00984EDF">
      <w:pPr>
        <w:widowControl/>
        <w:spacing w:after="5" w:line="266" w:lineRule="auto"/>
        <w:ind w:left="1260"/>
        <w:jc w:val="left"/>
        <w:rPr>
          <w:rFonts w:ascii="宋体" w:eastAsia="宋体" w:hAnsi="宋体" w:cs="宋体" w:hint="eastAsia"/>
          <w:sz w:val="24"/>
        </w:rPr>
      </w:pPr>
      <w:r w:rsidRPr="002E21A7">
        <w:rPr>
          <w:rFonts w:ascii="宋体" w:eastAsia="宋体" w:hAnsi="宋体" w:cs="宋体"/>
          <w:sz w:val="24"/>
        </w:rPr>
        <w:t>分别改变电容C值为</w:t>
      </w:r>
      <w:r>
        <w:rPr>
          <w:rFonts w:ascii="宋体" w:eastAsia="宋体" w:hAnsi="宋体" w:cs="宋体" w:hint="eastAsia"/>
          <w:sz w:val="24"/>
        </w:rPr>
        <w:t>2uf和1uf</w:t>
      </w:r>
      <w:r w:rsidRPr="002E21A7">
        <w:rPr>
          <w:rFonts w:ascii="宋体" w:eastAsia="宋体" w:hAnsi="宋体" w:cs="宋体"/>
          <w:sz w:val="24"/>
        </w:rPr>
        <w:t>，记录输出响应。</w:t>
      </w:r>
    </w:p>
    <w:p w14:paraId="674FAA2E" w14:textId="43DA729A" w:rsidR="002E21A7" w:rsidRDefault="00984EDF" w:rsidP="00984EDF">
      <w:pPr>
        <w:widowControl/>
        <w:spacing w:after="5" w:line="266" w:lineRule="auto"/>
        <w:ind w:left="126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7275277A" wp14:editId="1649C1F3">
            <wp:extent cx="3705308" cy="2013696"/>
            <wp:effectExtent l="0" t="0" r="0" b="5715"/>
            <wp:docPr id="9671114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1432" name="图片 9671114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534" cy="2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23BF" w14:textId="24DCD6DB" w:rsidR="00984EDF" w:rsidRPr="00984EDF" w:rsidRDefault="00984EDF" w:rsidP="00984EDF">
      <w:pPr>
        <w:widowControl/>
        <w:spacing w:after="5" w:line="266" w:lineRule="auto"/>
        <w:ind w:left="126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C=2uf</w:t>
      </w:r>
    </w:p>
    <w:p w14:paraId="3BEE6504" w14:textId="408AD5F1" w:rsidR="002E21A7" w:rsidRDefault="002E21A7" w:rsidP="00984EDF">
      <w:pPr>
        <w:widowControl/>
        <w:spacing w:after="5" w:line="266" w:lineRule="auto"/>
        <w:ind w:left="126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3D069248" wp14:editId="7CCE6D73">
            <wp:extent cx="3729162" cy="2029803"/>
            <wp:effectExtent l="0" t="0" r="5080" b="8890"/>
            <wp:docPr id="10559091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9182" name="图片 10559091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927" cy="204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9CE5" w14:textId="4C178733" w:rsidR="00984EDF" w:rsidRPr="00984EDF" w:rsidRDefault="00984EDF" w:rsidP="00984EDF">
      <w:pPr>
        <w:widowControl/>
        <w:spacing w:after="5" w:line="266" w:lineRule="auto"/>
        <w:ind w:left="126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C=1uf</w:t>
      </w:r>
    </w:p>
    <w:p w14:paraId="42F0211C" w14:textId="29E72703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惯性环节</w:t>
      </w:r>
    </w:p>
    <w:p w14:paraId="5D2C9EB8" w14:textId="73F6B075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0" distR="0" wp14:anchorId="59DC793B" wp14:editId="438D3D8E">
            <wp:extent cx="2583774" cy="1073426"/>
            <wp:effectExtent l="0" t="0" r="7620" b="0"/>
            <wp:docPr id="312607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7210" name="图片 3126072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958" cy="10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F1CB" w14:textId="77777777" w:rsidR="00984EDF" w:rsidRDefault="00984EDF" w:rsidP="00984EDF">
      <w:pPr>
        <w:widowControl/>
        <w:spacing w:after="5" w:line="266" w:lineRule="auto"/>
        <w:ind w:left="840"/>
        <w:jc w:val="left"/>
        <w:rPr>
          <w:rFonts w:ascii="宋体" w:eastAsia="宋体" w:hAnsi="宋体" w:cs="宋体" w:hint="eastAsia"/>
          <w:sz w:val="24"/>
        </w:rPr>
      </w:pPr>
      <w:r w:rsidRPr="00984EDF">
        <w:rPr>
          <w:rFonts w:ascii="宋体" w:eastAsia="宋体" w:hAnsi="宋体" w:cs="宋体"/>
          <w:sz w:val="24"/>
        </w:rPr>
        <w:t>记录和测量C=1μ,R=200K</w:t>
      </w:r>
      <w:r>
        <w:rPr>
          <w:rFonts w:ascii="宋体" w:eastAsia="宋体" w:hAnsi="宋体" w:cs="宋体" w:hint="eastAsia"/>
          <w:sz w:val="24"/>
        </w:rPr>
        <w:t>、</w:t>
      </w:r>
      <w:r w:rsidRPr="00984EDF">
        <w:rPr>
          <w:rFonts w:ascii="宋体" w:eastAsia="宋体" w:hAnsi="宋体" w:cs="宋体"/>
          <w:sz w:val="24"/>
        </w:rPr>
        <w:t>C=2μ,R=200K</w:t>
      </w:r>
      <w:r>
        <w:rPr>
          <w:rFonts w:ascii="宋体" w:eastAsia="宋体" w:hAnsi="宋体" w:cs="宋体" w:hint="eastAsia"/>
          <w:sz w:val="24"/>
        </w:rPr>
        <w:t>、</w:t>
      </w:r>
      <w:r w:rsidRPr="00984EDF">
        <w:rPr>
          <w:rFonts w:ascii="宋体" w:eastAsia="宋体" w:hAnsi="宋体" w:cs="宋体"/>
          <w:sz w:val="24"/>
        </w:rPr>
        <w:t>C=1μ,R=100K三种情况下的输出波形和时间常数</w:t>
      </w:r>
      <w:r>
        <w:rPr>
          <w:rFonts w:ascii="宋体" w:eastAsia="宋体" w:hAnsi="宋体" w:cs="宋体" w:hint="eastAsia"/>
          <w:sz w:val="24"/>
        </w:rPr>
        <w:t>。</w:t>
      </w:r>
    </w:p>
    <w:p w14:paraId="291F49D8" w14:textId="77777777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908C950" wp14:editId="63EC56E5">
            <wp:extent cx="3371353" cy="1833828"/>
            <wp:effectExtent l="0" t="0" r="635" b="0"/>
            <wp:docPr id="2980025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02546" name="图片 2980025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661" cy="18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FB47" w14:textId="614911A3" w:rsidR="00984EDF" w:rsidRP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13"/>
          <w:szCs w:val="13"/>
        </w:rPr>
      </w:pPr>
      <w:r w:rsidRPr="00984EDF">
        <w:rPr>
          <w:rFonts w:ascii="宋体" w:eastAsia="宋体" w:hAnsi="宋体" w:cs="宋体"/>
          <w:sz w:val="13"/>
          <w:szCs w:val="13"/>
        </w:rPr>
        <w:t>C=1</w:t>
      </w:r>
      <w:proofErr w:type="gramStart"/>
      <w:r w:rsidRPr="00984EDF">
        <w:rPr>
          <w:rFonts w:ascii="宋体" w:eastAsia="宋体" w:hAnsi="宋体" w:cs="宋体"/>
          <w:sz w:val="13"/>
          <w:szCs w:val="13"/>
        </w:rPr>
        <w:t>μ,R</w:t>
      </w:r>
      <w:proofErr w:type="gramEnd"/>
      <w:r w:rsidRPr="00984EDF">
        <w:rPr>
          <w:rFonts w:ascii="宋体" w:eastAsia="宋体" w:hAnsi="宋体" w:cs="宋体"/>
          <w:sz w:val="13"/>
          <w:szCs w:val="13"/>
        </w:rPr>
        <w:t>=200K</w:t>
      </w:r>
    </w:p>
    <w:p w14:paraId="488DA0F1" w14:textId="77777777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0E0D8684" wp14:editId="33ABE13B">
            <wp:extent cx="3343523" cy="1838415"/>
            <wp:effectExtent l="0" t="0" r="9525" b="0"/>
            <wp:docPr id="12239453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45316" name="图片 1223945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412" cy="18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FE87" w14:textId="77777777" w:rsidR="00984EDF" w:rsidRP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13"/>
          <w:szCs w:val="13"/>
        </w:rPr>
      </w:pPr>
      <w:r w:rsidRPr="00984EDF">
        <w:rPr>
          <w:rFonts w:ascii="宋体" w:eastAsia="宋体" w:hAnsi="宋体" w:cs="宋体"/>
          <w:sz w:val="13"/>
          <w:szCs w:val="13"/>
        </w:rPr>
        <w:t>C=2</w:t>
      </w:r>
      <w:proofErr w:type="gramStart"/>
      <w:r w:rsidRPr="00984EDF">
        <w:rPr>
          <w:rFonts w:ascii="宋体" w:eastAsia="宋体" w:hAnsi="宋体" w:cs="宋体"/>
          <w:sz w:val="13"/>
          <w:szCs w:val="13"/>
        </w:rPr>
        <w:t>μ,R</w:t>
      </w:r>
      <w:proofErr w:type="gramEnd"/>
      <w:r w:rsidRPr="00984EDF">
        <w:rPr>
          <w:rFonts w:ascii="宋体" w:eastAsia="宋体" w:hAnsi="宋体" w:cs="宋体"/>
          <w:sz w:val="13"/>
          <w:szCs w:val="13"/>
        </w:rPr>
        <w:t>=200K</w:t>
      </w:r>
    </w:p>
    <w:p w14:paraId="5333A382" w14:textId="7C641D75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t xml:space="preserve"> </w:t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0A8FAFA8" wp14:editId="62355933">
            <wp:extent cx="3373850" cy="1852653"/>
            <wp:effectExtent l="0" t="0" r="0" b="0"/>
            <wp:docPr id="7179160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6064" name="图片 7179160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824" cy="18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7289" w14:textId="1B55B5B8" w:rsidR="00984EDF" w:rsidRP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13"/>
          <w:szCs w:val="13"/>
        </w:rPr>
      </w:pPr>
      <w:r w:rsidRPr="00984EDF">
        <w:rPr>
          <w:rFonts w:ascii="宋体" w:eastAsia="宋体" w:hAnsi="宋体" w:cs="宋体"/>
          <w:sz w:val="13"/>
          <w:szCs w:val="13"/>
        </w:rPr>
        <w:t>C=1</w:t>
      </w:r>
      <w:proofErr w:type="gramStart"/>
      <w:r w:rsidRPr="00984EDF">
        <w:rPr>
          <w:rFonts w:ascii="宋体" w:eastAsia="宋体" w:hAnsi="宋体" w:cs="宋体"/>
          <w:sz w:val="13"/>
          <w:szCs w:val="13"/>
        </w:rPr>
        <w:t>μ,R</w:t>
      </w:r>
      <w:proofErr w:type="gramEnd"/>
      <w:r w:rsidRPr="00984EDF">
        <w:rPr>
          <w:rFonts w:ascii="宋体" w:eastAsia="宋体" w:hAnsi="宋体" w:cs="宋体"/>
          <w:sz w:val="13"/>
          <w:szCs w:val="13"/>
        </w:rPr>
        <w:t>=100K</w:t>
      </w:r>
    </w:p>
    <w:p w14:paraId="0BAD6424" w14:textId="13BD79A0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比例</w:t>
      </w:r>
      <w:r w:rsidR="00984EDF">
        <w:rPr>
          <w:rFonts w:ascii="宋体" w:eastAsia="宋体" w:hAnsi="宋体" w:cs="宋体" w:hint="eastAsia"/>
          <w:sz w:val="24"/>
        </w:rPr>
        <w:t>微</w:t>
      </w:r>
      <w:r>
        <w:rPr>
          <w:rFonts w:ascii="宋体" w:eastAsia="宋体" w:hAnsi="宋体" w:cs="宋体" w:hint="eastAsia"/>
          <w:sz w:val="24"/>
        </w:rPr>
        <w:t>分环节</w:t>
      </w:r>
    </w:p>
    <w:p w14:paraId="3B63C274" w14:textId="7BA5C1CC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2108B04A" wp14:editId="663CF669">
            <wp:extent cx="2706309" cy="1252331"/>
            <wp:effectExtent l="0" t="0" r="0" b="5080"/>
            <wp:docPr id="2483038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03828" name="图片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545" cy="12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7EA6" w14:textId="2C3E8699" w:rsidR="00984EDF" w:rsidRDefault="00984EDF" w:rsidP="00984EDF">
      <w:pPr>
        <w:widowControl/>
        <w:spacing w:after="5" w:line="266" w:lineRule="auto"/>
        <w:ind w:left="840"/>
        <w:jc w:val="left"/>
        <w:rPr>
          <w:rFonts w:ascii="宋体" w:eastAsia="宋体" w:hAnsi="宋体" w:cs="宋体" w:hint="eastAsia"/>
          <w:sz w:val="24"/>
        </w:rPr>
      </w:pPr>
      <w:r w:rsidRPr="00984EDF">
        <w:rPr>
          <w:rFonts w:ascii="宋体" w:eastAsia="宋体" w:hAnsi="宋体" w:cs="宋体"/>
          <w:sz w:val="24"/>
        </w:rPr>
        <w:t>分别改变R0的阻值为200k和500k，记录波形</w:t>
      </w:r>
      <w:r>
        <w:rPr>
          <w:rFonts w:ascii="宋体" w:eastAsia="宋体" w:hAnsi="宋体" w:cs="宋体" w:hint="eastAsia"/>
          <w:sz w:val="24"/>
        </w:rPr>
        <w:t>。</w:t>
      </w:r>
    </w:p>
    <w:p w14:paraId="4C93C67A" w14:textId="77777777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7B5687F1" wp14:editId="3FC2F843">
            <wp:extent cx="4134678" cy="2279399"/>
            <wp:effectExtent l="0" t="0" r="0" b="6985"/>
            <wp:docPr id="9434273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27362" name="图片 9434273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430" cy="22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78DD" w14:textId="551DB14E" w:rsidR="00984EDF" w:rsidRP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13"/>
          <w:szCs w:val="13"/>
        </w:rPr>
      </w:pPr>
      <w:r w:rsidRPr="00984EDF">
        <w:rPr>
          <w:rFonts w:ascii="宋体" w:eastAsia="宋体" w:hAnsi="宋体" w:cs="宋体" w:hint="eastAsia"/>
          <w:sz w:val="13"/>
          <w:szCs w:val="13"/>
        </w:rPr>
        <w:t>R0=200k</w:t>
      </w:r>
    </w:p>
    <w:p w14:paraId="24303E7D" w14:textId="5C32181A" w:rsid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0AA62C21" wp14:editId="54F7C164">
            <wp:extent cx="4130418" cy="2282521"/>
            <wp:effectExtent l="0" t="0" r="3810" b="3810"/>
            <wp:docPr id="2978591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9112" name="图片 2978591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416" cy="229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D790" w14:textId="486FF7B3" w:rsidR="00984EDF" w:rsidRPr="00984EDF" w:rsidRDefault="00984EDF" w:rsidP="00984EDF">
      <w:pPr>
        <w:widowControl/>
        <w:spacing w:after="5" w:line="266" w:lineRule="auto"/>
        <w:ind w:left="840"/>
        <w:jc w:val="center"/>
        <w:rPr>
          <w:rFonts w:ascii="宋体" w:eastAsia="宋体" w:hAnsi="宋体" w:cs="宋体" w:hint="eastAsia"/>
          <w:sz w:val="13"/>
          <w:szCs w:val="13"/>
        </w:rPr>
      </w:pPr>
      <w:r w:rsidRPr="00984EDF">
        <w:rPr>
          <w:rFonts w:ascii="宋体" w:eastAsia="宋体" w:hAnsi="宋体" w:cs="宋体" w:hint="eastAsia"/>
          <w:sz w:val="13"/>
          <w:szCs w:val="13"/>
        </w:rPr>
        <w:t>R0=500k</w:t>
      </w:r>
    </w:p>
    <w:p w14:paraId="19EDD3E6" w14:textId="30D6671D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比例</w:t>
      </w:r>
      <w:r w:rsidR="00984EDF">
        <w:rPr>
          <w:rFonts w:ascii="宋体" w:eastAsia="宋体" w:hAnsi="宋体" w:cs="宋体" w:hint="eastAsia"/>
          <w:sz w:val="24"/>
        </w:rPr>
        <w:t>积</w:t>
      </w:r>
      <w:r>
        <w:rPr>
          <w:rFonts w:ascii="宋体" w:eastAsia="宋体" w:hAnsi="宋体" w:cs="宋体" w:hint="eastAsia"/>
          <w:sz w:val="24"/>
        </w:rPr>
        <w:t>分环节</w:t>
      </w:r>
    </w:p>
    <w:p w14:paraId="1EA63396" w14:textId="50AB890A" w:rsid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5FB52BA8" wp14:editId="15946C30">
            <wp:extent cx="3062944" cy="1129086"/>
            <wp:effectExtent l="0" t="0" r="4445" b="0"/>
            <wp:docPr id="11891463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46369" name="图片 11891463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57" cy="11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E522" w14:textId="6740EB08" w:rsidR="00984EDF" w:rsidRDefault="00984EDF" w:rsidP="00984EDF">
      <w:pPr>
        <w:widowControl/>
        <w:spacing w:after="5" w:line="266" w:lineRule="auto"/>
        <w:ind w:left="1140"/>
        <w:jc w:val="left"/>
        <w:rPr>
          <w:rFonts w:ascii="宋体" w:eastAsia="宋体" w:hAnsi="宋体" w:cs="宋体" w:hint="eastAsia"/>
          <w:sz w:val="24"/>
        </w:rPr>
      </w:pPr>
      <w:r w:rsidRPr="00984EDF">
        <w:rPr>
          <w:rFonts w:ascii="宋体" w:eastAsia="宋体" w:hAnsi="宋体" w:cs="宋体"/>
          <w:sz w:val="24"/>
        </w:rPr>
        <w:t>分别改变电容值为</w:t>
      </w:r>
      <w:r>
        <w:rPr>
          <w:rFonts w:ascii="宋体" w:eastAsia="宋体" w:hAnsi="宋体" w:cs="宋体" w:hint="eastAsia"/>
          <w:sz w:val="24"/>
        </w:rPr>
        <w:t>2uf和1uf</w:t>
      </w:r>
      <w:r w:rsidRPr="00984EDF">
        <w:rPr>
          <w:rFonts w:ascii="宋体" w:eastAsia="宋体" w:hAnsi="宋体" w:cs="宋体"/>
          <w:sz w:val="24"/>
        </w:rPr>
        <w:t>，并记录输出响应。</w:t>
      </w:r>
    </w:p>
    <w:p w14:paraId="3328399E" w14:textId="77777777" w:rsid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7F6C0BF1" wp14:editId="7B4D064D">
            <wp:extent cx="4124019" cy="2214438"/>
            <wp:effectExtent l="0" t="0" r="0" b="0"/>
            <wp:docPr id="92178439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4392" name="图片 9217843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016" cy="22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9F36" w14:textId="590F9610" w:rsidR="00984EDF" w:rsidRP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C=2uf</w:t>
      </w:r>
    </w:p>
    <w:p w14:paraId="5A2168F2" w14:textId="54574613" w:rsid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5CCB58AF" wp14:editId="0B66A177">
            <wp:extent cx="4114800" cy="2221378"/>
            <wp:effectExtent l="0" t="0" r="0" b="7620"/>
            <wp:docPr id="16742475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7518" name="图片 16742475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67" cy="22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9C0" w14:textId="22C11981" w:rsidR="00984EDF" w:rsidRP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C=1uf</w:t>
      </w:r>
    </w:p>
    <w:p w14:paraId="287FE586" w14:textId="667D842C" w:rsidR="0011414C" w:rsidRDefault="0011414C" w:rsidP="0011414C">
      <w:pPr>
        <w:pStyle w:val="a7"/>
        <w:widowControl/>
        <w:numPr>
          <w:ilvl w:val="0"/>
          <w:numId w:val="4"/>
        </w:numPr>
        <w:spacing w:after="5" w:line="266" w:lineRule="auto"/>
        <w:ind w:firstLineChars="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振荡环节</w:t>
      </w:r>
    </w:p>
    <w:p w14:paraId="3B681174" w14:textId="6EC6ED11" w:rsidR="00984EDF" w:rsidRDefault="00984EDF" w:rsidP="00984EDF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0818682" wp14:editId="76007A74">
            <wp:extent cx="3291840" cy="1191736"/>
            <wp:effectExtent l="0" t="0" r="3810" b="8890"/>
            <wp:docPr id="7440694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9437" name="图片 744069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504" cy="12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9BE2" w14:textId="38674958" w:rsidR="00E9781A" w:rsidRDefault="00E9781A" w:rsidP="00E9781A">
      <w:pPr>
        <w:widowControl/>
        <w:spacing w:after="5" w:line="266" w:lineRule="auto"/>
        <w:ind w:left="1140"/>
        <w:jc w:val="left"/>
        <w:rPr>
          <w:rFonts w:ascii="宋体" w:eastAsia="宋体" w:hAnsi="宋体" w:cs="宋体" w:hint="eastAsia"/>
          <w:sz w:val="24"/>
        </w:rPr>
      </w:pPr>
      <w:r w:rsidRPr="00E9781A">
        <w:rPr>
          <w:rFonts w:ascii="宋体" w:eastAsia="宋体" w:hAnsi="宋体" w:cs="宋体"/>
          <w:sz w:val="24"/>
        </w:rPr>
        <w:t>分别更改R的值为400K, 40K, 4K，分别记录三种情况下的输出波形。</w:t>
      </w:r>
    </w:p>
    <w:p w14:paraId="37987392" w14:textId="77777777" w:rsid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248B5C51" wp14:editId="7DA401CF">
            <wp:extent cx="4034628" cy="2218414"/>
            <wp:effectExtent l="0" t="0" r="4445" b="0"/>
            <wp:docPr id="14865913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1332" name="图片 14865913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471" cy="22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7E35" w14:textId="711AA70F" w:rsidR="00E9781A" w:rsidRP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13"/>
          <w:szCs w:val="13"/>
        </w:rPr>
      </w:pPr>
      <w:r w:rsidRPr="00E9781A">
        <w:rPr>
          <w:rFonts w:ascii="宋体" w:eastAsia="宋体" w:hAnsi="宋体" w:cs="宋体" w:hint="eastAsia"/>
          <w:sz w:val="13"/>
          <w:szCs w:val="13"/>
        </w:rPr>
        <w:t>R=400K</w:t>
      </w:r>
    </w:p>
    <w:p w14:paraId="4E34A76D" w14:textId="77777777" w:rsid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7663521" wp14:editId="1363FB15">
            <wp:extent cx="4039002" cy="2194560"/>
            <wp:effectExtent l="0" t="0" r="0" b="0"/>
            <wp:docPr id="12558924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2455" name="图片 125589245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19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F7ED" w14:textId="73B7E6B5" w:rsidR="00E9781A" w:rsidRP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13"/>
          <w:szCs w:val="13"/>
        </w:rPr>
      </w:pPr>
      <w:r w:rsidRPr="00E9781A">
        <w:rPr>
          <w:rFonts w:ascii="宋体" w:eastAsia="宋体" w:hAnsi="宋体" w:cs="宋体" w:hint="eastAsia"/>
          <w:sz w:val="13"/>
          <w:szCs w:val="13"/>
        </w:rPr>
        <w:t>R=40K</w:t>
      </w:r>
    </w:p>
    <w:p w14:paraId="7AFDAF45" w14:textId="5507E646" w:rsid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41D4E1F9" wp14:editId="4FC9FFB7">
            <wp:extent cx="4039262" cy="2222421"/>
            <wp:effectExtent l="0" t="0" r="0" b="6985"/>
            <wp:docPr id="17123337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3719" name="图片 17123337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818" cy="22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D53E" w14:textId="14A3012F" w:rsidR="00E9781A" w:rsidRPr="00E9781A" w:rsidRDefault="00E9781A" w:rsidP="00E9781A">
      <w:pPr>
        <w:widowControl/>
        <w:spacing w:after="5" w:line="266" w:lineRule="auto"/>
        <w:ind w:left="1140"/>
        <w:jc w:val="center"/>
        <w:rPr>
          <w:rFonts w:ascii="宋体" w:eastAsia="宋体" w:hAnsi="宋体" w:cs="宋体" w:hint="eastAsia"/>
          <w:sz w:val="13"/>
          <w:szCs w:val="13"/>
        </w:rPr>
      </w:pPr>
      <w:r w:rsidRPr="00E9781A">
        <w:rPr>
          <w:rFonts w:ascii="宋体" w:eastAsia="宋体" w:hAnsi="宋体" w:cs="宋体" w:hint="eastAsia"/>
          <w:sz w:val="13"/>
          <w:szCs w:val="13"/>
        </w:rPr>
        <w:t>R=4K</w:t>
      </w:r>
    </w:p>
    <w:p w14:paraId="6FF40E5A" w14:textId="00FD4005" w:rsidR="00D81F2A" w:rsidRPr="00D81F2A" w:rsidRDefault="00000000" w:rsidP="00D81F2A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实验</w:t>
      </w:r>
      <w:r w:rsidR="00D81F2A">
        <w:rPr>
          <w:rFonts w:ascii="黑体" w:eastAsia="黑体" w:hAnsi="黑体" w:cs="黑体" w:hint="eastAsia"/>
          <w:sz w:val="28"/>
          <w:szCs w:val="28"/>
        </w:rPr>
        <w:t>分析</w:t>
      </w:r>
    </w:p>
    <w:p w14:paraId="24C3BC8E" w14:textId="4141FE4E" w:rsidR="005047F7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比例环节</w:t>
      </w:r>
    </w:p>
    <w:p w14:paraId="7F5813C8" w14:textId="5AAEED2C" w:rsidR="00D81F2A" w:rsidRDefault="00D81F2A" w:rsidP="00D81F2A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比例环节的传递函数为：</w:t>
      </w:r>
    </w:p>
    <w:p w14:paraId="01927877" w14:textId="6A5F9B7C" w:rsidR="00D81F2A" w:rsidRDefault="00D81F2A" w:rsidP="00D81F2A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position w:val="-30"/>
          <w:sz w:val="24"/>
        </w:rPr>
        <w:object w:dxaOrig="1200" w:dyaOrig="680" w14:anchorId="739B85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0.1pt;height:34.1pt" o:ole="">
            <v:imagedata r:id="rId28" o:title=""/>
          </v:shape>
          <o:OLEObject Type="Embed" ProgID="Equation.DSMT4" ShapeID="_x0000_i1027" DrawAspect="Content" ObjectID="_1836664705" r:id="rId29"/>
        </w:object>
      </w:r>
    </w:p>
    <w:p w14:paraId="62C338BA" w14:textId="0361E73E" w:rsidR="00D81F2A" w:rsidRDefault="00D81F2A" w:rsidP="00D81F2A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/>
          <w:sz w:val="24"/>
        </w:rPr>
        <w:t>由电路图可知，比例环节由一个带有输入电阻</w:t>
      </w:r>
      <w:r w:rsidRPr="00D81F2A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21FA0B51">
          <v:shape id="_x0000_i1033" type="#_x0000_t75" style="width:15.05pt;height:18.15pt" o:ole="">
            <v:imagedata r:id="rId30" o:title=""/>
          </v:shape>
          <o:OLEObject Type="Embed" ProgID="Equation.DSMT4" ShapeID="_x0000_i1033" DrawAspect="Content" ObjectID="_1836664706" r:id="rId31"/>
        </w:object>
      </w:r>
      <w:r w:rsidRPr="00D81F2A">
        <w:rPr>
          <w:rFonts w:asciiTheme="majorEastAsia" w:eastAsiaTheme="majorEastAsia" w:hAnsiTheme="majorEastAsia" w:cs="黑体"/>
          <w:sz w:val="24"/>
        </w:rPr>
        <w:t>和反馈电阻</w:t>
      </w:r>
      <w:r w:rsidRPr="00D81F2A">
        <w:rPr>
          <w:rFonts w:asciiTheme="majorEastAsia" w:eastAsiaTheme="majorEastAsia" w:hAnsiTheme="majorEastAsia" w:cs="黑体" w:hint="eastAsia"/>
          <w:position w:val="-12"/>
          <w:sz w:val="24"/>
        </w:rPr>
        <w:object w:dxaOrig="260" w:dyaOrig="360" w14:anchorId="4F2A2C42">
          <v:shape id="_x0000_i1036" type="#_x0000_t75" style="width:13.15pt;height:18.15pt" o:ole="">
            <v:imagedata r:id="rId32" o:title=""/>
          </v:shape>
          <o:OLEObject Type="Embed" ProgID="Equation.DSMT4" ShapeID="_x0000_i1036" DrawAspect="Content" ObjectID="_1836664707" r:id="rId33"/>
        </w:object>
      </w:r>
      <w:r w:rsidRPr="00D81F2A">
        <w:rPr>
          <w:rFonts w:asciiTheme="majorEastAsia" w:eastAsiaTheme="majorEastAsia" w:hAnsiTheme="majorEastAsia" w:cs="黑体"/>
          <w:sz w:val="24"/>
        </w:rPr>
        <w:t>的反相放大器构成实验要求改变反馈电阻</w:t>
      </w:r>
      <w:r w:rsidRPr="00D81F2A">
        <w:rPr>
          <w:rFonts w:asciiTheme="majorEastAsia" w:eastAsiaTheme="majorEastAsia" w:hAnsiTheme="majorEastAsia" w:cs="黑体" w:hint="eastAsia"/>
          <w:position w:val="-12"/>
          <w:sz w:val="24"/>
        </w:rPr>
        <w:object w:dxaOrig="260" w:dyaOrig="360" w14:anchorId="7BF3212B">
          <v:shape id="_x0000_i1039" type="#_x0000_t75" style="width:13.15pt;height:18.15pt" o:ole="">
            <v:imagedata r:id="rId34" o:title=""/>
          </v:shape>
          <o:OLEObject Type="Embed" ProgID="Equation.DSMT4" ShapeID="_x0000_i1039" DrawAspect="Content" ObjectID="_1836664708" r:id="rId35"/>
        </w:object>
      </w:r>
      <w:r w:rsidRPr="00D81F2A">
        <w:rPr>
          <w:rFonts w:asciiTheme="majorEastAsia" w:eastAsiaTheme="majorEastAsia" w:hAnsiTheme="majorEastAsia" w:cs="黑体"/>
          <w:sz w:val="24"/>
        </w:rPr>
        <w:t>（接入100k或500k短路套）。由于比例环节的增益</w:t>
      </w:r>
      <w:r w:rsidRPr="00D81F2A">
        <w:rPr>
          <w:rFonts w:asciiTheme="majorEastAsia" w:eastAsiaTheme="majorEastAsia" w:hAnsiTheme="majorEastAsia" w:cs="黑体" w:hint="eastAsia"/>
          <w:position w:val="-30"/>
          <w:sz w:val="24"/>
        </w:rPr>
        <w:object w:dxaOrig="780" w:dyaOrig="680" w14:anchorId="70E9BA9D">
          <v:shape id="_x0000_i1042" type="#_x0000_t75" style="width:39.15pt;height:34.1pt" o:ole="">
            <v:imagedata r:id="rId36" o:title=""/>
          </v:shape>
          <o:OLEObject Type="Embed" ProgID="Equation.DSMT4" ShapeID="_x0000_i1042" DrawAspect="Content" ObjectID="_1836664709" r:id="rId37"/>
        </w:object>
      </w:r>
      <w:r w:rsidRPr="00D81F2A">
        <w:rPr>
          <w:rFonts w:asciiTheme="majorEastAsia" w:eastAsiaTheme="majorEastAsia" w:hAnsiTheme="majorEastAsia" w:cs="黑体"/>
          <w:sz w:val="24"/>
        </w:rPr>
        <w:t>，当</w:t>
      </w:r>
      <w:proofErr w:type="gramStart"/>
      <w:r w:rsidRPr="00D81F2A">
        <w:rPr>
          <w:rFonts w:asciiTheme="majorEastAsia" w:eastAsiaTheme="majorEastAsia" w:hAnsiTheme="majorEastAsia" w:cs="黑体"/>
          <w:sz w:val="24"/>
        </w:rPr>
        <w:t>输入阶跃信号</w:t>
      </w:r>
      <w:proofErr w:type="gramEnd"/>
      <w:r w:rsidRPr="00D81F2A">
        <w:rPr>
          <w:rFonts w:asciiTheme="majorEastAsia" w:eastAsiaTheme="majorEastAsia" w:hAnsiTheme="majorEastAsia" w:cs="黑体"/>
          <w:sz w:val="24"/>
        </w:rPr>
        <w:t>时，输出会瞬间成比例响应。当增大</w:t>
      </w:r>
      <w:r w:rsidRPr="00D81F2A">
        <w:rPr>
          <w:rFonts w:asciiTheme="majorEastAsia" w:eastAsiaTheme="majorEastAsia" w:hAnsiTheme="majorEastAsia" w:cs="黑体" w:hint="eastAsia"/>
          <w:position w:val="-12"/>
          <w:sz w:val="24"/>
        </w:rPr>
        <w:object w:dxaOrig="260" w:dyaOrig="360" w14:anchorId="3266A77E">
          <v:shape id="_x0000_i1045" type="#_x0000_t75" style="width:13.15pt;height:18.15pt" o:ole="">
            <v:imagedata r:id="rId38" o:title=""/>
          </v:shape>
          <o:OLEObject Type="Embed" ProgID="Equation.DSMT4" ShapeID="_x0000_i1045" DrawAspect="Content" ObjectID="_1836664710" r:id="rId39"/>
        </w:object>
      </w:r>
      <w:r w:rsidRPr="00D81F2A">
        <w:rPr>
          <w:rFonts w:asciiTheme="majorEastAsia" w:eastAsiaTheme="majorEastAsia" w:hAnsiTheme="majorEastAsia" w:cs="黑体"/>
          <w:sz w:val="24"/>
        </w:rPr>
        <w:t>的阻值时，系统的放大倍数</w:t>
      </w:r>
      <w:r w:rsidRPr="00D81F2A">
        <w:rPr>
          <w:rFonts w:asciiTheme="majorEastAsia" w:eastAsiaTheme="majorEastAsia" w:hAnsiTheme="majorEastAsia" w:cs="黑体" w:hint="eastAsia"/>
          <w:position w:val="-4"/>
          <w:sz w:val="24"/>
        </w:rPr>
        <w:object w:dxaOrig="260" w:dyaOrig="260" w14:anchorId="39B0D62A">
          <v:shape id="_x0000_i1030" type="#_x0000_t75" style="width:13.15pt;height:13.15pt" o:ole="">
            <v:imagedata r:id="rId40" o:title=""/>
          </v:shape>
          <o:OLEObject Type="Embed" ProgID="Equation.DSMT4" ShapeID="_x0000_i1030" DrawAspect="Content" ObjectID="_1836664711" r:id="rId41"/>
        </w:object>
      </w:r>
      <w:r w:rsidRPr="00D81F2A">
        <w:rPr>
          <w:rFonts w:asciiTheme="majorEastAsia" w:eastAsiaTheme="majorEastAsia" w:hAnsiTheme="majorEastAsia" w:cs="黑体"/>
          <w:sz w:val="24"/>
        </w:rPr>
        <w:t>增大，输出波形的幅值会成正比地相应增加，但波形不发生延迟。</w:t>
      </w:r>
    </w:p>
    <w:p w14:paraId="255ECF43" w14:textId="1EBB876A" w:rsidR="00D81F2A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积分环节</w:t>
      </w:r>
    </w:p>
    <w:p w14:paraId="5E5B6DC2" w14:textId="1A32A4A0" w:rsidR="00D81F2A" w:rsidRDefault="00D81F2A" w:rsidP="00D81F2A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积分环节的传递函数为：</w:t>
      </w:r>
    </w:p>
    <w:p w14:paraId="390FCD39" w14:textId="52CD3173" w:rsidR="00D81F2A" w:rsidRDefault="00D81F2A" w:rsidP="00D81F2A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position w:val="-30"/>
          <w:sz w:val="24"/>
        </w:rPr>
        <w:object w:dxaOrig="1440" w:dyaOrig="680" w14:anchorId="100E9099">
          <v:shape id="_x0000_i1048" type="#_x0000_t75" style="width:1in;height:34.1pt" o:ole="">
            <v:imagedata r:id="rId42" o:title=""/>
          </v:shape>
          <o:OLEObject Type="Embed" ProgID="Equation.DSMT4" ShapeID="_x0000_i1048" DrawAspect="Content" ObjectID="_1836664712" r:id="rId43"/>
        </w:object>
      </w:r>
    </w:p>
    <w:p w14:paraId="7DE85D01" w14:textId="28F4C7A1" w:rsidR="00D81F2A" w:rsidRPr="00A4671B" w:rsidRDefault="00D81F2A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 w:hint="eastAsia"/>
          <w:sz w:val="24"/>
        </w:rPr>
      </w:pPr>
      <w:r w:rsidRPr="00D81F2A">
        <w:rPr>
          <w:rFonts w:asciiTheme="majorEastAsia" w:eastAsiaTheme="majorEastAsia" w:hAnsiTheme="majorEastAsia" w:cs="黑体"/>
          <w:sz w:val="24"/>
        </w:rPr>
        <w:t>积分环节由反相放大器、输入电阻</w:t>
      </w:r>
      <w:r w:rsidR="00A4671B"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7E0FA716">
          <v:shape id="_x0000_i1051" type="#_x0000_t75" style="width:15.05pt;height:18.15pt" o:ole="">
            <v:imagedata r:id="rId44" o:title=""/>
          </v:shape>
          <o:OLEObject Type="Embed" ProgID="Equation.DSMT4" ShapeID="_x0000_i1051" DrawAspect="Content" ObjectID="_1836664713" r:id="rId45"/>
        </w:object>
      </w:r>
      <w:r w:rsidRPr="00D81F2A">
        <w:rPr>
          <w:rFonts w:asciiTheme="majorEastAsia" w:eastAsiaTheme="majorEastAsia" w:hAnsiTheme="majorEastAsia" w:cs="黑体"/>
          <w:sz w:val="24"/>
        </w:rPr>
        <w:t>以及反馈电容</w:t>
      </w:r>
      <w:r w:rsidR="00A4671B"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00EAFC5B">
          <v:shape id="_x0000_i1054" type="#_x0000_t75" style="width:11.9pt;height:14.1pt" o:ole="">
            <v:imagedata r:id="rId46" o:title=""/>
          </v:shape>
          <o:OLEObject Type="Embed" ProgID="Equation.DSMT4" ShapeID="_x0000_i1054" DrawAspect="Content" ObjectID="_1836664714" r:id="rId47"/>
        </w:object>
      </w:r>
      <w:r w:rsidRPr="00D81F2A">
        <w:rPr>
          <w:rFonts w:asciiTheme="majorEastAsia" w:eastAsiaTheme="majorEastAsia" w:hAnsiTheme="majorEastAsia" w:cs="黑体"/>
          <w:sz w:val="24"/>
        </w:rPr>
        <w:t>组成。实验要求改变电容</w:t>
      </w:r>
      <w:r w:rsidR="00A4671B"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540C0881">
          <v:shape id="_x0000_i1057" type="#_x0000_t75" style="width:11.9pt;height:14.1pt" o:ole="">
            <v:imagedata r:id="rId48" o:title=""/>
          </v:shape>
          <o:OLEObject Type="Embed" ProgID="Equation.DSMT4" ShapeID="_x0000_i1057" DrawAspect="Content" ObjectID="_1836664715" r:id="rId49"/>
        </w:object>
      </w:r>
      <w:r w:rsidRPr="00D81F2A">
        <w:rPr>
          <w:rFonts w:asciiTheme="majorEastAsia" w:eastAsiaTheme="majorEastAsia" w:hAnsiTheme="majorEastAsia" w:cs="黑体"/>
          <w:sz w:val="24"/>
        </w:rPr>
        <w:t>的值 。积分环节的时间常数</w:t>
      </w:r>
      <w:r w:rsidR="00A4671B"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880" w:dyaOrig="360" w14:anchorId="54E807E2">
          <v:shape id="_x0000_i1060" type="#_x0000_t75" style="width:44.15pt;height:18.15pt" o:ole="">
            <v:imagedata r:id="rId50" o:title=""/>
          </v:shape>
          <o:OLEObject Type="Embed" ProgID="Equation.DSMT4" ShapeID="_x0000_i1060" DrawAspect="Content" ObjectID="_1836664716" r:id="rId51"/>
        </w:object>
      </w:r>
      <w:r w:rsidRPr="00D81F2A">
        <w:rPr>
          <w:rFonts w:asciiTheme="majorEastAsia" w:eastAsiaTheme="majorEastAsia" w:hAnsiTheme="majorEastAsia" w:cs="黑体"/>
          <w:sz w:val="24"/>
        </w:rPr>
        <w:t>决定了积分的速度。当</w:t>
      </w:r>
      <w:proofErr w:type="gramStart"/>
      <w:r w:rsidRPr="00D81F2A">
        <w:rPr>
          <w:rFonts w:asciiTheme="majorEastAsia" w:eastAsiaTheme="majorEastAsia" w:hAnsiTheme="majorEastAsia" w:cs="黑体"/>
          <w:sz w:val="24"/>
        </w:rPr>
        <w:t>输入阶跃信号</w:t>
      </w:r>
      <w:proofErr w:type="gramEnd"/>
      <w:r w:rsidRPr="00D81F2A">
        <w:rPr>
          <w:rFonts w:asciiTheme="majorEastAsia" w:eastAsiaTheme="majorEastAsia" w:hAnsiTheme="majorEastAsia" w:cs="黑体"/>
          <w:sz w:val="24"/>
        </w:rPr>
        <w:t>时，输出为斜坡信号。若增大电容</w:t>
      </w:r>
      <w:r w:rsidR="00A4671B"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499FD1F1">
          <v:shape id="_x0000_i1063" type="#_x0000_t75" style="width:11.9pt;height:14.1pt" o:ole="">
            <v:imagedata r:id="rId52" o:title=""/>
          </v:shape>
          <o:OLEObject Type="Embed" ProgID="Equation.DSMT4" ShapeID="_x0000_i1063" DrawAspect="Content" ObjectID="_1836664717" r:id="rId53"/>
        </w:object>
      </w:r>
      <w:r w:rsidRPr="00D81F2A">
        <w:rPr>
          <w:rFonts w:asciiTheme="majorEastAsia" w:eastAsiaTheme="majorEastAsia" w:hAnsiTheme="majorEastAsia" w:cs="黑体"/>
          <w:sz w:val="24"/>
        </w:rPr>
        <w:t>的值，积分时间常数</w:t>
      </w:r>
      <w:r w:rsidR="00A4671B"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220" w:dyaOrig="360" w14:anchorId="11CF811E">
          <v:shape id="_x0000_i1066" type="#_x0000_t75" style="width:10.95pt;height:18.15pt" o:ole="">
            <v:imagedata r:id="rId54" o:title=""/>
          </v:shape>
          <o:OLEObject Type="Embed" ProgID="Equation.DSMT4" ShapeID="_x0000_i1066" DrawAspect="Content" ObjectID="_1836664718" r:id="rId55"/>
        </w:object>
      </w:r>
      <w:r w:rsidRPr="00D81F2A">
        <w:rPr>
          <w:rFonts w:asciiTheme="majorEastAsia" w:eastAsiaTheme="majorEastAsia" w:hAnsiTheme="majorEastAsia" w:cs="黑体"/>
          <w:sz w:val="24"/>
        </w:rPr>
        <w:t>变大，积分作用减弱，输出波形的斜率会变缓；反之，减小电容</w:t>
      </w:r>
      <w:r w:rsidR="00A4671B"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7DEC0D84">
          <v:shape id="_x0000_i1069" type="#_x0000_t75" style="width:11.9pt;height:14.1pt" o:ole="">
            <v:imagedata r:id="rId56" o:title=""/>
          </v:shape>
          <o:OLEObject Type="Embed" ProgID="Equation.DSMT4" ShapeID="_x0000_i1069" DrawAspect="Content" ObjectID="_1836664719" r:id="rId57"/>
        </w:object>
      </w:r>
      <w:r w:rsidRPr="00D81F2A">
        <w:rPr>
          <w:rFonts w:asciiTheme="majorEastAsia" w:eastAsiaTheme="majorEastAsia" w:hAnsiTheme="majorEastAsia" w:cs="黑体"/>
          <w:sz w:val="24"/>
        </w:rPr>
        <w:t>，积分速度加快，</w:t>
      </w:r>
      <w:proofErr w:type="gramStart"/>
      <w:r w:rsidRPr="00D81F2A">
        <w:rPr>
          <w:rFonts w:asciiTheme="majorEastAsia" w:eastAsiaTheme="majorEastAsia" w:hAnsiTheme="majorEastAsia" w:cs="黑体"/>
          <w:sz w:val="24"/>
        </w:rPr>
        <w:t>斜率变陡</w:t>
      </w:r>
      <w:proofErr w:type="gramEnd"/>
      <w:r w:rsidRPr="00D81F2A">
        <w:rPr>
          <w:rFonts w:asciiTheme="majorEastAsia" w:eastAsiaTheme="majorEastAsia" w:hAnsiTheme="majorEastAsia" w:cs="黑体"/>
          <w:sz w:val="24"/>
        </w:rPr>
        <w:t xml:space="preserve"> 。</w:t>
      </w:r>
    </w:p>
    <w:p w14:paraId="019A5E34" w14:textId="2395E733" w:rsidR="00D81F2A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惯性环节</w:t>
      </w:r>
    </w:p>
    <w:p w14:paraId="4A4435C5" w14:textId="05FCCC31" w:rsid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惯性环节的传递函数为：</w:t>
      </w:r>
    </w:p>
    <w:p w14:paraId="72E359F0" w14:textId="3D822282" w:rsidR="00A4671B" w:rsidRDefault="00A4671B" w:rsidP="00A4671B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 w:hint="eastAsia"/>
          <w:position w:val="-30"/>
          <w:sz w:val="24"/>
        </w:rPr>
        <w:object w:dxaOrig="4400" w:dyaOrig="1020" w14:anchorId="629D35C3">
          <v:shape id="_x0000_i1072" type="#_x0000_t75" style="width:220.05pt;height:51.05pt" o:ole="">
            <v:imagedata r:id="rId58" o:title=""/>
          </v:shape>
          <o:OLEObject Type="Embed" ProgID="Equation.DSMT4" ShapeID="_x0000_i1072" DrawAspect="Content" ObjectID="_1836664720" r:id="rId59"/>
        </w:object>
      </w:r>
    </w:p>
    <w:p w14:paraId="7BB09381" w14:textId="11264BD7" w:rsid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 w:hint="eastAsia"/>
          <w:sz w:val="24"/>
        </w:rPr>
        <w:t>惯性环节的反馈回路由反馈电阻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260" w:dyaOrig="360" w14:anchorId="13A47F43">
          <v:shape id="_x0000_i1075" type="#_x0000_t75" style="width:13.15pt;height:18.15pt" o:ole="">
            <v:imagedata r:id="rId60" o:title=""/>
          </v:shape>
          <o:OLEObject Type="Embed" ProgID="Equation.DSMT4" ShapeID="_x0000_i1075" DrawAspect="Content" ObjectID="_1836664721" r:id="rId61"/>
        </w:object>
      </w:r>
      <w:r w:rsidRPr="00A4671B">
        <w:rPr>
          <w:rFonts w:asciiTheme="majorEastAsia" w:eastAsiaTheme="majorEastAsia" w:hAnsiTheme="majorEastAsia" w:cs="黑体" w:hint="eastAsia"/>
          <w:sz w:val="24"/>
        </w:rPr>
        <w:t>（图中标为R）和反馈电容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5130DF81">
          <v:shape id="_x0000_i1078" type="#_x0000_t75" style="width:11.9pt;height:14.1pt" o:ole="">
            <v:imagedata r:id="rId62" o:title=""/>
          </v:shape>
          <o:OLEObject Type="Embed" ProgID="Equation.DSMT4" ShapeID="_x0000_i1078" DrawAspect="Content" ObjectID="_1836664722" r:id="rId63"/>
        </w:object>
      </w:r>
      <w:r w:rsidRPr="00A4671B">
        <w:rPr>
          <w:rFonts w:asciiTheme="majorEastAsia" w:eastAsiaTheme="majorEastAsia" w:hAnsiTheme="majorEastAsia" w:cs="黑体" w:hint="eastAsia"/>
          <w:sz w:val="24"/>
        </w:rPr>
        <w:t>并联组成，输入电阻为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03936ECD">
          <v:shape id="_x0000_i1081" type="#_x0000_t75" style="width:15.05pt;height:18.15pt" o:ole="">
            <v:imagedata r:id="rId64" o:title=""/>
          </v:shape>
          <o:OLEObject Type="Embed" ProgID="Equation.DSMT4" ShapeID="_x0000_i1081" DrawAspect="Content" ObjectID="_1836664723" r:id="rId65"/>
        </w:object>
      </w:r>
      <w:r w:rsidRPr="00A4671B">
        <w:rPr>
          <w:rFonts w:asciiTheme="majorEastAsia" w:eastAsiaTheme="majorEastAsia" w:hAnsiTheme="majorEastAsia" w:cs="黑体" w:hint="eastAsia"/>
          <w:sz w:val="24"/>
        </w:rPr>
        <w:t>。</w:t>
      </w:r>
      <w:r w:rsidRPr="00A4671B">
        <w:rPr>
          <w:rFonts w:asciiTheme="majorEastAsia" w:eastAsiaTheme="majorEastAsia" w:hAnsiTheme="majorEastAsia" w:cs="黑体"/>
          <w:sz w:val="24"/>
        </w:rPr>
        <w:t>实验要求测量三种不同</w:t>
      </w:r>
      <w:r w:rsidRPr="00A4671B">
        <w:rPr>
          <w:rFonts w:asciiTheme="majorEastAsia" w:eastAsiaTheme="majorEastAsia" w:hAnsiTheme="majorEastAsia" w:cs="黑体" w:hint="eastAsia"/>
          <w:position w:val="-10"/>
          <w:sz w:val="24"/>
        </w:rPr>
        <w:object w:dxaOrig="499" w:dyaOrig="320" w14:anchorId="5E98690B">
          <v:shape id="_x0000_i1084" type="#_x0000_t75" style="width:25.05pt;height:15.95pt" o:ole="">
            <v:imagedata r:id="rId66" o:title=""/>
          </v:shape>
          <o:OLEObject Type="Embed" ProgID="Equation.DSMT4" ShapeID="_x0000_i1084" DrawAspect="Content" ObjectID="_1836664724" r:id="rId67"/>
        </w:object>
      </w:r>
      <w:r w:rsidRPr="00A4671B">
        <w:rPr>
          <w:rFonts w:asciiTheme="majorEastAsia" w:eastAsiaTheme="majorEastAsia" w:hAnsiTheme="majorEastAsia" w:cs="黑体"/>
          <w:sz w:val="24"/>
        </w:rPr>
        <w:t>组合下的输出：</w:t>
      </w:r>
      <w:r w:rsidRPr="00A4671B">
        <w:rPr>
          <w:rFonts w:asciiTheme="majorEastAsia" w:eastAsiaTheme="majorEastAsia" w:hAnsiTheme="majorEastAsia" w:cs="黑体" w:hint="eastAsia"/>
          <w:position w:val="-10"/>
          <w:sz w:val="24"/>
        </w:rPr>
        <w:object w:dxaOrig="940" w:dyaOrig="320" w14:anchorId="5606C3DB">
          <v:shape id="_x0000_i1091" type="#_x0000_t75" style="width:46.95pt;height:15.95pt" o:ole="">
            <v:imagedata r:id="rId68" o:title=""/>
          </v:shape>
          <o:OLEObject Type="Embed" ProgID="Equation.DSMT4" ShapeID="_x0000_i1091" DrawAspect="Content" ObjectID="_1836664725" r:id="rId69"/>
        </w:object>
      </w:r>
      <w:r w:rsidRPr="00A4671B">
        <w:rPr>
          <w:rFonts w:asciiTheme="majorEastAsia" w:eastAsiaTheme="majorEastAsia" w:hAnsiTheme="majorEastAsia" w:cs="黑体"/>
          <w:sz w:val="24"/>
        </w:rPr>
        <w:t>,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1040" w:dyaOrig="279" w14:anchorId="69A7FC20">
          <v:shape id="_x0000_i1094" type="#_x0000_t75" style="width:51.95pt;height:14.1pt" o:ole="">
            <v:imagedata r:id="rId70" o:title=""/>
          </v:shape>
          <o:OLEObject Type="Embed" ProgID="Equation.DSMT4" ShapeID="_x0000_i1094" DrawAspect="Content" ObjectID="_1836664726" r:id="rId71"/>
        </w:object>
      </w:r>
      <w:r w:rsidRPr="00A4671B">
        <w:rPr>
          <w:rFonts w:asciiTheme="majorEastAsia" w:eastAsiaTheme="majorEastAsia" w:hAnsiTheme="majorEastAsia" w:cs="黑体"/>
          <w:sz w:val="24"/>
        </w:rPr>
        <w:t>；</w:t>
      </w:r>
      <w:r w:rsidRPr="00A4671B">
        <w:rPr>
          <w:rFonts w:asciiTheme="majorEastAsia" w:eastAsiaTheme="majorEastAsia" w:hAnsiTheme="majorEastAsia" w:cs="黑体" w:hint="eastAsia"/>
          <w:position w:val="-10"/>
          <w:sz w:val="24"/>
        </w:rPr>
        <w:object w:dxaOrig="1939" w:dyaOrig="320" w14:anchorId="1802D267">
          <v:shape id="_x0000_i1097" type="#_x0000_t75" style="width:97.05pt;height:15.95pt" o:ole="">
            <v:imagedata r:id="rId72" o:title=""/>
          </v:shape>
          <o:OLEObject Type="Embed" ProgID="Equation.DSMT4" ShapeID="_x0000_i1097" DrawAspect="Content" ObjectID="_1836664727" r:id="rId73"/>
        </w:object>
      </w:r>
      <w:r w:rsidRPr="00A4671B">
        <w:rPr>
          <w:rFonts w:asciiTheme="majorEastAsia" w:eastAsiaTheme="majorEastAsia" w:hAnsiTheme="majorEastAsia" w:cs="黑体"/>
          <w:sz w:val="24"/>
        </w:rPr>
        <w:t>；</w:t>
      </w:r>
      <w:r w:rsidRPr="00A4671B">
        <w:rPr>
          <w:rFonts w:asciiTheme="majorEastAsia" w:eastAsiaTheme="majorEastAsia" w:hAnsiTheme="majorEastAsia" w:cs="黑体" w:hint="eastAsia"/>
          <w:position w:val="-10"/>
          <w:sz w:val="24"/>
        </w:rPr>
        <w:object w:dxaOrig="1920" w:dyaOrig="320" w14:anchorId="4E6B78DF">
          <v:shape id="_x0000_i1100" type="#_x0000_t75" style="width:96.1pt;height:15.95pt" o:ole="">
            <v:imagedata r:id="rId74" o:title=""/>
          </v:shape>
          <o:OLEObject Type="Embed" ProgID="Equation.DSMT4" ShapeID="_x0000_i1100" DrawAspect="Content" ObjectID="_1836664728" r:id="rId75"/>
        </w:object>
      </w:r>
      <w:r w:rsidRPr="00A4671B">
        <w:rPr>
          <w:rFonts w:asciiTheme="majorEastAsia" w:eastAsiaTheme="majorEastAsia" w:hAnsiTheme="majorEastAsia" w:cs="黑体"/>
          <w:sz w:val="24"/>
        </w:rPr>
        <w:t xml:space="preserve"> 。当减小反馈电阻</w:t>
      </w:r>
      <w:r w:rsidRPr="00A4671B">
        <w:rPr>
          <w:rFonts w:asciiTheme="majorEastAsia" w:eastAsiaTheme="majorEastAsia" w:hAnsiTheme="majorEastAsia" w:cs="黑体" w:hint="eastAsia"/>
          <w:position w:val="-4"/>
          <w:sz w:val="24"/>
        </w:rPr>
        <w:object w:dxaOrig="240" w:dyaOrig="260" w14:anchorId="69B9E09C">
          <v:shape id="_x0000_i1103" type="#_x0000_t75" style="width:11.9pt;height:13.15pt" o:ole="">
            <v:imagedata r:id="rId76" o:title=""/>
          </v:shape>
          <o:OLEObject Type="Embed" ProgID="Equation.DSMT4" ShapeID="_x0000_i1103" DrawAspect="Content" ObjectID="_1836664729" r:id="rId77"/>
        </w:object>
      </w:r>
      <w:r w:rsidRPr="00A4671B">
        <w:rPr>
          <w:rFonts w:asciiTheme="majorEastAsia" w:eastAsiaTheme="majorEastAsia" w:hAnsiTheme="majorEastAsia" w:cs="黑体"/>
          <w:sz w:val="24"/>
        </w:rPr>
        <w:t>或反馈电容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5DD201D8">
          <v:shape id="_x0000_i1106" type="#_x0000_t75" style="width:11.9pt;height:14.1pt" o:ole="">
            <v:imagedata r:id="rId78" o:title=""/>
          </v:shape>
          <o:OLEObject Type="Embed" ProgID="Equation.DSMT4" ShapeID="_x0000_i1106" DrawAspect="Content" ObjectID="_1836664730" r:id="rId79"/>
        </w:object>
      </w:r>
      <w:r w:rsidRPr="00A4671B">
        <w:rPr>
          <w:rFonts w:asciiTheme="majorEastAsia" w:eastAsiaTheme="majorEastAsia" w:hAnsiTheme="majorEastAsia" w:cs="黑体"/>
          <w:sz w:val="24"/>
        </w:rPr>
        <w:t>时，时间常数</w:t>
      </w:r>
      <w:r w:rsidRPr="00A4671B">
        <w:rPr>
          <w:rFonts w:asciiTheme="majorEastAsia" w:eastAsiaTheme="majorEastAsia" w:hAnsiTheme="majorEastAsia" w:cs="黑体" w:hint="eastAsia"/>
          <w:position w:val="-4"/>
          <w:sz w:val="24"/>
        </w:rPr>
        <w:object w:dxaOrig="220" w:dyaOrig="260" w14:anchorId="32BE3DF4">
          <v:shape id="_x0000_i1109" type="#_x0000_t75" style="width:10.95pt;height:13.15pt" o:ole="">
            <v:imagedata r:id="rId80" o:title=""/>
          </v:shape>
          <o:OLEObject Type="Embed" ProgID="Equation.DSMT4" ShapeID="_x0000_i1109" DrawAspect="Content" ObjectID="_1836664731" r:id="rId81"/>
        </w:object>
      </w:r>
      <w:r w:rsidRPr="00A4671B">
        <w:rPr>
          <w:rFonts w:asciiTheme="majorEastAsia" w:eastAsiaTheme="majorEastAsia" w:hAnsiTheme="majorEastAsia" w:cs="黑体"/>
          <w:sz w:val="24"/>
        </w:rPr>
        <w:t>减小。时间常数越小，系统的动态响应越快，阶跃响应曲线的上升速度越快，能够更快地达到稳态值。</w:t>
      </w:r>
    </w:p>
    <w:p w14:paraId="529FBAB2" w14:textId="77777777" w:rsidR="009B5D25" w:rsidRPr="009B5D25" w:rsidRDefault="009B5D25" w:rsidP="009B5D25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9B5D25">
        <w:rPr>
          <w:rFonts w:asciiTheme="majorEastAsia" w:eastAsiaTheme="majorEastAsia" w:hAnsiTheme="majorEastAsia" w:cs="黑体"/>
          <w:sz w:val="24"/>
        </w:rPr>
        <w:t>在惯性环节（一阶系统）的阶跃响应中，输出电压的理论表达式为：</w:t>
      </w:r>
    </w:p>
    <w:p w14:paraId="54CA22EB" w14:textId="77777777" w:rsidR="009B5D25" w:rsidRDefault="009B5D25" w:rsidP="009B5D25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9B5D25">
        <w:rPr>
          <w:rFonts w:asciiTheme="majorEastAsia" w:eastAsiaTheme="majorEastAsia" w:hAnsiTheme="majorEastAsia" w:cs="黑体" w:hint="eastAsia"/>
          <w:position w:val="-12"/>
          <w:sz w:val="24"/>
        </w:rPr>
        <w:object w:dxaOrig="2439" w:dyaOrig="540" w14:anchorId="607B0C7C">
          <v:shape id="_x0000_i1329" type="#_x0000_t75" style="width:122.1pt;height:26.9pt" o:ole="">
            <v:imagedata r:id="rId82" o:title=""/>
          </v:shape>
          <o:OLEObject Type="Embed" ProgID="Equation.DSMT4" ShapeID="_x0000_i1329" DrawAspect="Content" ObjectID="_1836664732" r:id="rId83"/>
        </w:object>
      </w:r>
    </w:p>
    <w:p w14:paraId="0D30681A" w14:textId="77777777" w:rsidR="00AC0382" w:rsidRDefault="009B5D25" w:rsidP="00AC0382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9B5D25">
        <w:rPr>
          <w:rFonts w:asciiTheme="majorEastAsia" w:eastAsiaTheme="majorEastAsia" w:hAnsiTheme="majorEastAsia" w:cs="黑体"/>
          <w:sz w:val="24"/>
        </w:rPr>
        <w:lastRenderedPageBreak/>
        <w:t>其中，稳态增益</w:t>
      </w:r>
      <w:r w:rsidRPr="009B5D25">
        <w:rPr>
          <w:rFonts w:asciiTheme="majorEastAsia" w:eastAsiaTheme="majorEastAsia" w:hAnsiTheme="majorEastAsia" w:cs="黑体" w:hint="eastAsia"/>
          <w:position w:val="-30"/>
          <w:sz w:val="24"/>
        </w:rPr>
        <w:object w:dxaOrig="780" w:dyaOrig="680" w14:anchorId="6B9AD42D">
          <v:shape id="_x0000_i1422" type="#_x0000_t75" style="width:39.15pt;height:34.1pt" o:ole="">
            <v:imagedata r:id="rId84" o:title=""/>
          </v:shape>
          <o:OLEObject Type="Embed" ProgID="Equation.DSMT4" ShapeID="_x0000_i1422" DrawAspect="Content" ObjectID="_1836664733" r:id="rId85"/>
        </w:object>
      </w:r>
      <w:r w:rsidRPr="009B5D25">
        <w:rPr>
          <w:rFonts w:asciiTheme="majorEastAsia" w:eastAsiaTheme="majorEastAsia" w:hAnsiTheme="majorEastAsia" w:cs="黑体"/>
          <w:sz w:val="24"/>
        </w:rPr>
        <w:t>，时间常数</w:t>
      </w:r>
      <w:r w:rsidRPr="009B5D25">
        <w:rPr>
          <w:rFonts w:asciiTheme="majorEastAsia" w:eastAsiaTheme="majorEastAsia" w:hAnsiTheme="majorEastAsia" w:cs="黑体" w:hint="eastAsia"/>
          <w:position w:val="-12"/>
          <w:sz w:val="24"/>
        </w:rPr>
        <w:object w:dxaOrig="960" w:dyaOrig="360" w14:anchorId="2DCAA81A">
          <v:shape id="_x0000_i1423" type="#_x0000_t75" style="width:47.9pt;height:18.15pt" o:ole="">
            <v:imagedata r:id="rId86" o:title=""/>
          </v:shape>
          <o:OLEObject Type="Embed" ProgID="Equation.DSMT4" ShapeID="_x0000_i1423" DrawAspect="Content" ObjectID="_1836664734" r:id="rId87"/>
        </w:object>
      </w:r>
      <w:r w:rsidRPr="009B5D25">
        <w:rPr>
          <w:rFonts w:asciiTheme="majorEastAsia" w:eastAsiaTheme="majorEastAsia" w:hAnsiTheme="majorEastAsia" w:cs="黑体"/>
          <w:sz w:val="24"/>
        </w:rPr>
        <w:t>。</w:t>
      </w:r>
    </w:p>
    <w:p w14:paraId="177B54DE" w14:textId="77777777" w:rsidR="00AC0382" w:rsidRDefault="00AC0382" w:rsidP="00AC0382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2180" w:dyaOrig="360" w14:anchorId="4C893B9E">
          <v:shape id="_x0000_i1438" type="#_x0000_t75" style="width:108.95pt;height:18.15pt" o:ole="">
            <v:imagedata r:id="rId88" o:title=""/>
          </v:shape>
          <o:OLEObject Type="Embed" ProgID="Equation.DSMT4" ShapeID="_x0000_i1438" DrawAspect="Content" ObjectID="_1836664735" r:id="rId89"/>
        </w:object>
      </w:r>
      <w:r w:rsidR="00472D23">
        <w:rPr>
          <w:rFonts w:asciiTheme="majorEastAsia" w:eastAsiaTheme="majorEastAsia" w:hAnsiTheme="majorEastAsia" w:cs="黑体" w:hint="eastAsia"/>
          <w:sz w:val="24"/>
        </w:rPr>
        <w:t>时</w:t>
      </w:r>
      <w:r>
        <w:rPr>
          <w:rFonts w:asciiTheme="majorEastAsia" w:eastAsiaTheme="majorEastAsia" w:hAnsiTheme="majorEastAsia" w:cs="黑体" w:hint="eastAsia"/>
          <w:sz w:val="24"/>
        </w:rPr>
        <w:t>，</w:t>
      </w: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4819" w:dyaOrig="380" w14:anchorId="39505A2B">
          <v:shape id="_x0000_i1432" type="#_x0000_t75" style="width:241.05pt;height:19.1pt" o:ole="">
            <v:imagedata r:id="rId90" o:title=""/>
          </v:shape>
          <o:OLEObject Type="Embed" ProgID="Equation.DSMT4" ShapeID="_x0000_i1432" DrawAspect="Content" ObjectID="_1836664736" r:id="rId91"/>
        </w:object>
      </w:r>
      <w:r>
        <w:rPr>
          <w:rFonts w:asciiTheme="majorEastAsia" w:eastAsiaTheme="majorEastAsia" w:hAnsiTheme="majorEastAsia" w:cs="黑体" w:hint="eastAsia"/>
          <w:sz w:val="24"/>
        </w:rPr>
        <w:t>，</w:t>
      </w:r>
      <w:r w:rsidRPr="00AC0382">
        <w:rPr>
          <w:rFonts w:asciiTheme="majorEastAsia" w:eastAsiaTheme="majorEastAsia" w:hAnsiTheme="majorEastAsia" w:cs="黑体" w:hint="eastAsia"/>
          <w:position w:val="-24"/>
          <w:sz w:val="24"/>
        </w:rPr>
        <w:object w:dxaOrig="1359" w:dyaOrig="620" w14:anchorId="2792A950">
          <v:shape id="_x0000_i1452" type="#_x0000_t75" style="width:67.95pt;height:31pt" o:ole="">
            <v:imagedata r:id="rId92" o:title=""/>
          </v:shape>
          <o:OLEObject Type="Embed" ProgID="Equation.DSMT4" ShapeID="_x0000_i1452" DrawAspect="Content" ObjectID="_1836664737" r:id="rId93"/>
        </w:object>
      </w:r>
      <w:r>
        <w:rPr>
          <w:rFonts w:asciiTheme="majorEastAsia" w:eastAsiaTheme="majorEastAsia" w:hAnsiTheme="majorEastAsia" w:cs="黑体" w:hint="eastAsia"/>
          <w:sz w:val="24"/>
        </w:rPr>
        <w:t>；</w:t>
      </w:r>
    </w:p>
    <w:p w14:paraId="7AA508BB" w14:textId="77777777" w:rsidR="00AC0382" w:rsidRDefault="00AC0382" w:rsidP="00AC0382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2220" w:dyaOrig="360" w14:anchorId="3552182A">
          <v:shape id="_x0000_i1435" type="#_x0000_t75" style="width:111.15pt;height:18.15pt" o:ole="">
            <v:imagedata r:id="rId94" o:title=""/>
          </v:shape>
          <o:OLEObject Type="Embed" ProgID="Equation.DSMT4" ShapeID="_x0000_i1435" DrawAspect="Content" ObjectID="_1836664738" r:id="rId95"/>
        </w:object>
      </w:r>
      <w:r>
        <w:rPr>
          <w:rFonts w:asciiTheme="majorEastAsia" w:eastAsiaTheme="majorEastAsia" w:hAnsiTheme="majorEastAsia" w:cs="黑体" w:hint="eastAsia"/>
          <w:sz w:val="24"/>
        </w:rPr>
        <w:t>时，</w:t>
      </w: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4880" w:dyaOrig="380" w14:anchorId="50E634D9">
          <v:shape id="_x0000_i1443" type="#_x0000_t75" style="width:243.85pt;height:19.1pt" o:ole="">
            <v:imagedata r:id="rId96" o:title=""/>
          </v:shape>
          <o:OLEObject Type="Embed" ProgID="Equation.DSMT4" ShapeID="_x0000_i1443" DrawAspect="Content" ObjectID="_1836664739" r:id="rId97"/>
        </w:object>
      </w:r>
      <w:r>
        <w:rPr>
          <w:rFonts w:asciiTheme="majorEastAsia" w:eastAsiaTheme="majorEastAsia" w:hAnsiTheme="majorEastAsia" w:cs="黑体" w:hint="eastAsia"/>
          <w:sz w:val="24"/>
        </w:rPr>
        <w:t>，</w:t>
      </w:r>
      <w:r w:rsidRPr="00AC0382">
        <w:rPr>
          <w:rFonts w:asciiTheme="majorEastAsia" w:eastAsiaTheme="majorEastAsia" w:hAnsiTheme="majorEastAsia" w:cs="黑体" w:hint="eastAsia"/>
          <w:position w:val="-24"/>
          <w:sz w:val="24"/>
        </w:rPr>
        <w:object w:dxaOrig="1359" w:dyaOrig="620" w14:anchorId="4198457C">
          <v:shape id="_x0000_i1455" type="#_x0000_t75" style="width:67.95pt;height:31pt" o:ole="">
            <v:imagedata r:id="rId98" o:title=""/>
          </v:shape>
          <o:OLEObject Type="Embed" ProgID="Equation.DSMT4" ShapeID="_x0000_i1455" DrawAspect="Content" ObjectID="_1836664740" r:id="rId99"/>
        </w:object>
      </w:r>
      <w:r>
        <w:rPr>
          <w:rFonts w:asciiTheme="majorEastAsia" w:eastAsiaTheme="majorEastAsia" w:hAnsiTheme="majorEastAsia" w:cs="黑体" w:hint="eastAsia"/>
          <w:sz w:val="24"/>
        </w:rPr>
        <w:t>；</w:t>
      </w:r>
    </w:p>
    <w:p w14:paraId="1760326C" w14:textId="284CF3FB" w:rsidR="009B5D25" w:rsidRPr="00AC0382" w:rsidRDefault="00AC0382" w:rsidP="00AC0382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 w:hint="eastAsia"/>
          <w:sz w:val="24"/>
        </w:rPr>
      </w:pP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2160" w:dyaOrig="360" w14:anchorId="3E552FDE">
          <v:shape id="_x0000_i1446" type="#_x0000_t75" style="width:108pt;height:18.15pt" o:ole="">
            <v:imagedata r:id="rId100" o:title=""/>
          </v:shape>
          <o:OLEObject Type="Embed" ProgID="Equation.DSMT4" ShapeID="_x0000_i1446" DrawAspect="Content" ObjectID="_1836664741" r:id="rId101"/>
        </w:object>
      </w:r>
      <w:r>
        <w:rPr>
          <w:rFonts w:asciiTheme="majorEastAsia" w:eastAsiaTheme="majorEastAsia" w:hAnsiTheme="majorEastAsia" w:cs="黑体" w:hint="eastAsia"/>
          <w:sz w:val="24"/>
        </w:rPr>
        <w:t>时，</w:t>
      </w:r>
      <w:r w:rsidRPr="00AC0382">
        <w:rPr>
          <w:rFonts w:asciiTheme="majorEastAsia" w:eastAsiaTheme="majorEastAsia" w:hAnsiTheme="majorEastAsia" w:cs="黑体" w:hint="eastAsia"/>
          <w:position w:val="-12"/>
          <w:sz w:val="24"/>
        </w:rPr>
        <w:object w:dxaOrig="4760" w:dyaOrig="380" w14:anchorId="372A545F">
          <v:shape id="_x0000_i1449" type="#_x0000_t75" style="width:237.9pt;height:19.1pt" o:ole="">
            <v:imagedata r:id="rId102" o:title=""/>
          </v:shape>
          <o:OLEObject Type="Embed" ProgID="Equation.DSMT4" ShapeID="_x0000_i1449" DrawAspect="Content" ObjectID="_1836664742" r:id="rId103"/>
        </w:object>
      </w:r>
      <w:r>
        <w:rPr>
          <w:rFonts w:asciiTheme="majorEastAsia" w:eastAsiaTheme="majorEastAsia" w:hAnsiTheme="majorEastAsia" w:cs="黑体" w:hint="eastAsia"/>
          <w:sz w:val="24"/>
        </w:rPr>
        <w:t>，</w:t>
      </w:r>
      <w:r w:rsidRPr="00AC0382">
        <w:rPr>
          <w:rFonts w:asciiTheme="majorEastAsia" w:eastAsiaTheme="majorEastAsia" w:hAnsiTheme="majorEastAsia" w:cs="黑体" w:hint="eastAsia"/>
          <w:position w:val="-24"/>
          <w:sz w:val="24"/>
        </w:rPr>
        <w:object w:dxaOrig="1579" w:dyaOrig="620" w14:anchorId="2C95AACE">
          <v:shape id="_x0000_i1458" type="#_x0000_t75" style="width:78.9pt;height:31pt" o:ole="">
            <v:imagedata r:id="rId104" o:title=""/>
          </v:shape>
          <o:OLEObject Type="Embed" ProgID="Equation.DSMT4" ShapeID="_x0000_i1458" DrawAspect="Content" ObjectID="_1836664743" r:id="rId105"/>
        </w:object>
      </w:r>
      <w:r>
        <w:rPr>
          <w:rFonts w:asciiTheme="majorEastAsia" w:eastAsiaTheme="majorEastAsia" w:hAnsiTheme="majorEastAsia" w:cs="黑体" w:hint="eastAsia"/>
          <w:sz w:val="24"/>
        </w:rPr>
        <w:t>。</w:t>
      </w:r>
    </w:p>
    <w:p w14:paraId="1C04D3B9" w14:textId="7543FE7B" w:rsidR="00D81F2A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比例微分环节</w:t>
      </w:r>
    </w:p>
    <w:p w14:paraId="562E0EA7" w14:textId="43EA809E" w:rsid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比例微分环节的传递函数为：</w:t>
      </w:r>
    </w:p>
    <w:p w14:paraId="54827DAC" w14:textId="2BBAB951" w:rsidR="00A4671B" w:rsidRDefault="00A4671B" w:rsidP="00A4671B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1860" w:dyaOrig="360" w14:anchorId="7CDFA17C">
          <v:shape id="_x0000_i1112" type="#_x0000_t75" style="width:92.95pt;height:18.15pt" o:ole="">
            <v:imagedata r:id="rId106" o:title=""/>
          </v:shape>
          <o:OLEObject Type="Embed" ProgID="Equation.DSMT4" ShapeID="_x0000_i1112" DrawAspect="Content" ObjectID="_1836664744" r:id="rId107"/>
        </w:object>
      </w:r>
    </w:p>
    <w:p w14:paraId="5C42F668" w14:textId="0A8EC5E2" w:rsidR="00A4671B" w:rsidRP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 w:hint="eastAsia"/>
          <w:sz w:val="24"/>
        </w:rPr>
      </w:pPr>
      <w:r w:rsidRPr="00A4671B">
        <w:rPr>
          <w:rFonts w:asciiTheme="majorEastAsia" w:eastAsiaTheme="majorEastAsia" w:hAnsiTheme="majorEastAsia" w:cs="黑体"/>
          <w:sz w:val="24"/>
        </w:rPr>
        <w:t>实验要求分别改变输入电阻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263CBE49">
          <v:shape id="_x0000_i1115" type="#_x0000_t75" style="width:15.05pt;height:18.15pt" o:ole="">
            <v:imagedata r:id="rId108" o:title=""/>
          </v:shape>
          <o:OLEObject Type="Embed" ProgID="Equation.DSMT4" ShapeID="_x0000_i1115" DrawAspect="Content" ObjectID="_1836664745" r:id="rId109"/>
        </w:object>
      </w:r>
      <w:r w:rsidRPr="00A4671B">
        <w:rPr>
          <w:rFonts w:asciiTheme="majorEastAsia" w:eastAsiaTheme="majorEastAsia" w:hAnsiTheme="majorEastAsia" w:cs="黑体"/>
          <w:sz w:val="24"/>
        </w:rPr>
        <w:t>的阻值为</w:t>
      </w:r>
      <w:r w:rsidR="00257424" w:rsidRPr="00257424">
        <w:rPr>
          <w:rFonts w:asciiTheme="majorEastAsia" w:eastAsiaTheme="majorEastAsia" w:hAnsiTheme="majorEastAsia" w:cs="黑体" w:hint="eastAsia"/>
          <w:position w:val="-6"/>
          <w:sz w:val="24"/>
        </w:rPr>
        <w:object w:dxaOrig="560" w:dyaOrig="279" w14:anchorId="677F223A">
          <v:shape id="_x0000_i1313" type="#_x0000_t75" style="width:27.85pt;height:14.1pt" o:ole="">
            <v:imagedata r:id="rId110" o:title=""/>
          </v:shape>
          <o:OLEObject Type="Embed" ProgID="Equation.DSMT4" ShapeID="_x0000_i1313" DrawAspect="Content" ObjectID="_1836664746" r:id="rId111"/>
        </w:object>
      </w:r>
      <w:r w:rsidRPr="00A4671B">
        <w:rPr>
          <w:rFonts w:asciiTheme="majorEastAsia" w:eastAsiaTheme="majorEastAsia" w:hAnsiTheme="majorEastAsia" w:cs="黑体"/>
          <w:sz w:val="24"/>
        </w:rPr>
        <w:t>和</w:t>
      </w:r>
      <w:r w:rsidR="00257424" w:rsidRPr="00257424">
        <w:rPr>
          <w:rFonts w:asciiTheme="majorEastAsia" w:eastAsiaTheme="majorEastAsia" w:hAnsiTheme="majorEastAsia" w:cs="黑体" w:hint="eastAsia"/>
          <w:position w:val="-6"/>
          <w:sz w:val="24"/>
        </w:rPr>
        <w:object w:dxaOrig="560" w:dyaOrig="279" w14:anchorId="7E004614">
          <v:shape id="_x0000_i1316" type="#_x0000_t75" style="width:27.85pt;height:14.1pt" o:ole="">
            <v:imagedata r:id="rId112" o:title=""/>
          </v:shape>
          <o:OLEObject Type="Embed" ProgID="Equation.DSMT4" ShapeID="_x0000_i1316" DrawAspect="Content" ObjectID="_1836664747" r:id="rId113"/>
        </w:object>
      </w:r>
      <w:r w:rsidRPr="00A4671B">
        <w:rPr>
          <w:rFonts w:asciiTheme="majorEastAsia" w:eastAsiaTheme="majorEastAsia" w:hAnsiTheme="majorEastAsia" w:cs="黑体"/>
          <w:sz w:val="24"/>
        </w:rPr>
        <w:t>。增大输入电阻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54B428B3">
          <v:shape id="_x0000_i1118" type="#_x0000_t75" style="width:15.05pt;height:18.15pt" o:ole="">
            <v:imagedata r:id="rId114" o:title=""/>
          </v:shape>
          <o:OLEObject Type="Embed" ProgID="Equation.DSMT4" ShapeID="_x0000_i1118" DrawAspect="Content" ObjectID="_1836664748" r:id="rId115"/>
        </w:object>
      </w:r>
      <w:r w:rsidRPr="00A4671B">
        <w:rPr>
          <w:rFonts w:asciiTheme="majorEastAsia" w:eastAsiaTheme="majorEastAsia" w:hAnsiTheme="majorEastAsia" w:cs="黑体"/>
          <w:sz w:val="24"/>
        </w:rPr>
        <w:t>会降低系统的整体比例增益，并在一定程度上改变微分作用的权重。</w:t>
      </w:r>
      <w:proofErr w:type="gramStart"/>
      <w:r w:rsidRPr="00A4671B">
        <w:rPr>
          <w:rFonts w:asciiTheme="majorEastAsia" w:eastAsiaTheme="majorEastAsia" w:hAnsiTheme="majorEastAsia" w:cs="黑体"/>
          <w:sz w:val="24"/>
        </w:rPr>
        <w:t>在阶跃信号</w:t>
      </w:r>
      <w:proofErr w:type="gramEnd"/>
      <w:r w:rsidRPr="00A4671B">
        <w:rPr>
          <w:rFonts w:asciiTheme="majorEastAsia" w:eastAsiaTheme="majorEastAsia" w:hAnsiTheme="majorEastAsia" w:cs="黑体"/>
          <w:sz w:val="24"/>
        </w:rPr>
        <w:t>输入瞬间，微分作用会导致输出出现尖峰，随后回落至由比例部分决定的稳态值。增大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589895E4">
          <v:shape id="_x0000_i1121" type="#_x0000_t75" style="width:15.05pt;height:18.15pt" o:ole="">
            <v:imagedata r:id="rId116" o:title=""/>
          </v:shape>
          <o:OLEObject Type="Embed" ProgID="Equation.DSMT4" ShapeID="_x0000_i1121" DrawAspect="Content" ObjectID="_1836664749" r:id="rId117"/>
        </w:object>
      </w:r>
      <w:r w:rsidRPr="00A4671B">
        <w:rPr>
          <w:rFonts w:asciiTheme="majorEastAsia" w:eastAsiaTheme="majorEastAsia" w:hAnsiTheme="majorEastAsia" w:cs="黑体"/>
          <w:sz w:val="24"/>
        </w:rPr>
        <w:t>会使稳态输出的幅值减小。</w:t>
      </w:r>
    </w:p>
    <w:p w14:paraId="6BDF131B" w14:textId="06B0E86A" w:rsidR="00D81F2A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比例积分环节</w:t>
      </w:r>
    </w:p>
    <w:p w14:paraId="230088FB" w14:textId="0741D446" w:rsid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比例积分环节的传递函数为：</w:t>
      </w:r>
    </w:p>
    <w:p w14:paraId="5C0678EB" w14:textId="489F8967" w:rsidR="00A4671B" w:rsidRDefault="00A4671B" w:rsidP="00A4671B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 w:hint="eastAsia"/>
          <w:position w:val="-32"/>
          <w:sz w:val="24"/>
        </w:rPr>
        <w:object w:dxaOrig="4599" w:dyaOrig="980" w14:anchorId="51EFDDE9">
          <v:shape id="_x0000_i1124" type="#_x0000_t75" style="width:230.1pt;height:49.15pt" o:ole="">
            <v:imagedata r:id="rId118" o:title=""/>
          </v:shape>
          <o:OLEObject Type="Embed" ProgID="Equation.DSMT4" ShapeID="_x0000_i1124" DrawAspect="Content" ObjectID="_1836664750" r:id="rId119"/>
        </w:object>
      </w:r>
    </w:p>
    <w:p w14:paraId="2CDCBD2A" w14:textId="17103E1F" w:rsidR="00A4671B" w:rsidRDefault="00A4671B" w:rsidP="00A4671B">
      <w:pPr>
        <w:widowControl/>
        <w:spacing w:after="5" w:line="266" w:lineRule="auto"/>
        <w:ind w:left="720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/>
          <w:sz w:val="24"/>
        </w:rPr>
        <w:t>其中比例增益</w:t>
      </w:r>
      <w:r w:rsidRPr="00A4671B">
        <w:rPr>
          <w:rFonts w:asciiTheme="majorEastAsia" w:eastAsiaTheme="majorEastAsia" w:hAnsiTheme="majorEastAsia" w:cs="黑体" w:hint="eastAsia"/>
          <w:position w:val="-30"/>
          <w:sz w:val="24"/>
        </w:rPr>
        <w:object w:dxaOrig="780" w:dyaOrig="680" w14:anchorId="534DB4D0">
          <v:shape id="_x0000_i1127" type="#_x0000_t75" style="width:39.15pt;height:34.1pt" o:ole="">
            <v:imagedata r:id="rId120" o:title=""/>
          </v:shape>
          <o:OLEObject Type="Embed" ProgID="Equation.DSMT4" ShapeID="_x0000_i1127" DrawAspect="Content" ObjectID="_1836664751" r:id="rId121"/>
        </w:object>
      </w:r>
      <w:r w:rsidRPr="00A4671B">
        <w:rPr>
          <w:rFonts w:asciiTheme="majorEastAsia" w:eastAsiaTheme="majorEastAsia" w:hAnsiTheme="majorEastAsia" w:cs="黑体"/>
          <w:sz w:val="24"/>
        </w:rPr>
        <w:t>，积分时间常数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859" w:dyaOrig="360" w14:anchorId="38C8B930">
          <v:shape id="_x0000_i1130" type="#_x0000_t75" style="width:42.9pt;height:18.15pt" o:ole="">
            <v:imagedata r:id="rId122" o:title=""/>
          </v:shape>
          <o:OLEObject Type="Embed" ProgID="Equation.DSMT4" ShapeID="_x0000_i1130" DrawAspect="Content" ObjectID="_1836664752" r:id="rId123"/>
        </w:object>
      </w:r>
      <w:r w:rsidRPr="00A4671B">
        <w:rPr>
          <w:rFonts w:asciiTheme="majorEastAsia" w:eastAsiaTheme="majorEastAsia" w:hAnsiTheme="majorEastAsia" w:cs="黑体"/>
          <w:sz w:val="24"/>
        </w:rPr>
        <w:t>。</w:t>
      </w:r>
    </w:p>
    <w:p w14:paraId="5FC1E22F" w14:textId="2CB4CC97" w:rsidR="00A4671B" w:rsidRPr="00A4671B" w:rsidRDefault="00A4671B" w:rsidP="00A4671B">
      <w:pPr>
        <w:widowControl/>
        <w:spacing w:after="5" w:line="266" w:lineRule="auto"/>
        <w:ind w:left="720"/>
        <w:rPr>
          <w:rFonts w:asciiTheme="majorEastAsia" w:eastAsiaTheme="majorEastAsia" w:hAnsiTheme="majorEastAsia" w:cs="黑体" w:hint="eastAsia"/>
          <w:sz w:val="24"/>
        </w:rPr>
      </w:pPr>
      <w:r w:rsidRPr="00A4671B">
        <w:rPr>
          <w:rFonts w:asciiTheme="majorEastAsia" w:eastAsiaTheme="majorEastAsia" w:hAnsiTheme="majorEastAsia" w:cs="黑体"/>
          <w:sz w:val="24"/>
        </w:rPr>
        <w:t>反馈回路由反馈电阻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260" w:dyaOrig="360" w14:anchorId="52D93075">
          <v:shape id="_x0000_i1133" type="#_x0000_t75" style="width:13.15pt;height:18.15pt" o:ole="">
            <v:imagedata r:id="rId124" o:title=""/>
          </v:shape>
          <o:OLEObject Type="Embed" ProgID="Equation.DSMT4" ShapeID="_x0000_i1133" DrawAspect="Content" ObjectID="_1836664753" r:id="rId125"/>
        </w:object>
      </w:r>
      <w:r w:rsidRPr="00A4671B">
        <w:rPr>
          <w:rFonts w:asciiTheme="majorEastAsia" w:eastAsiaTheme="majorEastAsia" w:hAnsiTheme="majorEastAsia" w:cs="黑体"/>
          <w:sz w:val="24"/>
        </w:rPr>
        <w:t>和电容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7993F383">
          <v:shape id="_x0000_i1136" type="#_x0000_t75" style="width:11.9pt;height:14.1pt" o:ole="">
            <v:imagedata r:id="rId126" o:title=""/>
          </v:shape>
          <o:OLEObject Type="Embed" ProgID="Equation.DSMT4" ShapeID="_x0000_i1136" DrawAspect="Content" ObjectID="_1836664754" r:id="rId127"/>
        </w:object>
      </w:r>
      <w:r w:rsidRPr="00A4671B">
        <w:rPr>
          <w:rFonts w:asciiTheme="majorEastAsia" w:eastAsiaTheme="majorEastAsia" w:hAnsiTheme="majorEastAsia" w:cs="黑体"/>
          <w:sz w:val="24"/>
        </w:rPr>
        <w:t>串联而成，输入电阻为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6C1874F6">
          <v:shape id="_x0000_i1139" type="#_x0000_t75" style="width:15.05pt;height:18.15pt" o:ole="">
            <v:imagedata r:id="rId128" o:title=""/>
          </v:shape>
          <o:OLEObject Type="Embed" ProgID="Equation.DSMT4" ShapeID="_x0000_i1139" DrawAspect="Content" ObjectID="_1836664755" r:id="rId129"/>
        </w:object>
      </w:r>
      <w:r w:rsidRPr="00A4671B">
        <w:rPr>
          <w:rFonts w:asciiTheme="majorEastAsia" w:eastAsiaTheme="majorEastAsia" w:hAnsiTheme="majorEastAsia" w:cs="黑体"/>
          <w:sz w:val="24"/>
        </w:rPr>
        <w:t>。实验要求改变电容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71638B48">
          <v:shape id="_x0000_i1142" type="#_x0000_t75" style="width:11.9pt;height:14.1pt" o:ole="">
            <v:imagedata r:id="rId130" o:title=""/>
          </v:shape>
          <o:OLEObject Type="Embed" ProgID="Equation.DSMT4" ShapeID="_x0000_i1142" DrawAspect="Content" ObjectID="_1836664756" r:id="rId131"/>
        </w:object>
      </w:r>
      <w:r w:rsidRPr="00A4671B">
        <w:rPr>
          <w:rFonts w:asciiTheme="majorEastAsia" w:eastAsiaTheme="majorEastAsia" w:hAnsiTheme="majorEastAsia" w:cs="黑体"/>
          <w:sz w:val="24"/>
        </w:rPr>
        <w:t>的值 。改变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7EDA7CC3">
          <v:shape id="_x0000_i1145" type="#_x0000_t75" style="width:11.9pt;height:14.1pt" o:ole="">
            <v:imagedata r:id="rId132" o:title=""/>
          </v:shape>
          <o:OLEObject Type="Embed" ProgID="Equation.DSMT4" ShapeID="_x0000_i1145" DrawAspect="Content" ObjectID="_1836664757" r:id="rId133"/>
        </w:object>
      </w:r>
      <w:r w:rsidRPr="00A4671B">
        <w:rPr>
          <w:rFonts w:asciiTheme="majorEastAsia" w:eastAsiaTheme="majorEastAsia" w:hAnsiTheme="majorEastAsia" w:cs="黑体"/>
          <w:sz w:val="24"/>
        </w:rPr>
        <w:t>主要影响积分时间常数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220" w:dyaOrig="360" w14:anchorId="14EE75C4">
          <v:shape id="_x0000_i1148" type="#_x0000_t75" style="width:10.95pt;height:18.15pt" o:ole="">
            <v:imagedata r:id="rId134" o:title=""/>
          </v:shape>
          <o:OLEObject Type="Embed" ProgID="Equation.DSMT4" ShapeID="_x0000_i1148" DrawAspect="Content" ObjectID="_1836664758" r:id="rId135"/>
        </w:object>
      </w:r>
      <w:r w:rsidRPr="00A4671B">
        <w:rPr>
          <w:rFonts w:asciiTheme="majorEastAsia" w:eastAsiaTheme="majorEastAsia" w:hAnsiTheme="majorEastAsia" w:cs="黑体"/>
          <w:sz w:val="24"/>
        </w:rPr>
        <w:t>。对于阶跃输入，输出响应</w:t>
      </w:r>
      <w:proofErr w:type="gramStart"/>
      <w:r w:rsidRPr="00A4671B">
        <w:rPr>
          <w:rFonts w:asciiTheme="majorEastAsia" w:eastAsiaTheme="majorEastAsia" w:hAnsiTheme="majorEastAsia" w:cs="黑体"/>
          <w:sz w:val="24"/>
        </w:rPr>
        <w:t>是阶跃</w:t>
      </w:r>
      <w:proofErr w:type="gramEnd"/>
      <w:r w:rsidRPr="00A4671B">
        <w:rPr>
          <w:rFonts w:asciiTheme="majorEastAsia" w:eastAsiaTheme="majorEastAsia" w:hAnsiTheme="majorEastAsia" w:cs="黑体"/>
          <w:sz w:val="24"/>
        </w:rPr>
        <w:t>跳变（比例作用）与斜坡上升（积分作用）的叠加。当减小电容</w:t>
      </w:r>
      <w:r w:rsidRPr="00A4671B">
        <w:rPr>
          <w:rFonts w:asciiTheme="majorEastAsia" w:eastAsiaTheme="majorEastAsia" w:hAnsiTheme="majorEastAsia" w:cs="黑体" w:hint="eastAsia"/>
          <w:position w:val="-6"/>
          <w:sz w:val="24"/>
        </w:rPr>
        <w:object w:dxaOrig="240" w:dyaOrig="279" w14:anchorId="67A3274A">
          <v:shape id="_x0000_i1151" type="#_x0000_t75" style="width:11.9pt;height:14.1pt" o:ole="">
            <v:imagedata r:id="rId136" o:title=""/>
          </v:shape>
          <o:OLEObject Type="Embed" ProgID="Equation.DSMT4" ShapeID="_x0000_i1151" DrawAspect="Content" ObjectID="_1836664759" r:id="rId137"/>
        </w:object>
      </w:r>
      <w:r w:rsidRPr="00A4671B">
        <w:rPr>
          <w:rFonts w:asciiTheme="majorEastAsia" w:eastAsiaTheme="majorEastAsia" w:hAnsiTheme="majorEastAsia" w:cs="黑体"/>
          <w:sz w:val="24"/>
        </w:rPr>
        <w:t>时，积分时间常数变小，积分作用增强，输出曲线的斜率增加，系统能更快地消除稳态误差</w:t>
      </w:r>
      <w:r>
        <w:rPr>
          <w:rFonts w:asciiTheme="majorEastAsia" w:eastAsiaTheme="majorEastAsia" w:hAnsiTheme="majorEastAsia" w:cs="黑体" w:hint="eastAsia"/>
          <w:sz w:val="24"/>
        </w:rPr>
        <w:t>。</w:t>
      </w:r>
    </w:p>
    <w:p w14:paraId="25EC8937" w14:textId="0BFDF1A3" w:rsidR="00D81F2A" w:rsidRDefault="00D81F2A" w:rsidP="00D81F2A">
      <w:pPr>
        <w:pStyle w:val="a7"/>
        <w:widowControl/>
        <w:numPr>
          <w:ilvl w:val="0"/>
          <w:numId w:val="5"/>
        </w:numPr>
        <w:spacing w:after="5" w:line="266" w:lineRule="auto"/>
        <w:ind w:firstLineChars="0"/>
        <w:jc w:val="left"/>
        <w:rPr>
          <w:rFonts w:asciiTheme="majorEastAsia" w:eastAsiaTheme="majorEastAsia" w:hAnsiTheme="majorEastAsia" w:cs="黑体"/>
          <w:sz w:val="24"/>
        </w:rPr>
      </w:pPr>
      <w:r w:rsidRPr="00D81F2A">
        <w:rPr>
          <w:rFonts w:asciiTheme="majorEastAsia" w:eastAsiaTheme="majorEastAsia" w:hAnsiTheme="majorEastAsia" w:cs="黑体" w:hint="eastAsia"/>
          <w:sz w:val="24"/>
        </w:rPr>
        <w:t>振荡环节</w:t>
      </w:r>
    </w:p>
    <w:p w14:paraId="034F80FF" w14:textId="4B6DD24C" w:rsidR="00A4671B" w:rsidRDefault="00A4671B" w:rsidP="00A4671B">
      <w:pPr>
        <w:widowControl/>
        <w:spacing w:after="5" w:line="266" w:lineRule="auto"/>
        <w:ind w:left="720"/>
        <w:jc w:val="left"/>
        <w:rPr>
          <w:rFonts w:asciiTheme="majorEastAsia" w:eastAsiaTheme="majorEastAsia" w:hAnsiTheme="majorEastAsia" w:cs="黑体"/>
          <w:sz w:val="24"/>
        </w:rPr>
      </w:pPr>
      <w:r>
        <w:rPr>
          <w:rFonts w:asciiTheme="majorEastAsia" w:eastAsiaTheme="majorEastAsia" w:hAnsiTheme="majorEastAsia" w:cs="黑体" w:hint="eastAsia"/>
          <w:sz w:val="24"/>
        </w:rPr>
        <w:t>振荡环节的传递函数为：</w:t>
      </w:r>
    </w:p>
    <w:p w14:paraId="0677C160" w14:textId="63860F85" w:rsidR="00A4671B" w:rsidRDefault="00A4671B" w:rsidP="00A4671B">
      <w:pPr>
        <w:widowControl/>
        <w:spacing w:after="5" w:line="266" w:lineRule="auto"/>
        <w:ind w:left="720"/>
        <w:jc w:val="center"/>
        <w:rPr>
          <w:rFonts w:asciiTheme="majorEastAsia" w:eastAsiaTheme="majorEastAsia" w:hAnsiTheme="majorEastAsia" w:cs="黑体"/>
          <w:sz w:val="24"/>
        </w:rPr>
      </w:pPr>
      <w:r w:rsidRPr="00A4671B">
        <w:rPr>
          <w:rFonts w:asciiTheme="majorEastAsia" w:eastAsiaTheme="majorEastAsia" w:hAnsiTheme="majorEastAsia" w:cs="黑体" w:hint="eastAsia"/>
          <w:position w:val="-30"/>
          <w:sz w:val="24"/>
        </w:rPr>
        <w:object w:dxaOrig="2299" w:dyaOrig="720" w14:anchorId="4A22AA58">
          <v:shape id="_x0000_i1154" type="#_x0000_t75" style="width:114.9pt;height:36pt" o:ole="">
            <v:imagedata r:id="rId138" o:title=""/>
          </v:shape>
          <o:OLEObject Type="Embed" ProgID="Equation.DSMT4" ShapeID="_x0000_i1154" DrawAspect="Content" ObjectID="_1836664760" r:id="rId139"/>
        </w:object>
      </w:r>
    </w:p>
    <w:p w14:paraId="26EB468F" w14:textId="2579AEF3" w:rsidR="00A4671B" w:rsidRPr="00A4671B" w:rsidRDefault="00A4671B" w:rsidP="00A4671B">
      <w:pPr>
        <w:widowControl/>
        <w:spacing w:after="5" w:line="266" w:lineRule="auto"/>
        <w:ind w:left="720"/>
        <w:rPr>
          <w:rFonts w:asciiTheme="majorEastAsia" w:eastAsiaTheme="majorEastAsia" w:hAnsiTheme="majorEastAsia" w:cs="黑体" w:hint="eastAsia"/>
          <w:sz w:val="24"/>
        </w:rPr>
      </w:pPr>
      <w:r w:rsidRPr="00A4671B">
        <w:rPr>
          <w:rFonts w:asciiTheme="majorEastAsia" w:eastAsiaTheme="majorEastAsia" w:hAnsiTheme="majorEastAsia" w:cs="黑体"/>
          <w:sz w:val="24"/>
        </w:rPr>
        <w:t>振荡环节是一个二阶闭环系统，实验要求将电阻</w:t>
      </w:r>
      <w:r w:rsidRPr="00A4671B">
        <w:rPr>
          <w:rFonts w:asciiTheme="majorEastAsia" w:eastAsiaTheme="majorEastAsia" w:hAnsiTheme="majorEastAsia" w:cs="黑体" w:hint="eastAsia"/>
          <w:position w:val="-4"/>
          <w:sz w:val="24"/>
        </w:rPr>
        <w:object w:dxaOrig="240" w:dyaOrig="260" w14:anchorId="7F91F71F">
          <v:shape id="_x0000_i1157" type="#_x0000_t75" style="width:11.9pt;height:13.15pt" o:ole="">
            <v:imagedata r:id="rId140" o:title=""/>
          </v:shape>
          <o:OLEObject Type="Embed" ProgID="Equation.DSMT4" ShapeID="_x0000_i1157" DrawAspect="Content" ObjectID="_1836664761" r:id="rId141"/>
        </w:object>
      </w:r>
      <w:r w:rsidRPr="00A4671B">
        <w:rPr>
          <w:rFonts w:asciiTheme="majorEastAsia" w:eastAsiaTheme="majorEastAsia" w:hAnsiTheme="majorEastAsia" w:cs="黑体"/>
          <w:sz w:val="24"/>
        </w:rPr>
        <w:t>的值分别更改为 400K、40K、4K，并记录输出波形 。在这个由多个运</w:t>
      </w:r>
      <w:proofErr w:type="gramStart"/>
      <w:r w:rsidRPr="00A4671B">
        <w:rPr>
          <w:rFonts w:asciiTheme="majorEastAsia" w:eastAsiaTheme="majorEastAsia" w:hAnsiTheme="majorEastAsia" w:cs="黑体"/>
          <w:sz w:val="24"/>
        </w:rPr>
        <w:t>放构成</w:t>
      </w:r>
      <w:proofErr w:type="gramEnd"/>
      <w:r w:rsidRPr="00A4671B">
        <w:rPr>
          <w:rFonts w:asciiTheme="majorEastAsia" w:eastAsiaTheme="majorEastAsia" w:hAnsiTheme="majorEastAsia" w:cs="黑体"/>
          <w:sz w:val="24"/>
        </w:rPr>
        <w:t>的二阶系统中，调节电阻</w:t>
      </w:r>
      <w:r w:rsidRPr="00A4671B">
        <w:rPr>
          <w:rFonts w:asciiTheme="majorEastAsia" w:eastAsiaTheme="majorEastAsia" w:hAnsiTheme="majorEastAsia" w:cs="黑体" w:hint="eastAsia"/>
          <w:position w:val="-4"/>
          <w:sz w:val="24"/>
        </w:rPr>
        <w:object w:dxaOrig="240" w:dyaOrig="260" w14:anchorId="12988CC6">
          <v:shape id="_x0000_i1160" type="#_x0000_t75" style="width:11.9pt;height:13.15pt" o:ole="">
            <v:imagedata r:id="rId142" o:title=""/>
          </v:shape>
          <o:OLEObject Type="Embed" ProgID="Equation.DSMT4" ShapeID="_x0000_i1160" DrawAspect="Content" ObjectID="_1836664762" r:id="rId143"/>
        </w:object>
      </w:r>
      <w:r w:rsidRPr="00A4671B">
        <w:rPr>
          <w:rFonts w:asciiTheme="majorEastAsia" w:eastAsiaTheme="majorEastAsia" w:hAnsiTheme="majorEastAsia" w:cs="黑体"/>
          <w:sz w:val="24"/>
        </w:rPr>
        <w:t>会改变系统的阻尼比</w:t>
      </w:r>
      <w:r w:rsidRPr="00A4671B">
        <w:rPr>
          <w:rFonts w:asciiTheme="majorEastAsia" w:eastAsiaTheme="majorEastAsia" w:hAnsiTheme="majorEastAsia" w:cs="黑体" w:hint="eastAsia"/>
          <w:position w:val="-10"/>
          <w:sz w:val="24"/>
        </w:rPr>
        <w:object w:dxaOrig="240" w:dyaOrig="320" w14:anchorId="5B647438">
          <v:shape id="_x0000_i1163" type="#_x0000_t75" style="width:11.9pt;height:15.95pt" o:ole="">
            <v:imagedata r:id="rId144" o:title=""/>
          </v:shape>
          <o:OLEObject Type="Embed" ProgID="Equation.DSMT4" ShapeID="_x0000_i1163" DrawAspect="Content" ObjectID="_1836664763" r:id="rId145"/>
        </w:object>
      </w:r>
      <w:r w:rsidRPr="00A4671B">
        <w:rPr>
          <w:rFonts w:asciiTheme="majorEastAsia" w:eastAsiaTheme="majorEastAsia" w:hAnsiTheme="majorEastAsia" w:cs="黑体"/>
          <w:sz w:val="24"/>
        </w:rPr>
        <w:t>或无阻尼自然频率</w:t>
      </w:r>
      <w:r w:rsidRPr="00A4671B">
        <w:rPr>
          <w:rFonts w:asciiTheme="majorEastAsia" w:eastAsiaTheme="majorEastAsia" w:hAnsiTheme="majorEastAsia" w:cs="黑体" w:hint="eastAsia"/>
          <w:position w:val="-12"/>
          <w:sz w:val="24"/>
        </w:rPr>
        <w:object w:dxaOrig="300" w:dyaOrig="360" w14:anchorId="34FF939E">
          <v:shape id="_x0000_i1166" type="#_x0000_t75" style="width:15.05pt;height:18.15pt" o:ole="">
            <v:imagedata r:id="rId146" o:title=""/>
          </v:shape>
          <o:OLEObject Type="Embed" ProgID="Equation.DSMT4" ShapeID="_x0000_i1166" DrawAspect="Content" ObjectID="_1836664764" r:id="rId147"/>
        </w:object>
      </w:r>
      <w:r w:rsidRPr="00A4671B">
        <w:rPr>
          <w:rFonts w:asciiTheme="majorEastAsia" w:eastAsiaTheme="majorEastAsia" w:hAnsiTheme="majorEastAsia" w:cs="黑体"/>
          <w:sz w:val="24"/>
        </w:rPr>
        <w:t>。通常情况下，阻值</w:t>
      </w:r>
      <w:r w:rsidRPr="00A4671B">
        <w:rPr>
          <w:rFonts w:asciiTheme="majorEastAsia" w:eastAsiaTheme="majorEastAsia" w:hAnsiTheme="majorEastAsia" w:cs="黑体" w:hint="eastAsia"/>
          <w:position w:val="-4"/>
          <w:sz w:val="24"/>
        </w:rPr>
        <w:object w:dxaOrig="240" w:dyaOrig="260" w14:anchorId="427BB22B">
          <v:shape id="_x0000_i1169" type="#_x0000_t75" style="width:11.9pt;height:13.15pt" o:ole="">
            <v:imagedata r:id="rId148" o:title=""/>
          </v:shape>
          <o:OLEObject Type="Embed" ProgID="Equation.DSMT4" ShapeID="_x0000_i1169" DrawAspect="Content" ObjectID="_1836664765" r:id="rId149"/>
        </w:object>
      </w:r>
      <w:r w:rsidRPr="00A4671B">
        <w:rPr>
          <w:rFonts w:asciiTheme="majorEastAsia" w:eastAsiaTheme="majorEastAsia" w:hAnsiTheme="majorEastAsia" w:cs="黑体"/>
          <w:sz w:val="24"/>
        </w:rPr>
        <w:t>越小，系统的阻尼比越小。当阻尼比减小时，系统在阶跃输入下的响应变得更加剧烈，表现为超调量显著增大、振荡次数增多、达到稳态的调节时间变长 。</w:t>
      </w:r>
    </w:p>
    <w:p w14:paraId="4D97D550" w14:textId="0327972C" w:rsidR="00755D4F" w:rsidRDefault="007233BD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思考题</w:t>
      </w:r>
    </w:p>
    <w:p w14:paraId="29D69C6E" w14:textId="7336E08C" w:rsidR="007233BD" w:rsidRPr="007233BD" w:rsidRDefault="007233BD" w:rsidP="007233BD">
      <w:pPr>
        <w:pStyle w:val="a7"/>
        <w:widowControl/>
        <w:numPr>
          <w:ilvl w:val="0"/>
          <w:numId w:val="7"/>
        </w:numPr>
        <w:spacing w:after="5" w:line="266" w:lineRule="auto"/>
        <w:ind w:firstLineChars="0"/>
        <w:jc w:val="left"/>
        <w:rPr>
          <w:rFonts w:asciiTheme="minorEastAsia" w:hAnsiTheme="minorEastAsia" w:cs="黑体"/>
          <w:b/>
          <w:bCs/>
          <w:sz w:val="24"/>
        </w:rPr>
      </w:pPr>
      <w:r w:rsidRPr="007233BD">
        <w:rPr>
          <w:rFonts w:asciiTheme="minorEastAsia" w:hAnsiTheme="minorEastAsia" w:cs="黑体"/>
          <w:b/>
          <w:bCs/>
          <w:sz w:val="24"/>
        </w:rPr>
        <w:t>实验</w:t>
      </w:r>
      <w:proofErr w:type="gramStart"/>
      <w:r w:rsidRPr="007233BD">
        <w:rPr>
          <w:rFonts w:asciiTheme="minorEastAsia" w:hAnsiTheme="minorEastAsia" w:cs="黑体"/>
          <w:b/>
          <w:bCs/>
          <w:sz w:val="24"/>
        </w:rPr>
        <w:t>中阶跃</w:t>
      </w:r>
      <w:proofErr w:type="gramEnd"/>
      <w:r w:rsidRPr="007233BD">
        <w:rPr>
          <w:rFonts w:asciiTheme="minorEastAsia" w:hAnsiTheme="minorEastAsia" w:cs="黑体"/>
          <w:b/>
          <w:bCs/>
          <w:sz w:val="24"/>
        </w:rPr>
        <w:t>信号的幅值和宽度(高电平)应如何考虑为宜？</w:t>
      </w:r>
    </w:p>
    <w:p w14:paraId="01DF6BCA" w14:textId="42FD325D" w:rsidR="007233BD" w:rsidRPr="007233BD" w:rsidRDefault="007233BD" w:rsidP="007233BD">
      <w:pPr>
        <w:widowControl/>
        <w:spacing w:after="5" w:line="266" w:lineRule="auto"/>
        <w:ind w:firstLine="420"/>
        <w:jc w:val="left"/>
        <w:rPr>
          <w:rFonts w:asciiTheme="minorEastAsia" w:hAnsiTheme="minorEastAsia" w:cs="黑体" w:hint="eastAsia"/>
          <w:sz w:val="24"/>
        </w:rPr>
      </w:pPr>
      <w:r w:rsidRPr="007233BD">
        <w:rPr>
          <w:rFonts w:asciiTheme="minorEastAsia" w:hAnsiTheme="minorEastAsia" w:cs="黑体"/>
          <w:sz w:val="24"/>
        </w:rPr>
        <w:t>幅值不能过大，必须保证运算放大器在整个动态过程中都工作在线性区，避免输出电压达到电源限制而发生饱和限幅现象；同时幅值也不能过小，否则输出信号容易被电路噪声淹没，导致示波器读数误差大。</w:t>
      </w:r>
      <w:proofErr w:type="gramStart"/>
      <w:r w:rsidRPr="007233BD">
        <w:rPr>
          <w:rFonts w:asciiTheme="minorEastAsia" w:hAnsiTheme="minorEastAsia" w:cs="黑体"/>
          <w:sz w:val="24"/>
        </w:rPr>
        <w:t>阶跃信号</w:t>
      </w:r>
      <w:proofErr w:type="gramEnd"/>
      <w:r w:rsidRPr="007233BD">
        <w:rPr>
          <w:rFonts w:asciiTheme="minorEastAsia" w:hAnsiTheme="minorEastAsia" w:cs="黑体"/>
          <w:sz w:val="24"/>
        </w:rPr>
        <w:t>的高电平持续时间必须足够长，至少要大于系统最长响应时间</w:t>
      </w:r>
      <w:r w:rsidRPr="007233BD">
        <w:rPr>
          <w:rFonts w:asciiTheme="minorEastAsia" w:hAnsiTheme="minorEastAsia" w:cs="黑体" w:hint="eastAsia"/>
          <w:sz w:val="24"/>
        </w:rPr>
        <w:t>，</w:t>
      </w:r>
      <w:r w:rsidRPr="007233BD">
        <w:rPr>
          <w:rFonts w:asciiTheme="minorEastAsia" w:hAnsiTheme="minorEastAsia" w:cs="黑体"/>
          <w:sz w:val="24"/>
        </w:rPr>
        <w:t>通常为</w:t>
      </w:r>
      <w:r w:rsidRPr="007233BD">
        <w:rPr>
          <w:rFonts w:hint="eastAsia"/>
          <w:position w:val="-6"/>
        </w:rPr>
        <w:object w:dxaOrig="840" w:dyaOrig="279" w14:anchorId="379ADA8A">
          <v:shape id="_x0000_i1190" type="#_x0000_t75" style="width:41.95pt;height:14.1pt" o:ole="">
            <v:imagedata r:id="rId150" o:title=""/>
          </v:shape>
          <o:OLEObject Type="Embed" ProgID="Equation.DSMT4" ShapeID="_x0000_i1190" DrawAspect="Content" ObjectID="_1836664766" r:id="rId151"/>
        </w:object>
      </w:r>
      <w:r w:rsidRPr="007233BD">
        <w:rPr>
          <w:rFonts w:asciiTheme="minorEastAsia" w:hAnsiTheme="minorEastAsia" w:cs="黑体"/>
          <w:sz w:val="24"/>
        </w:rPr>
        <w:t>，</w:t>
      </w:r>
      <w:r w:rsidRPr="007233BD">
        <w:rPr>
          <w:rFonts w:hint="eastAsia"/>
          <w:position w:val="-4"/>
        </w:rPr>
        <w:object w:dxaOrig="220" w:dyaOrig="260" w14:anchorId="4ABE9F12">
          <v:shape id="_x0000_i1191" type="#_x0000_t75" style="width:10.95pt;height:13.15pt" o:ole="">
            <v:imagedata r:id="rId152" o:title=""/>
          </v:shape>
          <o:OLEObject Type="Embed" ProgID="Equation.DSMT4" ShapeID="_x0000_i1191" DrawAspect="Content" ObjectID="_1836664767" r:id="rId153"/>
        </w:object>
      </w:r>
      <w:r w:rsidRPr="007233BD">
        <w:rPr>
          <w:rFonts w:asciiTheme="minorEastAsia" w:hAnsiTheme="minorEastAsia" w:cs="黑体"/>
          <w:sz w:val="24"/>
        </w:rPr>
        <w:t>为系统时间常数，确保系统能够完整经历暂态过程并进入稳态，从而准确观测稳态值。</w:t>
      </w:r>
    </w:p>
    <w:p w14:paraId="1127B044" w14:textId="1A1493D5" w:rsidR="007233BD" w:rsidRPr="007233BD" w:rsidRDefault="007233BD" w:rsidP="007233BD">
      <w:pPr>
        <w:widowControl/>
        <w:spacing w:after="5" w:line="266" w:lineRule="auto"/>
        <w:ind w:firstLine="420"/>
        <w:jc w:val="left"/>
        <w:rPr>
          <w:rFonts w:asciiTheme="minorEastAsia" w:hAnsiTheme="minorEastAsia" w:cs="黑体"/>
          <w:b/>
          <w:bCs/>
          <w:sz w:val="24"/>
        </w:rPr>
      </w:pPr>
      <w:r w:rsidRPr="007233BD">
        <w:rPr>
          <w:rFonts w:asciiTheme="minorEastAsia" w:hAnsiTheme="minorEastAsia" w:cs="黑体" w:hint="eastAsia"/>
          <w:b/>
          <w:bCs/>
          <w:sz w:val="24"/>
        </w:rPr>
        <w:t>2.</w:t>
      </w:r>
      <w:r w:rsidRPr="007233BD">
        <w:rPr>
          <w:rFonts w:asciiTheme="minorEastAsia" w:hAnsiTheme="minorEastAsia" w:cs="黑体"/>
          <w:b/>
          <w:bCs/>
          <w:sz w:val="24"/>
        </w:rPr>
        <w:t>积分环节和惯性环节的主要差别是什么？在什么条件下惯性环节可视为积分环节？能否通过实验来验证？</w:t>
      </w:r>
    </w:p>
    <w:p w14:paraId="74D28E35" w14:textId="5D41DE62" w:rsidR="007233BD" w:rsidRDefault="007233BD" w:rsidP="007233BD">
      <w:pPr>
        <w:widowControl/>
        <w:spacing w:after="5" w:line="266" w:lineRule="auto"/>
        <w:ind w:firstLine="420"/>
        <w:jc w:val="left"/>
        <w:rPr>
          <w:rFonts w:asciiTheme="minorEastAsia" w:hAnsiTheme="minorEastAsia" w:cs="黑体" w:hint="eastAsia"/>
          <w:sz w:val="24"/>
        </w:rPr>
      </w:pPr>
      <w:r w:rsidRPr="007233BD">
        <w:rPr>
          <w:rFonts w:asciiTheme="minorEastAsia" w:hAnsiTheme="minorEastAsia" w:cs="黑体"/>
          <w:sz w:val="24"/>
        </w:rPr>
        <w:t>传递函数不同。积分环节是</w:t>
      </w:r>
      <w:r w:rsidRPr="007233BD">
        <w:rPr>
          <w:rFonts w:asciiTheme="minorEastAsia" w:hAnsiTheme="minorEastAsia" w:cs="黑体" w:hint="eastAsia"/>
          <w:position w:val="-24"/>
          <w:sz w:val="24"/>
        </w:rPr>
        <w:object w:dxaOrig="1020" w:dyaOrig="620" w14:anchorId="73DDDD0F">
          <v:shape id="_x0000_i1255" type="#_x0000_t75" style="width:51.05pt;height:31pt" o:ole="">
            <v:imagedata r:id="rId154" o:title=""/>
          </v:shape>
          <o:OLEObject Type="Embed" ProgID="Equation.DSMT4" ShapeID="_x0000_i1255" DrawAspect="Content" ObjectID="_1836664768" r:id="rId155"/>
        </w:object>
      </w:r>
      <w:r w:rsidRPr="007233BD">
        <w:rPr>
          <w:rFonts w:asciiTheme="minorEastAsia" w:hAnsiTheme="minorEastAsia" w:cs="黑体"/>
          <w:sz w:val="24"/>
        </w:rPr>
        <w:t>，对阶跃输入呈持续的斜坡输出，无稳态值；惯性环节是</w:t>
      </w:r>
      <w:r w:rsidRPr="007233BD">
        <w:rPr>
          <w:rFonts w:asciiTheme="minorEastAsia" w:hAnsiTheme="minorEastAsia" w:cs="黑体" w:hint="eastAsia"/>
          <w:position w:val="-24"/>
          <w:sz w:val="24"/>
        </w:rPr>
        <w:object w:dxaOrig="1320" w:dyaOrig="620" w14:anchorId="148DECC9">
          <v:shape id="_x0000_i1256" type="#_x0000_t75" style="width:66.05pt;height:31pt" o:ole="">
            <v:imagedata r:id="rId156" o:title=""/>
          </v:shape>
          <o:OLEObject Type="Embed" ProgID="Equation.DSMT4" ShapeID="_x0000_i1256" DrawAspect="Content" ObjectID="_1836664769" r:id="rId157"/>
        </w:object>
      </w:r>
      <w:r w:rsidRPr="007233BD">
        <w:rPr>
          <w:rFonts w:asciiTheme="minorEastAsia" w:hAnsiTheme="minorEastAsia" w:cs="黑体"/>
          <w:sz w:val="24"/>
        </w:rPr>
        <w:t>，对阶跃输入起初类似斜坡，但最终会收敛于稳态值</w:t>
      </w:r>
      <w:r w:rsidRPr="007233BD">
        <w:rPr>
          <w:rFonts w:asciiTheme="minorEastAsia" w:hAnsiTheme="minorEastAsia" w:cs="黑体" w:hint="eastAsia"/>
          <w:position w:val="-4"/>
          <w:sz w:val="24"/>
        </w:rPr>
        <w:object w:dxaOrig="260" w:dyaOrig="260" w14:anchorId="768E54F7">
          <v:shape id="_x0000_i1257" type="#_x0000_t75" style="width:13.15pt;height:13.15pt" o:ole="">
            <v:imagedata r:id="rId158" o:title=""/>
          </v:shape>
          <o:OLEObject Type="Embed" ProgID="Equation.DSMT4" ShapeID="_x0000_i1257" DrawAspect="Content" ObjectID="_1836664770" r:id="rId159"/>
        </w:object>
      </w:r>
      <w:r w:rsidRPr="007233BD">
        <w:rPr>
          <w:rFonts w:asciiTheme="minorEastAsia" w:hAnsiTheme="minorEastAsia" w:cs="黑体"/>
          <w:sz w:val="24"/>
        </w:rPr>
        <w:t>。当观察时间极短</w:t>
      </w:r>
      <w:r w:rsidRPr="007233BD">
        <w:rPr>
          <w:rFonts w:asciiTheme="minorEastAsia" w:hAnsiTheme="minorEastAsia" w:cs="黑体" w:hint="eastAsia"/>
          <w:position w:val="-6"/>
          <w:sz w:val="24"/>
        </w:rPr>
        <w:object w:dxaOrig="620" w:dyaOrig="279" w14:anchorId="6A5EB813">
          <v:shape id="_x0000_i1258" type="#_x0000_t75" style="width:31pt;height:14.1pt" o:ole="">
            <v:imagedata r:id="rId160" o:title=""/>
          </v:shape>
          <o:OLEObject Type="Embed" ProgID="Equation.DSMT4" ShapeID="_x0000_i1258" DrawAspect="Content" ObjectID="_1836664771" r:id="rId161"/>
        </w:object>
      </w:r>
      <w:r w:rsidRPr="007233BD">
        <w:rPr>
          <w:rFonts w:asciiTheme="minorEastAsia" w:hAnsiTheme="minorEastAsia" w:cs="黑体"/>
          <w:sz w:val="24"/>
        </w:rPr>
        <w:t>，或者输入信号的频率极高</w:t>
      </w:r>
      <w:r>
        <w:rPr>
          <w:rFonts w:asciiTheme="minorEastAsia" w:hAnsiTheme="minorEastAsia" w:cs="黑体" w:hint="eastAsia"/>
          <w:sz w:val="24"/>
        </w:rPr>
        <w:t>，</w:t>
      </w:r>
      <w:r w:rsidRPr="007233BD">
        <w:rPr>
          <w:rFonts w:asciiTheme="minorEastAsia" w:hAnsiTheme="minorEastAsia" w:cs="黑体"/>
          <w:sz w:val="24"/>
        </w:rPr>
        <w:t>在复频域表现为</w:t>
      </w:r>
      <w:r w:rsidRPr="007233BD">
        <w:rPr>
          <w:rFonts w:asciiTheme="minorEastAsia" w:hAnsiTheme="minorEastAsia" w:cs="黑体" w:hint="eastAsia"/>
          <w:position w:val="-10"/>
          <w:sz w:val="24"/>
        </w:rPr>
        <w:object w:dxaOrig="800" w:dyaOrig="320" w14:anchorId="1833AD8C">
          <v:shape id="_x0000_i1259" type="#_x0000_t75" style="width:40.05pt;height:15.95pt" o:ole="">
            <v:imagedata r:id="rId162" o:title=""/>
          </v:shape>
          <o:OLEObject Type="Embed" ProgID="Equation.DSMT4" ShapeID="_x0000_i1259" DrawAspect="Content" ObjectID="_1836664772" r:id="rId163"/>
        </w:object>
      </w:r>
      <w:r>
        <w:rPr>
          <w:rFonts w:asciiTheme="minorEastAsia" w:hAnsiTheme="minorEastAsia" w:cs="黑体" w:hint="eastAsia"/>
          <w:sz w:val="24"/>
        </w:rPr>
        <w:t>时</w:t>
      </w:r>
      <w:r w:rsidRPr="007233BD">
        <w:rPr>
          <w:rFonts w:asciiTheme="minorEastAsia" w:hAnsiTheme="minorEastAsia" w:cs="黑体"/>
          <w:sz w:val="24"/>
        </w:rPr>
        <w:t>，惯性环节的分母</w:t>
      </w:r>
      <w:r w:rsidRPr="007233BD">
        <w:rPr>
          <w:rFonts w:asciiTheme="minorEastAsia" w:hAnsiTheme="minorEastAsia" w:cs="黑体" w:hint="eastAsia"/>
          <w:position w:val="-6"/>
          <w:sz w:val="24"/>
        </w:rPr>
        <w:object w:dxaOrig="1040" w:dyaOrig="279" w14:anchorId="78C0028D">
          <v:shape id="_x0000_i1260" type="#_x0000_t75" style="width:51.95pt;height:14.1pt" o:ole="">
            <v:imagedata r:id="rId164" o:title=""/>
          </v:shape>
          <o:OLEObject Type="Embed" ProgID="Equation.DSMT4" ShapeID="_x0000_i1260" DrawAspect="Content" ObjectID="_1836664773" r:id="rId165"/>
        </w:object>
      </w:r>
      <w:r w:rsidRPr="007233BD">
        <w:rPr>
          <w:rFonts w:asciiTheme="minorEastAsia" w:hAnsiTheme="minorEastAsia" w:cs="黑体"/>
          <w:sz w:val="24"/>
        </w:rPr>
        <w:t>，此时</w:t>
      </w:r>
      <w:r w:rsidRPr="007233BD">
        <w:rPr>
          <w:rFonts w:asciiTheme="minorEastAsia" w:hAnsiTheme="minorEastAsia" w:cs="黑体" w:hint="eastAsia"/>
          <w:position w:val="-24"/>
          <w:sz w:val="24"/>
        </w:rPr>
        <w:object w:dxaOrig="1020" w:dyaOrig="620" w14:anchorId="0A2F84B3">
          <v:shape id="_x0000_i1261" type="#_x0000_t75" style="width:51.05pt;height:31pt" o:ole="">
            <v:imagedata r:id="rId166" o:title=""/>
          </v:shape>
          <o:OLEObject Type="Embed" ProgID="Equation.DSMT4" ShapeID="_x0000_i1261" DrawAspect="Content" ObjectID="_1836664774" r:id="rId167"/>
        </w:object>
      </w:r>
      <w:r w:rsidRPr="007233BD">
        <w:rPr>
          <w:rFonts w:asciiTheme="minorEastAsia" w:hAnsiTheme="minorEastAsia" w:cs="黑体"/>
          <w:sz w:val="24"/>
        </w:rPr>
        <w:t>，表现出积分环节的特性。将一个高频的方波信号输入惯性环节，由于半个周期的时间远小于时间常数</w:t>
      </w:r>
      <w:r w:rsidRPr="007233BD">
        <w:rPr>
          <w:rFonts w:asciiTheme="minorEastAsia" w:hAnsiTheme="minorEastAsia" w:cs="黑体" w:hint="eastAsia"/>
          <w:position w:val="-4"/>
          <w:sz w:val="24"/>
        </w:rPr>
        <w:object w:dxaOrig="220" w:dyaOrig="260" w14:anchorId="09CFED8E">
          <v:shape id="_x0000_i1271" type="#_x0000_t75" style="width:10.95pt;height:13.15pt" o:ole="">
            <v:imagedata r:id="rId168" o:title=""/>
          </v:shape>
          <o:OLEObject Type="Embed" ProgID="Equation.DSMT4" ShapeID="_x0000_i1271" DrawAspect="Content" ObjectID="_1836664775" r:id="rId169"/>
        </w:object>
      </w:r>
      <w:r w:rsidRPr="007233BD">
        <w:rPr>
          <w:rFonts w:asciiTheme="minorEastAsia" w:hAnsiTheme="minorEastAsia" w:cs="黑体"/>
          <w:sz w:val="24"/>
        </w:rPr>
        <w:t>，电容来不及充分充放电，输出波形会呈现出标准的三角波，这与积分环节对高频方波的响应一致，从而</w:t>
      </w:r>
      <w:r>
        <w:rPr>
          <w:rFonts w:asciiTheme="minorEastAsia" w:hAnsiTheme="minorEastAsia" w:cs="黑体" w:hint="eastAsia"/>
          <w:sz w:val="24"/>
        </w:rPr>
        <w:t>可以</w:t>
      </w:r>
      <w:r w:rsidRPr="007233BD">
        <w:rPr>
          <w:rFonts w:asciiTheme="minorEastAsia" w:hAnsiTheme="minorEastAsia" w:cs="黑体"/>
          <w:sz w:val="24"/>
        </w:rPr>
        <w:t>验证这一结论。</w:t>
      </w:r>
    </w:p>
    <w:p w14:paraId="6BA03FAB" w14:textId="1C602521" w:rsidR="007233BD" w:rsidRPr="007233BD" w:rsidRDefault="007233BD" w:rsidP="007233BD">
      <w:pPr>
        <w:widowControl/>
        <w:spacing w:after="5" w:line="266" w:lineRule="auto"/>
        <w:ind w:firstLine="420"/>
        <w:jc w:val="left"/>
        <w:rPr>
          <w:rFonts w:asciiTheme="minorEastAsia" w:hAnsiTheme="minorEastAsia" w:cs="黑体"/>
          <w:b/>
          <w:bCs/>
          <w:sz w:val="24"/>
        </w:rPr>
      </w:pPr>
      <w:r>
        <w:rPr>
          <w:rFonts w:asciiTheme="minorEastAsia" w:hAnsiTheme="minorEastAsia" w:cs="黑体" w:hint="eastAsia"/>
          <w:b/>
          <w:bCs/>
          <w:sz w:val="24"/>
        </w:rPr>
        <w:t>3.</w:t>
      </w:r>
      <w:r w:rsidRPr="007233BD">
        <w:rPr>
          <w:rFonts w:asciiTheme="minorEastAsia" w:hAnsiTheme="minorEastAsia" w:cs="黑体"/>
          <w:b/>
          <w:bCs/>
          <w:sz w:val="24"/>
        </w:rPr>
        <w:t>如何通过实验测定惯性环节的时间常数？将测定的结果与理论值进行比较。</w:t>
      </w:r>
    </w:p>
    <w:p w14:paraId="2E4AE43A" w14:textId="4038839F" w:rsidR="007233BD" w:rsidRPr="007233BD" w:rsidRDefault="007233BD" w:rsidP="007233BD">
      <w:pPr>
        <w:widowControl/>
        <w:spacing w:after="5" w:line="266" w:lineRule="auto"/>
        <w:ind w:firstLine="420"/>
        <w:jc w:val="left"/>
        <w:rPr>
          <w:rFonts w:asciiTheme="minorEastAsia" w:hAnsiTheme="minorEastAsia" w:cs="黑体" w:hint="eastAsia"/>
          <w:sz w:val="24"/>
        </w:rPr>
      </w:pPr>
      <w:r w:rsidRPr="007233BD">
        <w:rPr>
          <w:rFonts w:asciiTheme="minorEastAsia" w:hAnsiTheme="minorEastAsia" w:cs="黑体"/>
          <w:sz w:val="24"/>
        </w:rPr>
        <w:t>给惯性环节输入一个幅度为</w:t>
      </w:r>
      <w:r w:rsidRPr="007233BD">
        <w:rPr>
          <w:rFonts w:asciiTheme="minorEastAsia" w:hAnsiTheme="minorEastAsia" w:cs="黑体" w:hint="eastAsia"/>
          <w:position w:val="-12"/>
          <w:sz w:val="24"/>
        </w:rPr>
        <w:object w:dxaOrig="279" w:dyaOrig="360" w14:anchorId="73B01E77">
          <v:shape id="_x0000_i1274" type="#_x0000_t75" style="width:14.1pt;height:18.15pt" o:ole="">
            <v:imagedata r:id="rId170" o:title=""/>
          </v:shape>
          <o:OLEObject Type="Embed" ProgID="Equation.DSMT4" ShapeID="_x0000_i1274" DrawAspect="Content" ObjectID="_1836664776" r:id="rId171"/>
        </w:object>
      </w:r>
      <w:proofErr w:type="gramStart"/>
      <w:r w:rsidRPr="007233BD">
        <w:rPr>
          <w:rFonts w:asciiTheme="minorEastAsia" w:hAnsiTheme="minorEastAsia" w:cs="黑体"/>
          <w:sz w:val="24"/>
        </w:rPr>
        <w:t>的阶跃信号</w:t>
      </w:r>
      <w:proofErr w:type="gramEnd"/>
      <w:r w:rsidRPr="007233BD">
        <w:rPr>
          <w:rFonts w:asciiTheme="minorEastAsia" w:hAnsiTheme="minorEastAsia" w:cs="黑体"/>
          <w:sz w:val="24"/>
        </w:rPr>
        <w:t>，用示波器记录其输出响应曲线。测量输出电压从 0 上升到最终稳态值</w:t>
      </w:r>
      <w:r w:rsidRPr="007233BD">
        <w:rPr>
          <w:rFonts w:asciiTheme="minorEastAsia" w:hAnsiTheme="minorEastAsia" w:cs="黑体" w:hint="eastAsia"/>
          <w:position w:val="-12"/>
          <w:sz w:val="24"/>
        </w:rPr>
        <w:object w:dxaOrig="600" w:dyaOrig="360" w14:anchorId="2D7097A1">
          <v:shape id="_x0000_i1277" type="#_x0000_t75" style="width:30.05pt;height:18.15pt" o:ole="">
            <v:imagedata r:id="rId172" o:title=""/>
          </v:shape>
          <o:OLEObject Type="Embed" ProgID="Equation.DSMT4" ShapeID="_x0000_i1277" DrawAspect="Content" ObjectID="_1836664777" r:id="rId173"/>
        </w:object>
      </w:r>
      <w:r w:rsidRPr="007233BD">
        <w:rPr>
          <w:rFonts w:asciiTheme="minorEastAsia" w:hAnsiTheme="minorEastAsia" w:cs="黑体"/>
          <w:sz w:val="24"/>
        </w:rPr>
        <w:t>的</w:t>
      </w:r>
      <w:r w:rsidR="00257424" w:rsidRPr="00257424">
        <w:rPr>
          <w:rFonts w:asciiTheme="minorEastAsia" w:hAnsiTheme="minorEastAsia" w:cs="黑体" w:hint="eastAsia"/>
          <w:position w:val="-6"/>
          <w:sz w:val="24"/>
        </w:rPr>
        <w:object w:dxaOrig="720" w:dyaOrig="279" w14:anchorId="572A22F5">
          <v:shape id="_x0000_i1310" type="#_x0000_t75" style="width:36pt;height:14.1pt" o:ole="">
            <v:imagedata r:id="rId174" o:title=""/>
          </v:shape>
          <o:OLEObject Type="Embed" ProgID="Equation.DSMT4" ShapeID="_x0000_i1310" DrawAspect="Content" ObjectID="_1836664778" r:id="rId175"/>
        </w:object>
      </w:r>
      <w:r w:rsidRPr="007233BD">
        <w:rPr>
          <w:rFonts w:asciiTheme="minorEastAsia" w:hAnsiTheme="minorEastAsia" w:cs="黑体"/>
          <w:sz w:val="24"/>
        </w:rPr>
        <w:t>时所对应的横坐标时间，这段时间即为测定的时间常数</w:t>
      </w:r>
      <w:r w:rsidRPr="007233BD">
        <w:rPr>
          <w:rFonts w:asciiTheme="minorEastAsia" w:hAnsiTheme="minorEastAsia" w:cs="黑体" w:hint="eastAsia"/>
          <w:position w:val="-4"/>
          <w:sz w:val="24"/>
        </w:rPr>
        <w:object w:dxaOrig="220" w:dyaOrig="260" w14:anchorId="65990DA0">
          <v:shape id="_x0000_i1280" type="#_x0000_t75" style="width:10.95pt;height:13.15pt" o:ole="">
            <v:imagedata r:id="rId176" o:title=""/>
          </v:shape>
          <o:OLEObject Type="Embed" ProgID="Equation.DSMT4" ShapeID="_x0000_i1280" DrawAspect="Content" ObjectID="_1836664779" r:id="rId177"/>
        </w:object>
      </w:r>
      <w:r>
        <w:rPr>
          <w:rFonts w:asciiTheme="minorEastAsia" w:hAnsiTheme="minorEastAsia" w:cs="黑体" w:hint="eastAsia"/>
          <w:sz w:val="24"/>
        </w:rPr>
        <w:t>。</w:t>
      </w:r>
      <w:r w:rsidRPr="007233BD">
        <w:rPr>
          <w:rFonts w:asciiTheme="minorEastAsia" w:hAnsiTheme="minorEastAsia" w:cs="黑体"/>
          <w:sz w:val="24"/>
        </w:rPr>
        <w:t>惯性环节的理论时间常数为反馈电阻</w:t>
      </w:r>
      <w:r w:rsidRPr="007233BD">
        <w:rPr>
          <w:rFonts w:asciiTheme="minorEastAsia" w:hAnsiTheme="minorEastAsia" w:cs="黑体" w:hint="eastAsia"/>
          <w:position w:val="-12"/>
          <w:sz w:val="24"/>
        </w:rPr>
        <w:object w:dxaOrig="260" w:dyaOrig="360" w14:anchorId="644348E3">
          <v:shape id="_x0000_i1283" type="#_x0000_t75" style="width:13.15pt;height:18.15pt" o:ole="">
            <v:imagedata r:id="rId178" o:title=""/>
          </v:shape>
          <o:OLEObject Type="Embed" ProgID="Equation.DSMT4" ShapeID="_x0000_i1283" DrawAspect="Content" ObjectID="_1836664780" r:id="rId179"/>
        </w:object>
      </w:r>
      <w:r w:rsidRPr="007233BD">
        <w:rPr>
          <w:rFonts w:asciiTheme="minorEastAsia" w:hAnsiTheme="minorEastAsia" w:cs="黑体"/>
          <w:sz w:val="24"/>
        </w:rPr>
        <w:t>与电容</w:t>
      </w:r>
      <w:r w:rsidRPr="007233BD">
        <w:rPr>
          <w:rFonts w:asciiTheme="minorEastAsia" w:hAnsiTheme="minorEastAsia" w:cs="黑体" w:hint="eastAsia"/>
          <w:position w:val="-6"/>
          <w:sz w:val="24"/>
        </w:rPr>
        <w:object w:dxaOrig="240" w:dyaOrig="279" w14:anchorId="6E3AC08B">
          <v:shape id="_x0000_i1286" type="#_x0000_t75" style="width:11.9pt;height:14.1pt" o:ole="">
            <v:imagedata r:id="rId180" o:title=""/>
          </v:shape>
          <o:OLEObject Type="Embed" ProgID="Equation.DSMT4" ShapeID="_x0000_i1286" DrawAspect="Content" ObjectID="_1836664781" r:id="rId181"/>
        </w:object>
      </w:r>
      <w:r w:rsidRPr="007233BD">
        <w:rPr>
          <w:rFonts w:asciiTheme="minorEastAsia" w:hAnsiTheme="minorEastAsia" w:cs="黑体"/>
          <w:sz w:val="24"/>
        </w:rPr>
        <w:t>的乘积</w:t>
      </w:r>
      <w:r w:rsidR="00257424">
        <w:rPr>
          <w:rFonts w:asciiTheme="minorEastAsia" w:hAnsiTheme="minorEastAsia" w:cs="黑体" w:hint="eastAsia"/>
          <w:sz w:val="24"/>
        </w:rPr>
        <w:t>，即</w:t>
      </w:r>
      <w:r w:rsidRPr="007233BD">
        <w:rPr>
          <w:rFonts w:asciiTheme="minorEastAsia" w:hAnsiTheme="minorEastAsia" w:cs="黑体" w:hint="eastAsia"/>
          <w:position w:val="-12"/>
          <w:sz w:val="24"/>
        </w:rPr>
        <w:object w:dxaOrig="840" w:dyaOrig="360" w14:anchorId="7D9FC854">
          <v:shape id="_x0000_i1289" type="#_x0000_t75" style="width:41.95pt;height:18.15pt" o:ole="">
            <v:imagedata r:id="rId182" o:title=""/>
          </v:shape>
          <o:OLEObject Type="Embed" ProgID="Equation.DSMT4" ShapeID="_x0000_i1289" DrawAspect="Content" ObjectID="_1836664782" r:id="rId183"/>
        </w:object>
      </w:r>
      <w:r w:rsidRPr="007233BD">
        <w:rPr>
          <w:rFonts w:asciiTheme="minorEastAsia" w:hAnsiTheme="minorEastAsia" w:cs="黑体"/>
          <w:sz w:val="24"/>
        </w:rPr>
        <w:t>。由于元器件的实际参数存在误差，以及示波器读数带来的视觉误差，实验测定值</w:t>
      </w:r>
      <w:r w:rsidR="00257424">
        <w:rPr>
          <w:rFonts w:asciiTheme="minorEastAsia" w:hAnsiTheme="minorEastAsia" w:cs="黑体" w:hint="eastAsia"/>
          <w:sz w:val="24"/>
        </w:rPr>
        <w:t>可能</w:t>
      </w:r>
      <w:r w:rsidRPr="007233BD">
        <w:rPr>
          <w:rFonts w:asciiTheme="minorEastAsia" w:hAnsiTheme="minorEastAsia" w:cs="黑体"/>
          <w:sz w:val="24"/>
        </w:rPr>
        <w:t>会在理论值附近波动</w:t>
      </w:r>
      <w:r>
        <w:rPr>
          <w:rFonts w:asciiTheme="minorEastAsia" w:hAnsiTheme="minorEastAsia" w:cs="黑体" w:hint="eastAsia"/>
          <w:sz w:val="24"/>
        </w:rPr>
        <w:t>。</w:t>
      </w:r>
    </w:p>
    <w:p w14:paraId="0CD323CF" w14:textId="5679C616" w:rsidR="007233BD" w:rsidRDefault="007233BD">
      <w:pPr>
        <w:widowControl/>
        <w:numPr>
          <w:ilvl w:val="0"/>
          <w:numId w:val="1"/>
        </w:numPr>
        <w:spacing w:after="5" w:line="266" w:lineRule="auto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实验总结</w:t>
      </w:r>
    </w:p>
    <w:p w14:paraId="000F513C" w14:textId="090B0E4F" w:rsidR="00755D4F" w:rsidRPr="00257424" w:rsidRDefault="00257424" w:rsidP="009B5D25">
      <w:pPr>
        <w:widowControl/>
        <w:spacing w:after="100" w:afterAutospacing="1"/>
        <w:ind w:firstLine="420"/>
        <w:jc w:val="left"/>
        <w:rPr>
          <w:rFonts w:ascii="Arial" w:eastAsia="宋体" w:hAnsi="Arial" w:cs="Arial" w:hint="eastAsia"/>
          <w:kern w:val="0"/>
          <w:sz w:val="24"/>
        </w:rPr>
      </w:pPr>
      <w:r w:rsidRPr="00257424">
        <w:rPr>
          <w:rFonts w:ascii="Arial" w:eastAsia="宋体" w:hAnsi="Arial" w:cs="Arial"/>
          <w:kern w:val="0"/>
          <w:sz w:val="24"/>
        </w:rPr>
        <w:t>本次实验通过在</w:t>
      </w:r>
      <w:r w:rsidRPr="00257424">
        <w:rPr>
          <w:rFonts w:ascii="Arial" w:eastAsia="宋体" w:hAnsi="Arial" w:cs="Arial"/>
          <w:kern w:val="0"/>
          <w:position w:val="-6"/>
          <w:sz w:val="24"/>
        </w:rPr>
        <w:object w:dxaOrig="1200" w:dyaOrig="279" w14:anchorId="3A07F184">
          <v:shape id="_x0000_i1301" type="#_x0000_t75" style="width:60.1pt;height:14.1pt" o:ole="">
            <v:imagedata r:id="rId184" o:title=""/>
          </v:shape>
          <o:OLEObject Type="Embed" ProgID="Equation.DSMT4" ShapeID="_x0000_i1301" DrawAspect="Content" ObjectID="_1836664783" r:id="rId185"/>
        </w:object>
      </w:r>
      <w:r w:rsidRPr="00257424">
        <w:rPr>
          <w:rFonts w:ascii="Arial" w:eastAsia="宋体" w:hAnsi="Arial" w:cs="Arial"/>
          <w:kern w:val="0"/>
          <w:sz w:val="24"/>
        </w:rPr>
        <w:t>教学模拟机上搭建由运算放大器构成的典型自控环节电路，将抽象的控制理论与具体的电子电路结合了起来。实验成功验证了比例、积分、惯性、</w:t>
      </w:r>
      <w:r w:rsidRPr="00257424">
        <w:rPr>
          <w:rFonts w:ascii="Arial" w:eastAsia="宋体" w:hAnsi="Arial" w:cs="Arial"/>
          <w:kern w:val="0"/>
          <w:sz w:val="24"/>
        </w:rPr>
        <w:t>PD</w:t>
      </w:r>
      <w:r w:rsidRPr="00257424">
        <w:rPr>
          <w:rFonts w:ascii="Arial" w:eastAsia="宋体" w:hAnsi="Arial" w:cs="Arial"/>
          <w:kern w:val="0"/>
          <w:sz w:val="24"/>
        </w:rPr>
        <w:t>、</w:t>
      </w:r>
      <w:r w:rsidRPr="00257424">
        <w:rPr>
          <w:rFonts w:ascii="Arial" w:eastAsia="宋体" w:hAnsi="Arial" w:cs="Arial"/>
          <w:kern w:val="0"/>
          <w:sz w:val="24"/>
        </w:rPr>
        <w:t xml:space="preserve">PI </w:t>
      </w:r>
      <w:r w:rsidRPr="00257424">
        <w:rPr>
          <w:rFonts w:ascii="Arial" w:eastAsia="宋体" w:hAnsi="Arial" w:cs="Arial"/>
          <w:kern w:val="0"/>
          <w:sz w:val="24"/>
        </w:rPr>
        <w:t>以及二阶振荡等基本控制环节的动态特性。我们直观地观察到了调整反馈电阻</w:t>
      </w:r>
      <w:r w:rsidRPr="00257424">
        <w:rPr>
          <w:rFonts w:ascii="Arial" w:eastAsia="宋体" w:hAnsi="Arial" w:cs="Arial"/>
          <w:kern w:val="0"/>
          <w:position w:val="-4"/>
          <w:sz w:val="24"/>
        </w:rPr>
        <w:object w:dxaOrig="240" w:dyaOrig="260" w14:anchorId="500F8754">
          <v:shape id="_x0000_i1304" type="#_x0000_t75" style="width:11.9pt;height:13.15pt" o:ole="">
            <v:imagedata r:id="rId186" o:title=""/>
          </v:shape>
          <o:OLEObject Type="Embed" ProgID="Equation.DSMT4" ShapeID="_x0000_i1304" DrawAspect="Content" ObjectID="_1836664784" r:id="rId187"/>
        </w:object>
      </w:r>
      <w:r w:rsidRPr="00257424">
        <w:rPr>
          <w:rFonts w:ascii="Arial" w:eastAsia="宋体" w:hAnsi="Arial" w:cs="Arial"/>
          <w:kern w:val="0"/>
          <w:sz w:val="24"/>
        </w:rPr>
        <w:t>或电容</w:t>
      </w:r>
      <w:r w:rsidRPr="00257424">
        <w:rPr>
          <w:rFonts w:ascii="Arial" w:eastAsia="宋体" w:hAnsi="Arial" w:cs="Arial"/>
          <w:kern w:val="0"/>
          <w:position w:val="-6"/>
          <w:sz w:val="24"/>
        </w:rPr>
        <w:object w:dxaOrig="240" w:dyaOrig="279" w14:anchorId="182A4E28">
          <v:shape id="_x0000_i1307" type="#_x0000_t75" style="width:11.9pt;height:14.1pt" o:ole="">
            <v:imagedata r:id="rId188" o:title=""/>
          </v:shape>
          <o:OLEObject Type="Embed" ProgID="Equation.DSMT4" ShapeID="_x0000_i1307" DrawAspect="Content" ObjectID="_1836664785" r:id="rId189"/>
        </w:object>
      </w:r>
      <w:r w:rsidRPr="00257424">
        <w:rPr>
          <w:rFonts w:ascii="Arial" w:eastAsia="宋体" w:hAnsi="Arial" w:cs="Arial"/>
          <w:kern w:val="0"/>
          <w:sz w:val="24"/>
        </w:rPr>
        <w:t>的阻值时，阶跃响应波形发生的相应变化。实验不仅巩固了对拉氏变换及传递函数物理意义的理解，也加深了对运放电路工作原理及示波器测试方法的掌握。</w:t>
      </w:r>
    </w:p>
    <w:sectPr w:rsidR="00755D4F" w:rsidRPr="00257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DEF4B" w14:textId="77777777" w:rsidR="006A16F3" w:rsidRDefault="006A16F3" w:rsidP="007A1A87">
      <w:r>
        <w:separator/>
      </w:r>
    </w:p>
  </w:endnote>
  <w:endnote w:type="continuationSeparator" w:id="0">
    <w:p w14:paraId="279BD0FB" w14:textId="77777777" w:rsidR="006A16F3" w:rsidRDefault="006A16F3" w:rsidP="007A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7710" w14:textId="77777777" w:rsidR="006A16F3" w:rsidRDefault="006A16F3" w:rsidP="007A1A87">
      <w:r>
        <w:separator/>
      </w:r>
    </w:p>
  </w:footnote>
  <w:footnote w:type="continuationSeparator" w:id="0">
    <w:p w14:paraId="722759F5" w14:textId="77777777" w:rsidR="006A16F3" w:rsidRDefault="006A16F3" w:rsidP="007A1A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2EE458"/>
    <w:multiLevelType w:val="singleLevel"/>
    <w:tmpl w:val="F02EE458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F9FA6E0C"/>
    <w:multiLevelType w:val="singleLevel"/>
    <w:tmpl w:val="F9FA6E0C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120A4EAE"/>
    <w:multiLevelType w:val="hybridMultilevel"/>
    <w:tmpl w:val="8A240E1C"/>
    <w:lvl w:ilvl="0" w:tplc="081C87F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4BF5215"/>
    <w:multiLevelType w:val="singleLevel"/>
    <w:tmpl w:val="14BF521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965713D"/>
    <w:multiLevelType w:val="hybridMultilevel"/>
    <w:tmpl w:val="3A12379E"/>
    <w:lvl w:ilvl="0" w:tplc="27D8CC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B4E269B"/>
    <w:multiLevelType w:val="hybridMultilevel"/>
    <w:tmpl w:val="F4E81AE6"/>
    <w:lvl w:ilvl="0" w:tplc="4F72419E">
      <w:start w:val="1"/>
      <w:numFmt w:val="japaneseCounting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7922B77"/>
    <w:multiLevelType w:val="hybridMultilevel"/>
    <w:tmpl w:val="BBB6B526"/>
    <w:lvl w:ilvl="0" w:tplc="75884B9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756443">
    <w:abstractNumId w:val="1"/>
  </w:num>
  <w:num w:numId="2" w16cid:durableId="2103254594">
    <w:abstractNumId w:val="0"/>
  </w:num>
  <w:num w:numId="3" w16cid:durableId="112481910">
    <w:abstractNumId w:val="3"/>
  </w:num>
  <w:num w:numId="4" w16cid:durableId="1307202474">
    <w:abstractNumId w:val="5"/>
  </w:num>
  <w:num w:numId="5" w16cid:durableId="1789474226">
    <w:abstractNumId w:val="6"/>
  </w:num>
  <w:num w:numId="6" w16cid:durableId="1746561307">
    <w:abstractNumId w:val="2"/>
  </w:num>
  <w:num w:numId="7" w16cid:durableId="1566993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kxY2MyYmFhNTkzMGEzYzcxYTJiOTZlNGUwZmNjZTgifQ=="/>
  </w:docVars>
  <w:rsids>
    <w:rsidRoot w:val="00755D4F"/>
    <w:rsid w:val="0011414C"/>
    <w:rsid w:val="00247405"/>
    <w:rsid w:val="00257424"/>
    <w:rsid w:val="002E21A7"/>
    <w:rsid w:val="003675A2"/>
    <w:rsid w:val="00472D23"/>
    <w:rsid w:val="005047F7"/>
    <w:rsid w:val="006A16F3"/>
    <w:rsid w:val="007233BD"/>
    <w:rsid w:val="00755D4F"/>
    <w:rsid w:val="007A1A87"/>
    <w:rsid w:val="00984EDF"/>
    <w:rsid w:val="009A326F"/>
    <w:rsid w:val="009B5D25"/>
    <w:rsid w:val="00A4671B"/>
    <w:rsid w:val="00AC0382"/>
    <w:rsid w:val="00D262BD"/>
    <w:rsid w:val="00D81F2A"/>
    <w:rsid w:val="00E9781A"/>
    <w:rsid w:val="02995881"/>
    <w:rsid w:val="04AE52B8"/>
    <w:rsid w:val="060A74CA"/>
    <w:rsid w:val="083A2FCD"/>
    <w:rsid w:val="088367FC"/>
    <w:rsid w:val="0EC35F79"/>
    <w:rsid w:val="0FFD6508"/>
    <w:rsid w:val="10392996"/>
    <w:rsid w:val="1255782F"/>
    <w:rsid w:val="19E54D54"/>
    <w:rsid w:val="1BC105DD"/>
    <w:rsid w:val="1C87149D"/>
    <w:rsid w:val="1F2D3962"/>
    <w:rsid w:val="24C26602"/>
    <w:rsid w:val="24E4096B"/>
    <w:rsid w:val="26956F8A"/>
    <w:rsid w:val="2EC273AD"/>
    <w:rsid w:val="304A524D"/>
    <w:rsid w:val="326C0660"/>
    <w:rsid w:val="371A6032"/>
    <w:rsid w:val="377D3A7D"/>
    <w:rsid w:val="39E71E22"/>
    <w:rsid w:val="3C1946AB"/>
    <w:rsid w:val="3C603457"/>
    <w:rsid w:val="3CB650D2"/>
    <w:rsid w:val="3D7E69EE"/>
    <w:rsid w:val="3DCF01ED"/>
    <w:rsid w:val="3FD0685F"/>
    <w:rsid w:val="40C16C12"/>
    <w:rsid w:val="432A15FA"/>
    <w:rsid w:val="438947EE"/>
    <w:rsid w:val="49042E3A"/>
    <w:rsid w:val="4BC93D4C"/>
    <w:rsid w:val="5C076A71"/>
    <w:rsid w:val="653F76A0"/>
    <w:rsid w:val="67EC631D"/>
    <w:rsid w:val="68123617"/>
    <w:rsid w:val="6D622910"/>
    <w:rsid w:val="714C0C5D"/>
    <w:rsid w:val="73CC09DF"/>
    <w:rsid w:val="74EC45FF"/>
    <w:rsid w:val="75406BB9"/>
    <w:rsid w:val="77E3618D"/>
    <w:rsid w:val="78413640"/>
    <w:rsid w:val="79CD59E4"/>
    <w:rsid w:val="7A7D0FAD"/>
    <w:rsid w:val="7AC30FEB"/>
    <w:rsid w:val="7B6438EE"/>
    <w:rsid w:val="7D902913"/>
    <w:rsid w:val="7FF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56DE8"/>
  <w15:docId w15:val="{6A15C5F1-7A60-441D-B70E-4475D854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rsid w:val="0025742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A1A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A1A87"/>
    <w:rPr>
      <w:kern w:val="2"/>
      <w:sz w:val="18"/>
      <w:szCs w:val="18"/>
    </w:rPr>
  </w:style>
  <w:style w:type="paragraph" w:styleId="a5">
    <w:name w:val="footer"/>
    <w:basedOn w:val="a"/>
    <w:link w:val="a6"/>
    <w:rsid w:val="007A1A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A1A8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11414C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257424"/>
    <w:rPr>
      <w:rFonts w:ascii="宋体" w:eastAsia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2574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ath-inline">
    <w:name w:val="math-inline"/>
    <w:basedOn w:val="a0"/>
    <w:rsid w:val="00257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5.bin"/><Relationship Id="rId21" Type="http://schemas.openxmlformats.org/officeDocument/2006/relationships/image" Target="media/image15.png"/><Relationship Id="rId42" Type="http://schemas.openxmlformats.org/officeDocument/2006/relationships/image" Target="media/image29.wmf"/><Relationship Id="rId63" Type="http://schemas.openxmlformats.org/officeDocument/2006/relationships/oleObject" Target="embeddings/oleObject18.bin"/><Relationship Id="rId84" Type="http://schemas.openxmlformats.org/officeDocument/2006/relationships/image" Target="media/image50.wmf"/><Relationship Id="rId138" Type="http://schemas.openxmlformats.org/officeDocument/2006/relationships/image" Target="media/image77.wmf"/><Relationship Id="rId159" Type="http://schemas.openxmlformats.org/officeDocument/2006/relationships/oleObject" Target="embeddings/oleObject66.bin"/><Relationship Id="rId170" Type="http://schemas.openxmlformats.org/officeDocument/2006/relationships/image" Target="media/image93.wmf"/><Relationship Id="rId191" Type="http://schemas.openxmlformats.org/officeDocument/2006/relationships/glossaryDocument" Target="glossary/document.xml"/><Relationship Id="rId107" Type="http://schemas.openxmlformats.org/officeDocument/2006/relationships/oleObject" Target="embeddings/oleObject40.bin"/><Relationship Id="rId11" Type="http://schemas.openxmlformats.org/officeDocument/2006/relationships/image" Target="media/image5.png"/><Relationship Id="rId32" Type="http://schemas.openxmlformats.org/officeDocument/2006/relationships/image" Target="media/image24.wmf"/><Relationship Id="rId53" Type="http://schemas.openxmlformats.org/officeDocument/2006/relationships/oleObject" Target="embeddings/oleObject13.bin"/><Relationship Id="rId74" Type="http://schemas.openxmlformats.org/officeDocument/2006/relationships/image" Target="media/image45.wmf"/><Relationship Id="rId128" Type="http://schemas.openxmlformats.org/officeDocument/2006/relationships/image" Target="media/image72.wmf"/><Relationship Id="rId149" Type="http://schemas.openxmlformats.org/officeDocument/2006/relationships/oleObject" Target="embeddings/oleObject61.bin"/><Relationship Id="rId5" Type="http://schemas.openxmlformats.org/officeDocument/2006/relationships/footnotes" Target="footnotes.xml"/><Relationship Id="rId95" Type="http://schemas.openxmlformats.org/officeDocument/2006/relationships/oleObject" Target="embeddings/oleObject34.bin"/><Relationship Id="rId160" Type="http://schemas.openxmlformats.org/officeDocument/2006/relationships/image" Target="media/image88.wmf"/><Relationship Id="rId181" Type="http://schemas.openxmlformats.org/officeDocument/2006/relationships/oleObject" Target="embeddings/oleObject77.bin"/><Relationship Id="rId22" Type="http://schemas.openxmlformats.org/officeDocument/2006/relationships/image" Target="media/image16.jpeg"/><Relationship Id="rId43" Type="http://schemas.openxmlformats.org/officeDocument/2006/relationships/oleObject" Target="embeddings/oleObject8.bin"/><Relationship Id="rId64" Type="http://schemas.openxmlformats.org/officeDocument/2006/relationships/image" Target="media/image40.wmf"/><Relationship Id="rId118" Type="http://schemas.openxmlformats.org/officeDocument/2006/relationships/image" Target="media/image67.wmf"/><Relationship Id="rId139" Type="http://schemas.openxmlformats.org/officeDocument/2006/relationships/oleObject" Target="embeddings/oleObject56.bin"/><Relationship Id="rId85" Type="http://schemas.openxmlformats.org/officeDocument/2006/relationships/oleObject" Target="embeddings/oleObject29.bin"/><Relationship Id="rId150" Type="http://schemas.openxmlformats.org/officeDocument/2006/relationships/image" Target="media/image83.wmf"/><Relationship Id="rId171" Type="http://schemas.openxmlformats.org/officeDocument/2006/relationships/oleObject" Target="embeddings/oleObject72.bin"/><Relationship Id="rId192" Type="http://schemas.openxmlformats.org/officeDocument/2006/relationships/theme" Target="theme/theme1.xml"/><Relationship Id="rId12" Type="http://schemas.openxmlformats.org/officeDocument/2006/relationships/image" Target="media/image6.jpeg"/><Relationship Id="rId33" Type="http://schemas.openxmlformats.org/officeDocument/2006/relationships/oleObject" Target="embeddings/oleObject3.bin"/><Relationship Id="rId108" Type="http://schemas.openxmlformats.org/officeDocument/2006/relationships/image" Target="media/image62.wmf"/><Relationship Id="rId129" Type="http://schemas.openxmlformats.org/officeDocument/2006/relationships/oleObject" Target="embeddings/oleObject51.bin"/><Relationship Id="rId54" Type="http://schemas.openxmlformats.org/officeDocument/2006/relationships/image" Target="media/image35.wmf"/><Relationship Id="rId75" Type="http://schemas.openxmlformats.org/officeDocument/2006/relationships/oleObject" Target="embeddings/oleObject24.bin"/><Relationship Id="rId96" Type="http://schemas.openxmlformats.org/officeDocument/2006/relationships/image" Target="media/image56.wmf"/><Relationship Id="rId140" Type="http://schemas.openxmlformats.org/officeDocument/2006/relationships/image" Target="media/image78.wmf"/><Relationship Id="rId161" Type="http://schemas.openxmlformats.org/officeDocument/2006/relationships/oleObject" Target="embeddings/oleObject67.bin"/><Relationship Id="rId182" Type="http://schemas.openxmlformats.org/officeDocument/2006/relationships/image" Target="media/image99.wmf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119" Type="http://schemas.openxmlformats.org/officeDocument/2006/relationships/oleObject" Target="embeddings/oleObject46.bin"/><Relationship Id="rId44" Type="http://schemas.openxmlformats.org/officeDocument/2006/relationships/image" Target="media/image30.wmf"/><Relationship Id="rId65" Type="http://schemas.openxmlformats.org/officeDocument/2006/relationships/oleObject" Target="embeddings/oleObject19.bin"/><Relationship Id="rId86" Type="http://schemas.openxmlformats.org/officeDocument/2006/relationships/image" Target="media/image51.wmf"/><Relationship Id="rId130" Type="http://schemas.openxmlformats.org/officeDocument/2006/relationships/image" Target="media/image73.wmf"/><Relationship Id="rId151" Type="http://schemas.openxmlformats.org/officeDocument/2006/relationships/oleObject" Target="embeddings/oleObject62.bin"/><Relationship Id="rId172" Type="http://schemas.openxmlformats.org/officeDocument/2006/relationships/image" Target="media/image94.wmf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oleObject" Target="embeddings/oleObject6.bin"/><Relationship Id="rId109" Type="http://schemas.openxmlformats.org/officeDocument/2006/relationships/oleObject" Target="embeddings/oleObject41.bin"/><Relationship Id="rId34" Type="http://schemas.openxmlformats.org/officeDocument/2006/relationships/image" Target="media/image25.wmf"/><Relationship Id="rId50" Type="http://schemas.openxmlformats.org/officeDocument/2006/relationships/image" Target="media/image33.wmf"/><Relationship Id="rId55" Type="http://schemas.openxmlformats.org/officeDocument/2006/relationships/oleObject" Target="embeddings/oleObject14.bin"/><Relationship Id="rId76" Type="http://schemas.openxmlformats.org/officeDocument/2006/relationships/image" Target="media/image46.wmf"/><Relationship Id="rId97" Type="http://schemas.openxmlformats.org/officeDocument/2006/relationships/oleObject" Target="embeddings/oleObject35.bin"/><Relationship Id="rId104" Type="http://schemas.openxmlformats.org/officeDocument/2006/relationships/image" Target="media/image60.wmf"/><Relationship Id="rId120" Type="http://schemas.openxmlformats.org/officeDocument/2006/relationships/image" Target="media/image68.wmf"/><Relationship Id="rId125" Type="http://schemas.openxmlformats.org/officeDocument/2006/relationships/oleObject" Target="embeddings/oleObject49.bin"/><Relationship Id="rId141" Type="http://schemas.openxmlformats.org/officeDocument/2006/relationships/oleObject" Target="embeddings/oleObject57.bin"/><Relationship Id="rId146" Type="http://schemas.openxmlformats.org/officeDocument/2006/relationships/image" Target="media/image81.wmf"/><Relationship Id="rId167" Type="http://schemas.openxmlformats.org/officeDocument/2006/relationships/oleObject" Target="embeddings/oleObject70.bin"/><Relationship Id="rId188" Type="http://schemas.openxmlformats.org/officeDocument/2006/relationships/image" Target="media/image102.wmf"/><Relationship Id="rId7" Type="http://schemas.openxmlformats.org/officeDocument/2006/relationships/image" Target="media/image1.png"/><Relationship Id="rId71" Type="http://schemas.openxmlformats.org/officeDocument/2006/relationships/oleObject" Target="embeddings/oleObject22.bin"/><Relationship Id="rId92" Type="http://schemas.openxmlformats.org/officeDocument/2006/relationships/image" Target="media/image54.wmf"/><Relationship Id="rId162" Type="http://schemas.openxmlformats.org/officeDocument/2006/relationships/image" Target="media/image89.wmf"/><Relationship Id="rId183" Type="http://schemas.openxmlformats.org/officeDocument/2006/relationships/oleObject" Target="embeddings/oleObject78.bin"/><Relationship Id="rId2" Type="http://schemas.openxmlformats.org/officeDocument/2006/relationships/styles" Target="styles.xml"/><Relationship Id="rId29" Type="http://schemas.openxmlformats.org/officeDocument/2006/relationships/oleObject" Target="embeddings/oleObject1.bin"/><Relationship Id="rId24" Type="http://schemas.openxmlformats.org/officeDocument/2006/relationships/image" Target="media/image18.png"/><Relationship Id="rId40" Type="http://schemas.openxmlformats.org/officeDocument/2006/relationships/image" Target="media/image28.wmf"/><Relationship Id="rId45" Type="http://schemas.openxmlformats.org/officeDocument/2006/relationships/oleObject" Target="embeddings/oleObject9.bin"/><Relationship Id="rId66" Type="http://schemas.openxmlformats.org/officeDocument/2006/relationships/image" Target="media/image41.wmf"/><Relationship Id="rId87" Type="http://schemas.openxmlformats.org/officeDocument/2006/relationships/oleObject" Target="embeddings/oleObject30.bin"/><Relationship Id="rId110" Type="http://schemas.openxmlformats.org/officeDocument/2006/relationships/image" Target="media/image63.wmf"/><Relationship Id="rId115" Type="http://schemas.openxmlformats.org/officeDocument/2006/relationships/oleObject" Target="embeddings/oleObject44.bin"/><Relationship Id="rId131" Type="http://schemas.openxmlformats.org/officeDocument/2006/relationships/oleObject" Target="embeddings/oleObject52.bin"/><Relationship Id="rId136" Type="http://schemas.openxmlformats.org/officeDocument/2006/relationships/image" Target="media/image76.wmf"/><Relationship Id="rId157" Type="http://schemas.openxmlformats.org/officeDocument/2006/relationships/oleObject" Target="embeddings/oleObject65.bin"/><Relationship Id="rId178" Type="http://schemas.openxmlformats.org/officeDocument/2006/relationships/image" Target="media/image97.wmf"/><Relationship Id="rId61" Type="http://schemas.openxmlformats.org/officeDocument/2006/relationships/oleObject" Target="embeddings/oleObject17.bin"/><Relationship Id="rId82" Type="http://schemas.openxmlformats.org/officeDocument/2006/relationships/image" Target="media/image49.wmf"/><Relationship Id="rId152" Type="http://schemas.openxmlformats.org/officeDocument/2006/relationships/image" Target="media/image84.wmf"/><Relationship Id="rId173" Type="http://schemas.openxmlformats.org/officeDocument/2006/relationships/oleObject" Target="embeddings/oleObject73.bin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3.wmf"/><Relationship Id="rId35" Type="http://schemas.openxmlformats.org/officeDocument/2006/relationships/oleObject" Target="embeddings/oleObject4.bin"/><Relationship Id="rId56" Type="http://schemas.openxmlformats.org/officeDocument/2006/relationships/image" Target="media/image36.wmf"/><Relationship Id="rId77" Type="http://schemas.openxmlformats.org/officeDocument/2006/relationships/oleObject" Target="embeddings/oleObject25.bin"/><Relationship Id="rId100" Type="http://schemas.openxmlformats.org/officeDocument/2006/relationships/image" Target="media/image58.wmf"/><Relationship Id="rId105" Type="http://schemas.openxmlformats.org/officeDocument/2006/relationships/oleObject" Target="embeddings/oleObject39.bin"/><Relationship Id="rId126" Type="http://schemas.openxmlformats.org/officeDocument/2006/relationships/image" Target="media/image71.wmf"/><Relationship Id="rId147" Type="http://schemas.openxmlformats.org/officeDocument/2006/relationships/oleObject" Target="embeddings/oleObject60.bin"/><Relationship Id="rId168" Type="http://schemas.openxmlformats.org/officeDocument/2006/relationships/image" Target="media/image92.wmf"/><Relationship Id="rId8" Type="http://schemas.openxmlformats.org/officeDocument/2006/relationships/image" Target="media/image2.png"/><Relationship Id="rId51" Type="http://schemas.openxmlformats.org/officeDocument/2006/relationships/oleObject" Target="embeddings/oleObject12.bin"/><Relationship Id="rId72" Type="http://schemas.openxmlformats.org/officeDocument/2006/relationships/image" Target="media/image44.wmf"/><Relationship Id="rId93" Type="http://schemas.openxmlformats.org/officeDocument/2006/relationships/oleObject" Target="embeddings/oleObject33.bin"/><Relationship Id="rId98" Type="http://schemas.openxmlformats.org/officeDocument/2006/relationships/image" Target="media/image57.wmf"/><Relationship Id="rId121" Type="http://schemas.openxmlformats.org/officeDocument/2006/relationships/oleObject" Target="embeddings/oleObject47.bin"/><Relationship Id="rId142" Type="http://schemas.openxmlformats.org/officeDocument/2006/relationships/image" Target="media/image79.wmf"/><Relationship Id="rId163" Type="http://schemas.openxmlformats.org/officeDocument/2006/relationships/oleObject" Target="embeddings/oleObject68.bin"/><Relationship Id="rId184" Type="http://schemas.openxmlformats.org/officeDocument/2006/relationships/image" Target="media/image100.wmf"/><Relationship Id="rId189" Type="http://schemas.openxmlformats.org/officeDocument/2006/relationships/oleObject" Target="embeddings/oleObject81.bin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31.wmf"/><Relationship Id="rId67" Type="http://schemas.openxmlformats.org/officeDocument/2006/relationships/oleObject" Target="embeddings/oleObject20.bin"/><Relationship Id="rId116" Type="http://schemas.openxmlformats.org/officeDocument/2006/relationships/image" Target="media/image66.wmf"/><Relationship Id="rId137" Type="http://schemas.openxmlformats.org/officeDocument/2006/relationships/oleObject" Target="embeddings/oleObject55.bin"/><Relationship Id="rId158" Type="http://schemas.openxmlformats.org/officeDocument/2006/relationships/image" Target="media/image87.wmf"/><Relationship Id="rId20" Type="http://schemas.openxmlformats.org/officeDocument/2006/relationships/image" Target="media/image14.jpeg"/><Relationship Id="rId41" Type="http://schemas.openxmlformats.org/officeDocument/2006/relationships/oleObject" Target="embeddings/oleObject7.bin"/><Relationship Id="rId62" Type="http://schemas.openxmlformats.org/officeDocument/2006/relationships/image" Target="media/image39.wmf"/><Relationship Id="rId83" Type="http://schemas.openxmlformats.org/officeDocument/2006/relationships/oleObject" Target="embeddings/oleObject28.bin"/><Relationship Id="rId88" Type="http://schemas.openxmlformats.org/officeDocument/2006/relationships/image" Target="media/image52.wmf"/><Relationship Id="rId111" Type="http://schemas.openxmlformats.org/officeDocument/2006/relationships/oleObject" Target="embeddings/oleObject42.bin"/><Relationship Id="rId132" Type="http://schemas.openxmlformats.org/officeDocument/2006/relationships/image" Target="media/image74.wmf"/><Relationship Id="rId153" Type="http://schemas.openxmlformats.org/officeDocument/2006/relationships/oleObject" Target="embeddings/oleObject63.bin"/><Relationship Id="rId174" Type="http://schemas.openxmlformats.org/officeDocument/2006/relationships/image" Target="media/image95.wmf"/><Relationship Id="rId179" Type="http://schemas.openxmlformats.org/officeDocument/2006/relationships/oleObject" Target="embeddings/oleObject76.bin"/><Relationship Id="rId190" Type="http://schemas.openxmlformats.org/officeDocument/2006/relationships/fontTable" Target="fontTable.xml"/><Relationship Id="rId15" Type="http://schemas.openxmlformats.org/officeDocument/2006/relationships/image" Target="media/image9.jpeg"/><Relationship Id="rId36" Type="http://schemas.openxmlformats.org/officeDocument/2006/relationships/image" Target="media/image26.wmf"/><Relationship Id="rId57" Type="http://schemas.openxmlformats.org/officeDocument/2006/relationships/oleObject" Target="embeddings/oleObject15.bin"/><Relationship Id="rId106" Type="http://schemas.openxmlformats.org/officeDocument/2006/relationships/image" Target="media/image61.wmf"/><Relationship Id="rId127" Type="http://schemas.openxmlformats.org/officeDocument/2006/relationships/oleObject" Target="embeddings/oleObject50.bin"/><Relationship Id="rId10" Type="http://schemas.openxmlformats.org/officeDocument/2006/relationships/image" Target="media/image4.jpeg"/><Relationship Id="rId31" Type="http://schemas.openxmlformats.org/officeDocument/2006/relationships/oleObject" Target="embeddings/oleObject2.bin"/><Relationship Id="rId52" Type="http://schemas.openxmlformats.org/officeDocument/2006/relationships/image" Target="media/image34.wmf"/><Relationship Id="rId73" Type="http://schemas.openxmlformats.org/officeDocument/2006/relationships/oleObject" Target="embeddings/oleObject23.bin"/><Relationship Id="rId78" Type="http://schemas.openxmlformats.org/officeDocument/2006/relationships/image" Target="media/image47.wmf"/><Relationship Id="rId94" Type="http://schemas.openxmlformats.org/officeDocument/2006/relationships/image" Target="media/image55.wmf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122" Type="http://schemas.openxmlformats.org/officeDocument/2006/relationships/image" Target="media/image69.wmf"/><Relationship Id="rId143" Type="http://schemas.openxmlformats.org/officeDocument/2006/relationships/oleObject" Target="embeddings/oleObject58.bin"/><Relationship Id="rId148" Type="http://schemas.openxmlformats.org/officeDocument/2006/relationships/image" Target="media/image82.wmf"/><Relationship Id="rId164" Type="http://schemas.openxmlformats.org/officeDocument/2006/relationships/image" Target="media/image90.wmf"/><Relationship Id="rId169" Type="http://schemas.openxmlformats.org/officeDocument/2006/relationships/oleObject" Target="embeddings/oleObject71.bin"/><Relationship Id="rId185" Type="http://schemas.openxmlformats.org/officeDocument/2006/relationships/oleObject" Target="embeddings/oleObject79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98.wmf"/><Relationship Id="rId26" Type="http://schemas.openxmlformats.org/officeDocument/2006/relationships/image" Target="media/image20.jpeg"/><Relationship Id="rId47" Type="http://schemas.openxmlformats.org/officeDocument/2006/relationships/oleObject" Target="embeddings/oleObject10.bin"/><Relationship Id="rId68" Type="http://schemas.openxmlformats.org/officeDocument/2006/relationships/image" Target="media/image42.wmf"/><Relationship Id="rId89" Type="http://schemas.openxmlformats.org/officeDocument/2006/relationships/oleObject" Target="embeddings/oleObject31.bin"/><Relationship Id="rId112" Type="http://schemas.openxmlformats.org/officeDocument/2006/relationships/image" Target="media/image64.wmf"/><Relationship Id="rId133" Type="http://schemas.openxmlformats.org/officeDocument/2006/relationships/oleObject" Target="embeddings/oleObject53.bin"/><Relationship Id="rId154" Type="http://schemas.openxmlformats.org/officeDocument/2006/relationships/image" Target="media/image85.wmf"/><Relationship Id="rId175" Type="http://schemas.openxmlformats.org/officeDocument/2006/relationships/oleObject" Target="embeddings/oleObject74.bin"/><Relationship Id="rId16" Type="http://schemas.openxmlformats.org/officeDocument/2006/relationships/image" Target="media/image10.jpeg"/><Relationship Id="rId37" Type="http://schemas.openxmlformats.org/officeDocument/2006/relationships/oleObject" Target="embeddings/oleObject5.bin"/><Relationship Id="rId58" Type="http://schemas.openxmlformats.org/officeDocument/2006/relationships/image" Target="media/image37.wmf"/><Relationship Id="rId79" Type="http://schemas.openxmlformats.org/officeDocument/2006/relationships/oleObject" Target="embeddings/oleObject26.bin"/><Relationship Id="rId102" Type="http://schemas.openxmlformats.org/officeDocument/2006/relationships/image" Target="media/image59.wmf"/><Relationship Id="rId123" Type="http://schemas.openxmlformats.org/officeDocument/2006/relationships/oleObject" Target="embeddings/oleObject48.bin"/><Relationship Id="rId144" Type="http://schemas.openxmlformats.org/officeDocument/2006/relationships/image" Target="media/image80.wmf"/><Relationship Id="rId90" Type="http://schemas.openxmlformats.org/officeDocument/2006/relationships/image" Target="media/image53.wmf"/><Relationship Id="rId165" Type="http://schemas.openxmlformats.org/officeDocument/2006/relationships/oleObject" Target="embeddings/oleObject69.bin"/><Relationship Id="rId186" Type="http://schemas.openxmlformats.org/officeDocument/2006/relationships/image" Target="media/image101.wmf"/><Relationship Id="rId27" Type="http://schemas.openxmlformats.org/officeDocument/2006/relationships/image" Target="media/image21.jpeg"/><Relationship Id="rId48" Type="http://schemas.openxmlformats.org/officeDocument/2006/relationships/image" Target="media/image32.wmf"/><Relationship Id="rId69" Type="http://schemas.openxmlformats.org/officeDocument/2006/relationships/oleObject" Target="embeddings/oleObject21.bin"/><Relationship Id="rId113" Type="http://schemas.openxmlformats.org/officeDocument/2006/relationships/oleObject" Target="embeddings/oleObject43.bin"/><Relationship Id="rId134" Type="http://schemas.openxmlformats.org/officeDocument/2006/relationships/image" Target="media/image75.wmf"/><Relationship Id="rId80" Type="http://schemas.openxmlformats.org/officeDocument/2006/relationships/image" Target="media/image48.wmf"/><Relationship Id="rId155" Type="http://schemas.openxmlformats.org/officeDocument/2006/relationships/oleObject" Target="embeddings/oleObject64.bin"/><Relationship Id="rId176" Type="http://schemas.openxmlformats.org/officeDocument/2006/relationships/image" Target="media/image96.wmf"/><Relationship Id="rId17" Type="http://schemas.openxmlformats.org/officeDocument/2006/relationships/image" Target="media/image11.jpeg"/><Relationship Id="rId38" Type="http://schemas.openxmlformats.org/officeDocument/2006/relationships/image" Target="media/image27.wmf"/><Relationship Id="rId59" Type="http://schemas.openxmlformats.org/officeDocument/2006/relationships/oleObject" Target="embeddings/oleObject16.bin"/><Relationship Id="rId103" Type="http://schemas.openxmlformats.org/officeDocument/2006/relationships/oleObject" Target="embeddings/oleObject38.bin"/><Relationship Id="rId124" Type="http://schemas.openxmlformats.org/officeDocument/2006/relationships/image" Target="media/image70.wmf"/><Relationship Id="rId70" Type="http://schemas.openxmlformats.org/officeDocument/2006/relationships/image" Target="media/image43.wmf"/><Relationship Id="rId91" Type="http://schemas.openxmlformats.org/officeDocument/2006/relationships/oleObject" Target="embeddings/oleObject32.bin"/><Relationship Id="rId145" Type="http://schemas.openxmlformats.org/officeDocument/2006/relationships/oleObject" Target="embeddings/oleObject59.bin"/><Relationship Id="rId166" Type="http://schemas.openxmlformats.org/officeDocument/2006/relationships/image" Target="media/image91.wmf"/><Relationship Id="rId187" Type="http://schemas.openxmlformats.org/officeDocument/2006/relationships/oleObject" Target="embeddings/oleObject80.bin"/><Relationship Id="rId1" Type="http://schemas.openxmlformats.org/officeDocument/2006/relationships/numbering" Target="numbering.xml"/><Relationship Id="rId28" Type="http://schemas.openxmlformats.org/officeDocument/2006/relationships/image" Target="media/image22.wmf"/><Relationship Id="rId49" Type="http://schemas.openxmlformats.org/officeDocument/2006/relationships/oleObject" Target="embeddings/oleObject11.bin"/><Relationship Id="rId114" Type="http://schemas.openxmlformats.org/officeDocument/2006/relationships/image" Target="media/image65.wmf"/><Relationship Id="rId60" Type="http://schemas.openxmlformats.org/officeDocument/2006/relationships/image" Target="media/image38.wmf"/><Relationship Id="rId81" Type="http://schemas.openxmlformats.org/officeDocument/2006/relationships/oleObject" Target="embeddings/oleObject27.bin"/><Relationship Id="rId135" Type="http://schemas.openxmlformats.org/officeDocument/2006/relationships/oleObject" Target="embeddings/oleObject54.bin"/><Relationship Id="rId156" Type="http://schemas.openxmlformats.org/officeDocument/2006/relationships/image" Target="media/image86.wmf"/><Relationship Id="rId177" Type="http://schemas.openxmlformats.org/officeDocument/2006/relationships/oleObject" Target="embeddings/oleObject75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16603c76-5ae5-4781-8907-ad342c619c6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603C76-5AE5-4781-8907-AD342C619C62}"/>
      </w:docPartPr>
      <w:docPartBody>
        <w:p w:rsidR="007105ED" w:rsidRDefault="00000000">
          <w:pPr>
            <w:rPr>
              <w:rFonts w:hint="eastAsia"/>
            </w:rPr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{43a99002-e3ec-4046-b3cf-9cd605db19d9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A99002-E3EC-4046-B3CF-9CD605DB19D9}"/>
      </w:docPartPr>
      <w:docPartBody>
        <w:p w:rsidR="007105ED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单击此处输入日期。</w:t>
          </w:r>
        </w:p>
      </w:docPartBody>
    </w:docPart>
    <w:docPart>
      <w:docPartPr>
        <w:name w:val="{16807b50-08bc-4c5d-b6e9-bc93b2af2b7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807B50-08BC-4C5D-B6E9-BC93B2AF2B74}"/>
      </w:docPartPr>
      <w:docPartBody>
        <w:p w:rsidR="007105ED" w:rsidRDefault="00000000">
          <w:pPr>
            <w:rPr>
              <w:rFonts w:hint="eastAsia"/>
            </w:rPr>
          </w:pPr>
          <w:r>
            <w:rPr>
              <w:color w:val="808080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05ED"/>
    <w:rsid w:val="003675A2"/>
    <w:rsid w:val="004111B5"/>
    <w:rsid w:val="007105ED"/>
    <w:rsid w:val="007C752B"/>
    <w:rsid w:val="00C9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Taiyan Chi</cp:lastModifiedBy>
  <cp:revision>5</cp:revision>
  <dcterms:created xsi:type="dcterms:W3CDTF">2023-06-14T08:08:00Z</dcterms:created>
  <dcterms:modified xsi:type="dcterms:W3CDTF">2026-04-02T11:47:00Z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2D7C06FDBD0D479F93FEBC9F4EE8C448_12</vt:lpwstr>
  </property>
  <property fmtid="{D5CDD505-2E9C-101B-9397-08002B2CF9AE}" pid="4" name="MTWinEqns">
    <vt:bool>true</vt:bool>
  </property>
</Properties>
</file>