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1C34B" w14:textId="77777777" w:rsidR="009C5860" w:rsidRPr="00AA2F6E" w:rsidRDefault="00000000">
      <w:pPr>
        <w:jc w:val="center"/>
        <w:rPr>
          <w:rFonts w:ascii="Times New Roman" w:eastAsia="华文行楷" w:hAnsi="Times New Roman" w:cs="Times New Roman"/>
          <w:sz w:val="56"/>
          <w:szCs w:val="96"/>
        </w:rPr>
      </w:pPr>
      <w:r w:rsidRPr="00AA2F6E">
        <w:rPr>
          <w:rFonts w:ascii="Times New Roman" w:hAnsi="Times New Roman" w:cs="Times New Roman"/>
          <w:noProof/>
          <w:sz w:val="20"/>
        </w:rPr>
        <w:drawing>
          <wp:inline distT="0" distB="0" distL="0" distR="0" wp14:anchorId="35BEA99D" wp14:editId="6E7DC1D3">
            <wp:extent cx="1565910" cy="1118870"/>
            <wp:effectExtent l="0" t="0" r="0" b="508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8" cstate="print"/>
                    <a:stretch>
                      <a:fillRect/>
                    </a:stretch>
                  </pic:blipFill>
                  <pic:spPr>
                    <a:xfrm>
                      <a:off x="0" y="0"/>
                      <a:ext cx="1566343" cy="1118997"/>
                    </a:xfrm>
                    <a:prstGeom prst="rect">
                      <a:avLst/>
                    </a:prstGeom>
                  </pic:spPr>
                </pic:pic>
              </a:graphicData>
            </a:graphic>
          </wp:inline>
        </w:drawing>
      </w:r>
    </w:p>
    <w:p w14:paraId="4A3DE804" w14:textId="77777777" w:rsidR="009C5860" w:rsidRPr="00AA2F6E" w:rsidRDefault="00000000">
      <w:pPr>
        <w:ind w:left="211"/>
        <w:jc w:val="center"/>
        <w:rPr>
          <w:rFonts w:ascii="Times New Roman" w:eastAsia="华文楷体" w:hAnsi="Times New Roman" w:cs="Times New Roman"/>
          <w:b/>
          <w:bCs/>
          <w:sz w:val="96"/>
          <w:szCs w:val="180"/>
        </w:rPr>
      </w:pPr>
      <w:r w:rsidRPr="00AA2F6E">
        <w:rPr>
          <w:rFonts w:ascii="Times New Roman" w:eastAsia="华文行楷" w:hAnsi="Times New Roman" w:cs="Times New Roman"/>
          <w:b/>
          <w:bCs/>
          <w:color w:val="FF0000"/>
          <w:spacing w:val="24"/>
          <w:sz w:val="96"/>
          <w:szCs w:val="180"/>
        </w:rPr>
        <w:t>华中科技大学</w:t>
      </w:r>
    </w:p>
    <w:p w14:paraId="43FABE24" w14:textId="77777777" w:rsidR="009C5860" w:rsidRPr="00AA2F6E" w:rsidRDefault="00000000">
      <w:pPr>
        <w:jc w:val="center"/>
        <w:rPr>
          <w:rFonts w:ascii="Times New Roman" w:eastAsia="华文行楷" w:hAnsi="Times New Roman" w:cs="Times New Roman"/>
          <w:sz w:val="56"/>
          <w:szCs w:val="96"/>
        </w:rPr>
      </w:pPr>
      <w:r w:rsidRPr="00AA2F6E">
        <w:rPr>
          <w:rFonts w:ascii="Times New Roman" w:eastAsia="华文行楷" w:hAnsi="Times New Roman" w:cs="Times New Roman"/>
          <w:color w:val="800080"/>
          <w:sz w:val="52"/>
          <w:szCs w:val="72"/>
        </w:rPr>
        <w:t>人工智能与自动化学院</w:t>
      </w:r>
    </w:p>
    <w:p w14:paraId="055D3902" w14:textId="77777777" w:rsidR="009C5860" w:rsidRPr="00AA2F6E" w:rsidRDefault="009C5860">
      <w:pPr>
        <w:rPr>
          <w:rFonts w:ascii="Times New Roman" w:eastAsia="华文行楷" w:hAnsi="Times New Roman" w:cs="Times New Roman"/>
          <w:sz w:val="56"/>
          <w:szCs w:val="96"/>
        </w:rPr>
      </w:pPr>
    </w:p>
    <w:p w14:paraId="6460B19B" w14:textId="77777777" w:rsidR="009C5860" w:rsidRPr="00AA2F6E" w:rsidRDefault="00000000">
      <w:pPr>
        <w:jc w:val="center"/>
        <w:rPr>
          <w:rFonts w:ascii="Times New Roman" w:eastAsia="黑体" w:hAnsi="Times New Roman" w:cs="Times New Roman"/>
          <w:b/>
          <w:bCs/>
          <w:sz w:val="44"/>
          <w:szCs w:val="52"/>
        </w:rPr>
      </w:pPr>
      <w:r w:rsidRPr="00AA2F6E">
        <w:rPr>
          <w:rFonts w:ascii="Times New Roman" w:eastAsia="黑体" w:hAnsi="Times New Roman" w:cs="Times New Roman"/>
          <w:b/>
          <w:bCs/>
          <w:sz w:val="44"/>
          <w:szCs w:val="52"/>
        </w:rPr>
        <w:t>控制理论综合实验报告</w:t>
      </w:r>
    </w:p>
    <w:p w14:paraId="6C8A63C5" w14:textId="77777777" w:rsidR="009C5860" w:rsidRPr="00AA2F6E" w:rsidRDefault="009C5860">
      <w:pPr>
        <w:jc w:val="center"/>
        <w:rPr>
          <w:rFonts w:ascii="Times New Roman" w:hAnsi="Times New Roman" w:cs="Times New Roman"/>
          <w:b/>
          <w:bCs/>
          <w:sz w:val="44"/>
          <w:szCs w:val="52"/>
        </w:rPr>
      </w:pPr>
    </w:p>
    <w:p w14:paraId="14225BF4" w14:textId="72014146"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实验项目：</w:t>
      </w:r>
      <w:sdt>
        <w:sdtPr>
          <w:rPr>
            <w:rFonts w:ascii="Times New Roman" w:eastAsia="宋体" w:hAnsi="Times New Roman" w:cs="Times New Roman"/>
            <w:sz w:val="24"/>
          </w:rPr>
          <w:alias w:val="实验项目"/>
          <w:id w:val="147470754"/>
          <w:placeholder>
            <w:docPart w:val="{16807b50-08bc-4c5d-b6e9-bc93b2af2b74}"/>
          </w:placeholder>
          <w15:color w:val="FF0000"/>
          <w:dropDownList>
            <w:listItem w:displayText="请选择实验项目" w:value="请选择实验项目"/>
            <w:listItem w:displayText="实验一" w:value="实验一"/>
            <w:listItem w:displayText="实验二、三" w:value="实验二、三"/>
            <w:listItem w:displayText="实验四、五" w:value="实验四、五"/>
            <w:listItem w:displayText="实验六" w:value="实验六"/>
            <w:listItem w:displayText="实验七、八" w:value="实验七、八"/>
            <w:listItem w:displayText="实验九、十" w:value="实验九、十"/>
            <w:listItem w:displayText="实验十一" w:value="实验十一"/>
          </w:dropDownList>
        </w:sdtPr>
        <w:sdtContent>
          <w:r w:rsidR="004F044C" w:rsidRPr="00AA2F6E">
            <w:rPr>
              <w:rFonts w:ascii="Times New Roman" w:eastAsia="宋体" w:hAnsi="Times New Roman" w:cs="Times New Roman"/>
              <w:sz w:val="24"/>
            </w:rPr>
            <w:t>实验二、三</w:t>
          </w:r>
        </w:sdtContent>
      </w:sdt>
    </w:p>
    <w:p w14:paraId="052E5BF6" w14:textId="5E120C26"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实验名称：</w:t>
      </w:r>
      <w:sdt>
        <w:sdtPr>
          <w:rPr>
            <w:rFonts w:ascii="Times New Roman" w:eastAsia="宋体" w:hAnsi="Times New Roman" w:cs="Times New Roman"/>
            <w:sz w:val="24"/>
          </w:rPr>
          <w:alias w:val="实验名称"/>
          <w:id w:val="147469729"/>
          <w:placeholder>
            <w:docPart w:val="{16603c76-5ae5-4781-8907-ad342c619c62}"/>
          </w:placeholder>
          <w15:color w:val="FF0000"/>
          <w:dropDownList>
            <w:listItem w:displayText="选择本次实验名称" w:value="选择本次实验名称"/>
            <w:listItem w:displayText="控制系统典型环节模拟实验" w:value="控制系统典型环节模拟实验"/>
            <w:listItem w:displayText="二阶系统和高阶系统的动态性和稳态性" w:value="二阶系统和高阶系统的动态性和稳态性"/>
            <w:listItem w:displayText="控制系统的Matlab分析方法" w:value="控制系统的Matlab分析方法"/>
            <w:listItem w:displayText="控制系统设计" w:value="控制系统设计"/>
            <w:listItem w:displayText="采样和最少拍系统设计" w:value="采样和最少拍系统设计"/>
            <w:listItem w:displayText="非线性系统自激振荡分析" w:value="非线性系统自激振荡分析"/>
            <w:listItem w:displayText="线性系统的状态反馈设计" w:value="线性系统的状态反馈设计"/>
          </w:dropDownList>
        </w:sdtPr>
        <w:sdtContent>
          <w:r w:rsidR="004F044C" w:rsidRPr="00AA2F6E">
            <w:rPr>
              <w:rFonts w:ascii="Times New Roman" w:eastAsia="宋体" w:hAnsi="Times New Roman" w:cs="Times New Roman"/>
              <w:sz w:val="24"/>
            </w:rPr>
            <w:t>二阶系统和高阶系统的动态性和稳态性</w:t>
          </w:r>
        </w:sdtContent>
      </w:sdt>
    </w:p>
    <w:p w14:paraId="5E8AA84F" w14:textId="220B9A87"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实验时间：</w:t>
      </w:r>
      <w:sdt>
        <w:sdtPr>
          <w:rPr>
            <w:rFonts w:ascii="Times New Roman" w:eastAsia="宋体" w:hAnsi="Times New Roman" w:cs="Times New Roman"/>
            <w:sz w:val="24"/>
          </w:rPr>
          <w:alias w:val="实验时间"/>
          <w:id w:val="147468008"/>
          <w:placeholder>
            <w:docPart w:val="{43a99002-e3ec-4046-b3cf-9cd605db19d9}"/>
          </w:placeholder>
          <w15:color w:val="FF0000"/>
          <w:date w:fullDate="2026-04-13T00:00:00Z">
            <w:dateFormat w:val="yyyy/M/d 星期W"/>
            <w:lid w:val="zh-CN"/>
            <w:storeMappedDataAs w:val="dateTime"/>
            <w:calendar w:val="gregorian"/>
          </w:date>
        </w:sdtPr>
        <w:sdtContent>
          <w:r w:rsidR="004F044C" w:rsidRPr="00AA2F6E">
            <w:rPr>
              <w:rFonts w:ascii="Times New Roman" w:eastAsia="宋体" w:hAnsi="Times New Roman" w:cs="Times New Roman"/>
              <w:sz w:val="24"/>
            </w:rPr>
            <w:t xml:space="preserve">2026/4/13 </w:t>
          </w:r>
          <w:r w:rsidR="004F044C" w:rsidRPr="00AA2F6E">
            <w:rPr>
              <w:rFonts w:ascii="Times New Roman" w:eastAsia="宋体" w:hAnsi="Times New Roman" w:cs="Times New Roman"/>
              <w:sz w:val="24"/>
            </w:rPr>
            <w:t>星期一</w:t>
          </w:r>
        </w:sdtContent>
      </w:sdt>
    </w:p>
    <w:p w14:paraId="0867C488" w14:textId="77777777" w:rsidR="009C5860" w:rsidRPr="00AA2F6E" w:rsidRDefault="009C5860">
      <w:pPr>
        <w:spacing w:line="360" w:lineRule="auto"/>
        <w:ind w:left="1259" w:firstLine="420"/>
        <w:rPr>
          <w:rFonts w:ascii="Times New Roman" w:eastAsia="宋体" w:hAnsi="Times New Roman" w:cs="Times New Roman"/>
          <w:sz w:val="24"/>
        </w:rPr>
      </w:pPr>
    </w:p>
    <w:p w14:paraId="0FEB431E" w14:textId="5493B128"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实验人员</w:t>
      </w:r>
      <w:r w:rsidRPr="00AA2F6E">
        <w:rPr>
          <w:rFonts w:ascii="Times New Roman" w:eastAsia="宋体" w:hAnsi="Times New Roman" w:cs="Times New Roman"/>
          <w:sz w:val="24"/>
        </w:rPr>
        <w:t>1</w:t>
      </w:r>
      <w:r w:rsidRPr="00AA2F6E">
        <w:rPr>
          <w:rFonts w:ascii="Times New Roman" w:eastAsia="宋体" w:hAnsi="Times New Roman" w:cs="Times New Roman"/>
          <w:sz w:val="24"/>
        </w:rPr>
        <w:t>：</w:t>
      </w:r>
      <w:r w:rsidR="004F044C" w:rsidRPr="00AA2F6E">
        <w:rPr>
          <w:rFonts w:ascii="Times New Roman" w:eastAsia="宋体" w:hAnsi="Times New Roman" w:cs="Times New Roman"/>
          <w:sz w:val="24"/>
        </w:rPr>
        <w:t>迟泰炎</w:t>
      </w:r>
    </w:p>
    <w:p w14:paraId="4F7A81BB" w14:textId="6C280591"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专业班级：自动化</w:t>
      </w:r>
      <w:r w:rsidR="004F044C" w:rsidRPr="00AA2F6E">
        <w:rPr>
          <w:rFonts w:ascii="Times New Roman" w:eastAsia="宋体" w:hAnsi="Times New Roman" w:cs="Times New Roman"/>
          <w:sz w:val="24"/>
        </w:rPr>
        <w:t>2406</w:t>
      </w:r>
      <w:r w:rsidRPr="00AA2F6E">
        <w:rPr>
          <w:rFonts w:ascii="Times New Roman" w:eastAsia="宋体" w:hAnsi="Times New Roman" w:cs="Times New Roman"/>
          <w:sz w:val="24"/>
        </w:rPr>
        <w:t>班</w:t>
      </w:r>
    </w:p>
    <w:p w14:paraId="29CFC6BD" w14:textId="7DEC2097"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学</w:t>
      </w:r>
      <w:r w:rsidRPr="00AA2F6E">
        <w:rPr>
          <w:rFonts w:ascii="Times New Roman" w:eastAsia="宋体" w:hAnsi="Times New Roman" w:cs="Times New Roman"/>
          <w:sz w:val="24"/>
        </w:rPr>
        <w:t xml:space="preserve">    </w:t>
      </w:r>
      <w:r w:rsidRPr="00AA2F6E">
        <w:rPr>
          <w:rFonts w:ascii="Times New Roman" w:eastAsia="宋体" w:hAnsi="Times New Roman" w:cs="Times New Roman"/>
          <w:sz w:val="24"/>
        </w:rPr>
        <w:t>号：</w:t>
      </w:r>
      <w:r w:rsidRPr="00AA2F6E">
        <w:rPr>
          <w:rFonts w:ascii="Times New Roman" w:eastAsia="宋体" w:hAnsi="Times New Roman" w:cs="Times New Roman"/>
          <w:sz w:val="24"/>
        </w:rPr>
        <w:t>U202</w:t>
      </w:r>
      <w:r w:rsidR="004F044C" w:rsidRPr="00AA2F6E">
        <w:rPr>
          <w:rFonts w:ascii="Times New Roman" w:eastAsia="宋体" w:hAnsi="Times New Roman" w:cs="Times New Roman"/>
          <w:sz w:val="24"/>
        </w:rPr>
        <w:t>414215</w:t>
      </w:r>
    </w:p>
    <w:p w14:paraId="23081867" w14:textId="2DC310B2"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姓</w:t>
      </w:r>
      <w:r w:rsidRPr="00AA2F6E">
        <w:rPr>
          <w:rFonts w:ascii="Times New Roman" w:eastAsia="宋体" w:hAnsi="Times New Roman" w:cs="Times New Roman"/>
          <w:sz w:val="24"/>
        </w:rPr>
        <w:t xml:space="preserve">    </w:t>
      </w:r>
      <w:r w:rsidRPr="00AA2F6E">
        <w:rPr>
          <w:rFonts w:ascii="Times New Roman" w:eastAsia="宋体" w:hAnsi="Times New Roman" w:cs="Times New Roman"/>
          <w:sz w:val="24"/>
        </w:rPr>
        <w:t>名：</w:t>
      </w:r>
      <w:r w:rsidR="004F044C" w:rsidRPr="00AA2F6E">
        <w:rPr>
          <w:rFonts w:ascii="Times New Roman" w:eastAsia="宋体" w:hAnsi="Times New Roman" w:cs="Times New Roman"/>
          <w:sz w:val="24"/>
        </w:rPr>
        <w:t>迟泰炎</w:t>
      </w:r>
    </w:p>
    <w:p w14:paraId="089CF5CC" w14:textId="77777777" w:rsidR="009C5860" w:rsidRPr="00AA2F6E" w:rsidRDefault="009C5860">
      <w:pPr>
        <w:spacing w:line="360" w:lineRule="auto"/>
        <w:ind w:left="1259" w:firstLine="420"/>
        <w:rPr>
          <w:rFonts w:ascii="Times New Roman" w:eastAsia="宋体" w:hAnsi="Times New Roman" w:cs="Times New Roman"/>
          <w:sz w:val="24"/>
        </w:rPr>
      </w:pPr>
    </w:p>
    <w:p w14:paraId="088E4670" w14:textId="12CFA131"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实验人员</w:t>
      </w:r>
      <w:r w:rsidRPr="00AA2F6E">
        <w:rPr>
          <w:rFonts w:ascii="Times New Roman" w:eastAsia="宋体" w:hAnsi="Times New Roman" w:cs="Times New Roman"/>
          <w:sz w:val="24"/>
        </w:rPr>
        <w:t>2</w:t>
      </w:r>
      <w:r w:rsidRPr="00AA2F6E">
        <w:rPr>
          <w:rFonts w:ascii="Times New Roman" w:eastAsia="宋体" w:hAnsi="Times New Roman" w:cs="Times New Roman"/>
          <w:sz w:val="24"/>
        </w:rPr>
        <w:t>：</w:t>
      </w:r>
      <w:r w:rsidR="004F044C" w:rsidRPr="00AA2F6E">
        <w:rPr>
          <w:rFonts w:ascii="Times New Roman" w:eastAsia="宋体" w:hAnsi="Times New Roman" w:cs="Times New Roman"/>
          <w:sz w:val="24"/>
        </w:rPr>
        <w:t>王鑫磊</w:t>
      </w:r>
    </w:p>
    <w:p w14:paraId="5530FA6C" w14:textId="38DDFED2"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专业班级：自动化</w:t>
      </w:r>
      <w:r w:rsidR="004F044C" w:rsidRPr="00AA2F6E">
        <w:rPr>
          <w:rFonts w:ascii="Times New Roman" w:eastAsia="宋体" w:hAnsi="Times New Roman" w:cs="Times New Roman"/>
          <w:sz w:val="24"/>
        </w:rPr>
        <w:t>2406</w:t>
      </w:r>
      <w:r w:rsidRPr="00AA2F6E">
        <w:rPr>
          <w:rFonts w:ascii="Times New Roman" w:eastAsia="宋体" w:hAnsi="Times New Roman" w:cs="Times New Roman"/>
          <w:sz w:val="24"/>
        </w:rPr>
        <w:t>班</w:t>
      </w:r>
    </w:p>
    <w:p w14:paraId="5303E2DD" w14:textId="43D1FF36"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学</w:t>
      </w:r>
      <w:r w:rsidRPr="00AA2F6E">
        <w:rPr>
          <w:rFonts w:ascii="Times New Roman" w:eastAsia="宋体" w:hAnsi="Times New Roman" w:cs="Times New Roman"/>
          <w:sz w:val="24"/>
        </w:rPr>
        <w:t xml:space="preserve">    </w:t>
      </w:r>
      <w:r w:rsidRPr="00AA2F6E">
        <w:rPr>
          <w:rFonts w:ascii="Times New Roman" w:eastAsia="宋体" w:hAnsi="Times New Roman" w:cs="Times New Roman"/>
          <w:sz w:val="24"/>
        </w:rPr>
        <w:t>号：</w:t>
      </w:r>
      <w:r w:rsidRPr="00AA2F6E">
        <w:rPr>
          <w:rFonts w:ascii="Times New Roman" w:eastAsia="宋体" w:hAnsi="Times New Roman" w:cs="Times New Roman"/>
          <w:sz w:val="24"/>
        </w:rPr>
        <w:t>U202</w:t>
      </w:r>
      <w:r w:rsidR="004F044C" w:rsidRPr="00AA2F6E">
        <w:rPr>
          <w:rFonts w:ascii="Times New Roman" w:eastAsia="宋体" w:hAnsi="Times New Roman" w:cs="Times New Roman"/>
          <w:sz w:val="24"/>
        </w:rPr>
        <w:t>414229</w:t>
      </w:r>
    </w:p>
    <w:p w14:paraId="57232C20" w14:textId="5CE6A926" w:rsidR="009C5860" w:rsidRPr="00AA2F6E" w:rsidRDefault="00000000">
      <w:pPr>
        <w:spacing w:line="360" w:lineRule="auto"/>
        <w:ind w:left="1259" w:firstLine="420"/>
        <w:rPr>
          <w:rFonts w:ascii="Times New Roman" w:eastAsia="宋体" w:hAnsi="Times New Roman" w:cs="Times New Roman"/>
          <w:sz w:val="24"/>
        </w:rPr>
      </w:pPr>
      <w:r w:rsidRPr="00AA2F6E">
        <w:rPr>
          <w:rFonts w:ascii="Times New Roman" w:eastAsia="宋体" w:hAnsi="Times New Roman" w:cs="Times New Roman"/>
          <w:sz w:val="24"/>
        </w:rPr>
        <w:t>姓</w:t>
      </w:r>
      <w:r w:rsidRPr="00AA2F6E">
        <w:rPr>
          <w:rFonts w:ascii="Times New Roman" w:eastAsia="宋体" w:hAnsi="Times New Roman" w:cs="Times New Roman"/>
          <w:sz w:val="24"/>
        </w:rPr>
        <w:t xml:space="preserve">    </w:t>
      </w:r>
      <w:r w:rsidRPr="00AA2F6E">
        <w:rPr>
          <w:rFonts w:ascii="Times New Roman" w:eastAsia="宋体" w:hAnsi="Times New Roman" w:cs="Times New Roman"/>
          <w:sz w:val="24"/>
        </w:rPr>
        <w:t>名：</w:t>
      </w:r>
      <w:r w:rsidR="004F044C" w:rsidRPr="00AA2F6E">
        <w:rPr>
          <w:rFonts w:ascii="Times New Roman" w:eastAsia="宋体" w:hAnsi="Times New Roman" w:cs="Times New Roman"/>
          <w:sz w:val="24"/>
        </w:rPr>
        <w:t>王鑫磊</w:t>
      </w:r>
    </w:p>
    <w:p w14:paraId="7B609A6B" w14:textId="77777777" w:rsidR="009C5860" w:rsidRPr="00AA2F6E" w:rsidRDefault="00000000">
      <w:pPr>
        <w:rPr>
          <w:rFonts w:ascii="Times New Roman" w:eastAsia="宋体" w:hAnsi="Times New Roman" w:cs="Times New Roman"/>
          <w:sz w:val="24"/>
        </w:rPr>
      </w:pPr>
      <w:r w:rsidRPr="00AA2F6E">
        <w:rPr>
          <w:rFonts w:ascii="Times New Roman" w:eastAsia="宋体" w:hAnsi="Times New Roman" w:cs="Times New Roman"/>
          <w:sz w:val="24"/>
        </w:rPr>
        <w:br w:type="page"/>
      </w:r>
    </w:p>
    <w:p w14:paraId="4410F00F" w14:textId="77777777" w:rsidR="009C5860" w:rsidRPr="00AA2F6E" w:rsidRDefault="009C5860">
      <w:pPr>
        <w:spacing w:line="360" w:lineRule="auto"/>
        <w:ind w:left="1259" w:firstLine="420"/>
        <w:rPr>
          <w:rFonts w:ascii="Times New Roman" w:eastAsia="宋体" w:hAnsi="Times New Roman" w:cs="Times New Roman"/>
          <w:sz w:val="24"/>
        </w:rPr>
      </w:pPr>
    </w:p>
    <w:p w14:paraId="58D64C95" w14:textId="316D7173" w:rsidR="009C5860" w:rsidRPr="00AA2F6E" w:rsidRDefault="00000000">
      <w:pPr>
        <w:widowControl/>
        <w:numPr>
          <w:ilvl w:val="0"/>
          <w:numId w:val="1"/>
        </w:numPr>
        <w:spacing w:after="5" w:line="266" w:lineRule="auto"/>
        <w:jc w:val="left"/>
        <w:rPr>
          <w:rFonts w:ascii="Times New Roman" w:eastAsia="黑体" w:hAnsi="Times New Roman" w:cs="Times New Roman"/>
          <w:sz w:val="28"/>
          <w:szCs w:val="28"/>
        </w:rPr>
      </w:pPr>
      <w:r w:rsidRPr="00AA2F6E">
        <w:rPr>
          <w:rFonts w:ascii="Times New Roman" w:eastAsia="黑体" w:hAnsi="Times New Roman" w:cs="Times New Roman"/>
          <w:sz w:val="28"/>
          <w:szCs w:val="28"/>
        </w:rPr>
        <w:t>实验目的</w:t>
      </w:r>
    </w:p>
    <w:p w14:paraId="5DD3B1A7" w14:textId="37811D2D" w:rsidR="004F044C" w:rsidRPr="00AA2F6E" w:rsidRDefault="004F044C" w:rsidP="004F044C">
      <w:pPr>
        <w:widowControl/>
        <w:spacing w:after="5" w:line="266" w:lineRule="auto"/>
        <w:ind w:left="420" w:firstLine="420"/>
        <w:jc w:val="left"/>
        <w:rPr>
          <w:rFonts w:ascii="Times New Roman" w:hAnsi="Times New Roman" w:cs="Times New Roman"/>
          <w:b/>
          <w:bCs/>
          <w:sz w:val="24"/>
        </w:rPr>
      </w:pPr>
      <w:r w:rsidRPr="00AA2F6E">
        <w:rPr>
          <w:rFonts w:ascii="Times New Roman" w:hAnsi="Times New Roman" w:cs="Times New Roman"/>
          <w:b/>
          <w:bCs/>
          <w:sz w:val="24"/>
        </w:rPr>
        <w:t>实验二：</w:t>
      </w:r>
    </w:p>
    <w:p w14:paraId="261B8FDE" w14:textId="4EA62335" w:rsidR="004F044C" w:rsidRPr="00AA2F6E" w:rsidRDefault="004F044C" w:rsidP="004F044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1.</w:t>
      </w:r>
      <w:r w:rsidRPr="00AA2F6E">
        <w:rPr>
          <w:rFonts w:ascii="Times New Roman" w:hAnsi="Times New Roman" w:cs="Times New Roman"/>
          <w:sz w:val="24"/>
        </w:rPr>
        <w:t>掌握二阶系统性能指标的测试技术；</w:t>
      </w:r>
    </w:p>
    <w:p w14:paraId="0A6AF5B1" w14:textId="56A17C0F" w:rsidR="004F044C" w:rsidRPr="00AA2F6E" w:rsidRDefault="004F044C" w:rsidP="004F044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2.</w:t>
      </w:r>
      <w:r w:rsidRPr="00AA2F6E">
        <w:rPr>
          <w:rFonts w:ascii="Times New Roman" w:hAnsi="Times New Roman" w:cs="Times New Roman"/>
          <w:sz w:val="24"/>
        </w:rPr>
        <w:t>研究二阶系统的阻尼比</w:t>
      </w:r>
      <w:r w:rsidRPr="00AA2F6E">
        <w:rPr>
          <w:rFonts w:ascii="Times New Roman" w:hAnsi="Times New Roman" w:cs="Times New Roman"/>
          <w:sz w:val="24"/>
        </w:rPr>
        <w:t>ζ</w:t>
      </w:r>
      <w:r w:rsidRPr="00AA2F6E">
        <w:rPr>
          <w:rFonts w:ascii="Times New Roman" w:hAnsi="Times New Roman" w:cs="Times New Roman"/>
          <w:sz w:val="24"/>
        </w:rPr>
        <w:t>和无阻尼自振荡频率</w:t>
      </w:r>
      <w:r w:rsidRPr="00AA2F6E">
        <w:rPr>
          <w:rFonts w:ascii="Times New Roman" w:hAnsi="Times New Roman" w:cs="Times New Roman"/>
          <w:sz w:val="24"/>
        </w:rPr>
        <w:t>ω</w:t>
      </w:r>
      <w:r w:rsidRPr="00AA2F6E">
        <w:rPr>
          <w:rFonts w:ascii="Times New Roman" w:hAnsi="Times New Roman" w:cs="Times New Roman"/>
          <w:sz w:val="24"/>
        </w:rPr>
        <w:t>对系统动态性能的影响；</w:t>
      </w:r>
    </w:p>
    <w:p w14:paraId="44604A10" w14:textId="0C213ED8" w:rsidR="004F044C" w:rsidRPr="00AA2F6E" w:rsidRDefault="004F044C" w:rsidP="004F044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3.</w:t>
      </w:r>
      <w:r w:rsidRPr="00AA2F6E">
        <w:rPr>
          <w:rFonts w:ascii="Times New Roman" w:hAnsi="Times New Roman" w:cs="Times New Roman"/>
          <w:sz w:val="24"/>
        </w:rPr>
        <w:t>分析系统在不同输入信号作用下的稳态误差；</w:t>
      </w:r>
    </w:p>
    <w:p w14:paraId="3044E7DE" w14:textId="72748D74" w:rsidR="009C5860" w:rsidRPr="00AA2F6E" w:rsidRDefault="004F044C" w:rsidP="004F044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4.</w:t>
      </w:r>
      <w:r w:rsidRPr="00AA2F6E">
        <w:rPr>
          <w:rFonts w:ascii="Times New Roman" w:hAnsi="Times New Roman" w:cs="Times New Roman"/>
          <w:sz w:val="24"/>
        </w:rPr>
        <w:t>观察系统稳定和不稳定的运行状态，研究开环增益及时间常数对系统稳定性的影响。</w:t>
      </w:r>
    </w:p>
    <w:p w14:paraId="629F4AB6" w14:textId="0FE38675" w:rsidR="004F044C" w:rsidRPr="00AA2F6E" w:rsidRDefault="004F044C" w:rsidP="004F044C">
      <w:pPr>
        <w:widowControl/>
        <w:spacing w:after="5" w:line="266" w:lineRule="auto"/>
        <w:ind w:left="420" w:firstLine="420"/>
        <w:jc w:val="left"/>
        <w:rPr>
          <w:rFonts w:ascii="Times New Roman" w:hAnsi="Times New Roman" w:cs="Times New Roman"/>
          <w:b/>
          <w:bCs/>
          <w:sz w:val="24"/>
        </w:rPr>
      </w:pPr>
      <w:r w:rsidRPr="00AA2F6E">
        <w:rPr>
          <w:rFonts w:ascii="Times New Roman" w:hAnsi="Times New Roman" w:cs="Times New Roman"/>
          <w:b/>
          <w:bCs/>
          <w:sz w:val="24"/>
        </w:rPr>
        <w:t>实验三：</w:t>
      </w:r>
    </w:p>
    <w:p w14:paraId="4609C61A" w14:textId="6FE926C1" w:rsidR="004F044C" w:rsidRPr="00AA2F6E" w:rsidRDefault="004F044C" w:rsidP="004F044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1.</w:t>
      </w:r>
      <w:r w:rsidRPr="00AA2F6E">
        <w:rPr>
          <w:rFonts w:ascii="Times New Roman" w:hAnsi="Times New Roman" w:cs="Times New Roman"/>
          <w:sz w:val="24"/>
        </w:rPr>
        <w:t>了解和掌握典型三阶系统模拟电路构成方法及</w:t>
      </w:r>
      <w:r w:rsidRPr="00AA2F6E">
        <w:rPr>
          <w:rFonts w:ascii="Times New Roman" w:hAnsi="Times New Roman" w:cs="Times New Roman"/>
          <w:sz w:val="24"/>
        </w:rPr>
        <w:t>I</w:t>
      </w:r>
      <w:r w:rsidRPr="00AA2F6E">
        <w:rPr>
          <w:rFonts w:ascii="Times New Roman" w:hAnsi="Times New Roman" w:cs="Times New Roman"/>
          <w:sz w:val="24"/>
        </w:rPr>
        <w:t>型三阶系统的传递函数表达式；</w:t>
      </w:r>
    </w:p>
    <w:p w14:paraId="59E62C43" w14:textId="4CE1A491" w:rsidR="004F044C" w:rsidRPr="00AA2F6E" w:rsidRDefault="004F044C" w:rsidP="004F044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2.</w:t>
      </w:r>
      <w:r w:rsidRPr="00AA2F6E">
        <w:rPr>
          <w:rFonts w:ascii="Times New Roman" w:hAnsi="Times New Roman" w:cs="Times New Roman"/>
          <w:sz w:val="24"/>
        </w:rPr>
        <w:t>熟悉</w:t>
      </w:r>
      <w:r w:rsidRPr="00AA2F6E">
        <w:rPr>
          <w:rFonts w:ascii="Times New Roman" w:hAnsi="Times New Roman" w:cs="Times New Roman"/>
          <w:sz w:val="24"/>
        </w:rPr>
        <w:t>ROUTH</w:t>
      </w:r>
      <w:r w:rsidRPr="00AA2F6E">
        <w:rPr>
          <w:rFonts w:ascii="Times New Roman" w:hAnsi="Times New Roman" w:cs="Times New Roman"/>
          <w:sz w:val="24"/>
        </w:rPr>
        <w:t>判据，应用</w:t>
      </w:r>
      <w:r w:rsidRPr="00AA2F6E">
        <w:rPr>
          <w:rFonts w:ascii="Times New Roman" w:hAnsi="Times New Roman" w:cs="Times New Roman"/>
          <w:sz w:val="24"/>
        </w:rPr>
        <w:t>ROUTH</w:t>
      </w:r>
      <w:r w:rsidRPr="00AA2F6E">
        <w:rPr>
          <w:rFonts w:ascii="Times New Roman" w:hAnsi="Times New Roman" w:cs="Times New Roman"/>
          <w:sz w:val="24"/>
        </w:rPr>
        <w:t>判据观察和分析</w:t>
      </w:r>
      <w:r w:rsidRPr="00AA2F6E">
        <w:rPr>
          <w:rFonts w:ascii="Times New Roman" w:hAnsi="Times New Roman" w:cs="Times New Roman"/>
          <w:sz w:val="24"/>
        </w:rPr>
        <w:t>I</w:t>
      </w:r>
      <w:r w:rsidRPr="00AA2F6E">
        <w:rPr>
          <w:rFonts w:ascii="Times New Roman" w:hAnsi="Times New Roman" w:cs="Times New Roman"/>
          <w:sz w:val="24"/>
        </w:rPr>
        <w:t>型三阶系统在阶跃信号输入时，系统的稳定，临界稳定，不稳定三种瞬态响应；</w:t>
      </w:r>
    </w:p>
    <w:p w14:paraId="40CEC2DA" w14:textId="077325F9" w:rsidR="004F044C" w:rsidRPr="00AA2F6E" w:rsidRDefault="004F044C" w:rsidP="004F044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3.</w:t>
      </w:r>
      <w:r w:rsidRPr="00AA2F6E">
        <w:rPr>
          <w:rFonts w:ascii="Times New Roman" w:hAnsi="Times New Roman" w:cs="Times New Roman"/>
          <w:sz w:val="24"/>
        </w:rPr>
        <w:t>观察系统稳定和不稳定的运动状态，研究开环增益及时间常数对系统稳定性的影响</w:t>
      </w:r>
    </w:p>
    <w:p w14:paraId="5E7FED2A" w14:textId="77777777" w:rsidR="009C5860" w:rsidRPr="00AA2F6E" w:rsidRDefault="00000000">
      <w:pPr>
        <w:widowControl/>
        <w:numPr>
          <w:ilvl w:val="0"/>
          <w:numId w:val="1"/>
        </w:numPr>
        <w:spacing w:after="5" w:line="266" w:lineRule="auto"/>
        <w:jc w:val="left"/>
        <w:rPr>
          <w:rFonts w:ascii="Times New Roman" w:eastAsia="黑体" w:hAnsi="Times New Roman" w:cs="Times New Roman"/>
          <w:sz w:val="28"/>
          <w:szCs w:val="28"/>
        </w:rPr>
      </w:pPr>
      <w:r w:rsidRPr="00AA2F6E">
        <w:rPr>
          <w:rFonts w:ascii="Times New Roman" w:eastAsia="黑体" w:hAnsi="Times New Roman" w:cs="Times New Roman"/>
          <w:sz w:val="28"/>
          <w:szCs w:val="28"/>
        </w:rPr>
        <w:t>实验设备</w:t>
      </w:r>
    </w:p>
    <w:p w14:paraId="6CBA42F7" w14:textId="67846605" w:rsidR="009C5860" w:rsidRPr="00AA2F6E" w:rsidRDefault="00000000">
      <w:pPr>
        <w:widowControl/>
        <w:spacing w:after="5" w:line="266" w:lineRule="auto"/>
        <w:ind w:left="420" w:firstLine="420"/>
        <w:jc w:val="left"/>
        <w:rPr>
          <w:rFonts w:ascii="Times New Roman" w:eastAsia="宋体" w:hAnsi="Times New Roman" w:cs="Times New Roman"/>
          <w:sz w:val="24"/>
        </w:rPr>
      </w:pPr>
      <w:r w:rsidRPr="00AA2F6E">
        <w:rPr>
          <w:rFonts w:ascii="Times New Roman" w:eastAsia="宋体" w:hAnsi="Times New Roman" w:cs="Times New Roman"/>
          <w:sz w:val="24"/>
        </w:rPr>
        <w:t>STARACT</w:t>
      </w:r>
      <w:r w:rsidRPr="00AA2F6E">
        <w:rPr>
          <w:rFonts w:ascii="Times New Roman" w:eastAsia="宋体" w:hAnsi="Times New Roman" w:cs="Times New Roman"/>
          <w:sz w:val="24"/>
        </w:rPr>
        <w:t>自控、计控实验仪一套、</w:t>
      </w:r>
      <w:r w:rsidRPr="00AA2F6E">
        <w:rPr>
          <w:rFonts w:ascii="Times New Roman" w:eastAsia="宋体" w:hAnsi="Times New Roman" w:cs="Times New Roman"/>
          <w:sz w:val="24"/>
        </w:rPr>
        <w:t>PC</w:t>
      </w:r>
      <w:r w:rsidRPr="00AA2F6E">
        <w:rPr>
          <w:rFonts w:ascii="Times New Roman" w:eastAsia="宋体" w:hAnsi="Times New Roman" w:cs="Times New Roman"/>
          <w:sz w:val="24"/>
        </w:rPr>
        <w:t>机一台</w:t>
      </w:r>
    </w:p>
    <w:p w14:paraId="40A7EE59" w14:textId="77777777" w:rsidR="009C5860" w:rsidRPr="00AA2F6E" w:rsidRDefault="00000000">
      <w:pPr>
        <w:widowControl/>
        <w:numPr>
          <w:ilvl w:val="0"/>
          <w:numId w:val="1"/>
        </w:numPr>
        <w:spacing w:after="5" w:line="266" w:lineRule="auto"/>
        <w:jc w:val="left"/>
        <w:rPr>
          <w:rFonts w:ascii="Times New Roman" w:eastAsia="黑体" w:hAnsi="Times New Roman" w:cs="Times New Roman"/>
          <w:sz w:val="28"/>
          <w:szCs w:val="28"/>
        </w:rPr>
      </w:pPr>
      <w:r w:rsidRPr="00AA2F6E">
        <w:rPr>
          <w:rFonts w:ascii="Times New Roman" w:eastAsia="黑体" w:hAnsi="Times New Roman" w:cs="Times New Roman"/>
          <w:sz w:val="28"/>
          <w:szCs w:val="28"/>
        </w:rPr>
        <w:t>实验内容与要求</w:t>
      </w:r>
    </w:p>
    <w:p w14:paraId="056FA67A" w14:textId="40C18597" w:rsidR="009C5860" w:rsidRPr="00AA2F6E" w:rsidRDefault="00423DC2">
      <w:pPr>
        <w:widowControl/>
        <w:spacing w:after="5" w:line="266" w:lineRule="auto"/>
        <w:ind w:left="420" w:firstLine="420"/>
        <w:jc w:val="left"/>
        <w:rPr>
          <w:rFonts w:ascii="Times New Roman" w:eastAsia="宋体" w:hAnsi="Times New Roman" w:cs="Times New Roman"/>
          <w:b/>
          <w:bCs/>
          <w:sz w:val="24"/>
        </w:rPr>
      </w:pPr>
      <w:r w:rsidRPr="00AA2F6E">
        <w:rPr>
          <w:rFonts w:ascii="Times New Roman" w:eastAsia="宋体" w:hAnsi="Times New Roman" w:cs="Times New Roman"/>
          <w:b/>
          <w:bCs/>
          <w:sz w:val="24"/>
        </w:rPr>
        <w:t>实验二：</w:t>
      </w:r>
    </w:p>
    <w:p w14:paraId="2E2F32FE" w14:textId="17BD7F49" w:rsidR="00423DC2" w:rsidRPr="00AA2F6E" w:rsidRDefault="00423DC2" w:rsidP="00423DC2">
      <w:pPr>
        <w:widowControl/>
        <w:spacing w:after="5" w:line="266" w:lineRule="auto"/>
        <w:ind w:left="420" w:firstLine="420"/>
        <w:jc w:val="left"/>
        <w:rPr>
          <w:rFonts w:ascii="Times New Roman" w:eastAsia="宋体" w:hAnsi="Times New Roman" w:cs="Times New Roman"/>
          <w:sz w:val="24"/>
        </w:rPr>
      </w:pPr>
      <w:r w:rsidRPr="00AA2F6E">
        <w:rPr>
          <w:rFonts w:ascii="Times New Roman" w:eastAsia="宋体" w:hAnsi="Times New Roman" w:cs="Times New Roman"/>
          <w:sz w:val="24"/>
        </w:rPr>
        <w:t>1</w:t>
      </w:r>
      <w:r w:rsidRPr="00AA2F6E">
        <w:rPr>
          <w:rFonts w:ascii="Times New Roman" w:eastAsia="宋体" w:hAnsi="Times New Roman" w:cs="Times New Roman"/>
          <w:sz w:val="24"/>
        </w:rPr>
        <w:t>、断开电源，按</w:t>
      </w:r>
      <w:r w:rsidR="00FC014C" w:rsidRPr="00AA2F6E">
        <w:rPr>
          <w:rFonts w:ascii="Times New Roman" w:eastAsia="宋体" w:hAnsi="Times New Roman" w:cs="Times New Roman"/>
          <w:sz w:val="24"/>
        </w:rPr>
        <w:t>图</w:t>
      </w:r>
      <w:r w:rsidR="00FC014C" w:rsidRPr="00AA2F6E">
        <w:rPr>
          <w:rFonts w:ascii="Times New Roman" w:eastAsia="宋体" w:hAnsi="Times New Roman" w:cs="Times New Roman"/>
          <w:sz w:val="24"/>
        </w:rPr>
        <w:t>1</w:t>
      </w:r>
      <w:r w:rsidR="00FC014C" w:rsidRPr="00AA2F6E">
        <w:rPr>
          <w:rFonts w:ascii="Times New Roman" w:eastAsia="宋体" w:hAnsi="Times New Roman" w:cs="Times New Roman"/>
          <w:sz w:val="24"/>
        </w:rPr>
        <w:t>的模拟电路组成二阶系统</w:t>
      </w:r>
      <w:r w:rsidRPr="00AA2F6E">
        <w:rPr>
          <w:rFonts w:ascii="Times New Roman" w:eastAsia="宋体" w:hAnsi="Times New Roman" w:cs="Times New Roman"/>
          <w:sz w:val="24"/>
        </w:rPr>
        <w:t>（自行选择放大器）。</w:t>
      </w:r>
    </w:p>
    <w:p w14:paraId="18F35428" w14:textId="150C5D5F" w:rsidR="00423DC2" w:rsidRPr="00AA2F6E" w:rsidRDefault="00423DC2" w:rsidP="00423DC2">
      <w:pPr>
        <w:ind w:left="420" w:firstLine="420"/>
        <w:rPr>
          <w:rFonts w:ascii="Times New Roman" w:hAnsi="Times New Roman" w:cs="Times New Roman"/>
        </w:rPr>
      </w:pPr>
      <w:r w:rsidRPr="00AA2F6E">
        <w:rPr>
          <w:rFonts w:ascii="Times New Roman" w:hAnsi="Times New Roman" w:cs="Times New Roman"/>
          <w:noProof/>
        </w:rPr>
        <w:drawing>
          <wp:inline distT="0" distB="0" distL="0" distR="0" wp14:anchorId="1666C355" wp14:editId="7D7C7782">
            <wp:extent cx="4488512" cy="1942716"/>
            <wp:effectExtent l="0" t="0" r="7620" b="635"/>
            <wp:docPr id="113734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40493" name="图片 11373404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05588" cy="1950107"/>
                    </a:xfrm>
                    <a:prstGeom prst="rect">
                      <a:avLst/>
                    </a:prstGeom>
                  </pic:spPr>
                </pic:pic>
              </a:graphicData>
            </a:graphic>
          </wp:inline>
        </w:drawing>
      </w:r>
    </w:p>
    <w:p w14:paraId="74769A18" w14:textId="72E2550A" w:rsidR="00423DC2" w:rsidRPr="00AA2F6E" w:rsidRDefault="00423DC2" w:rsidP="00423DC2">
      <w:pPr>
        <w:ind w:left="420" w:firstLine="420"/>
        <w:rPr>
          <w:rFonts w:ascii="Times New Roman" w:eastAsiaTheme="majorEastAsia" w:hAnsi="Times New Roman" w:cs="Times New Roman"/>
          <w:sz w:val="24"/>
        </w:rPr>
      </w:pPr>
      <w:r w:rsidRPr="00AA2F6E">
        <w:rPr>
          <w:rFonts w:ascii="Times New Roman" w:eastAsiaTheme="majorEastAsia" w:hAnsi="Times New Roman" w:cs="Times New Roman"/>
          <w:sz w:val="24"/>
        </w:rPr>
        <w:t>2</w:t>
      </w:r>
      <w:r w:rsidRPr="00AA2F6E">
        <w:rPr>
          <w:rFonts w:ascii="Times New Roman" w:eastAsiaTheme="majorEastAsia" w:hAnsi="Times New Roman" w:cs="Times New Roman"/>
          <w:sz w:val="24"/>
        </w:rPr>
        <w:t>、检查连线，确诊无误后闭合电源，按以下步骤进行实验记录。使</w:t>
      </w:r>
      <w:r w:rsidRPr="00AA2F6E">
        <w:rPr>
          <w:rFonts w:ascii="Times New Roman" w:eastAsiaTheme="majorEastAsia" w:hAnsi="Times New Roman" w:cs="Times New Roman"/>
          <w:sz w:val="24"/>
        </w:rPr>
        <w:t>K3=10</w:t>
      </w:r>
      <w:r w:rsidRPr="00AA2F6E">
        <w:rPr>
          <w:rFonts w:ascii="Times New Roman" w:eastAsiaTheme="majorEastAsia" w:hAnsi="Times New Roman" w:cs="Times New Roman"/>
          <w:sz w:val="24"/>
        </w:rPr>
        <w:t>（</w:t>
      </w:r>
      <w:r w:rsidRPr="00AA2F6E">
        <w:rPr>
          <w:rFonts w:ascii="Times New Roman" w:eastAsiaTheme="majorEastAsia" w:hAnsi="Times New Roman" w:cs="Times New Roman"/>
          <w:sz w:val="24"/>
        </w:rPr>
        <w:t>A1</w:t>
      </w:r>
      <w:r w:rsidRPr="00AA2F6E">
        <w:rPr>
          <w:rFonts w:ascii="Times New Roman" w:eastAsiaTheme="majorEastAsia" w:hAnsi="Times New Roman" w:cs="Times New Roman"/>
          <w:sz w:val="24"/>
        </w:rPr>
        <w:t>放大器的放大系数），并保持输入矩形波幅值不变，依下表所列</w:t>
      </w:r>
      <w:r w:rsidRPr="00AA2F6E">
        <w:rPr>
          <w:rFonts w:ascii="Times New Roman" w:eastAsiaTheme="majorEastAsia" w:hAnsi="Times New Roman" w:cs="Times New Roman"/>
          <w:sz w:val="24"/>
        </w:rPr>
        <w:t>(α</w:t>
      </w:r>
      <w:r w:rsidRPr="00AA2F6E">
        <w:rPr>
          <w:rFonts w:ascii="Times New Roman" w:eastAsiaTheme="majorEastAsia" w:hAnsi="Times New Roman" w:cs="Times New Roman"/>
          <w:sz w:val="24"/>
        </w:rPr>
        <w:t>＝</w:t>
      </w:r>
      <w:r w:rsidRPr="00AA2F6E">
        <w:rPr>
          <w:rFonts w:ascii="Times New Roman" w:eastAsiaTheme="majorEastAsia" w:hAnsi="Times New Roman" w:cs="Times New Roman"/>
          <w:sz w:val="24"/>
        </w:rPr>
        <w:t>R/100k)</w:t>
      </w:r>
      <w:r w:rsidRPr="00AA2F6E">
        <w:rPr>
          <w:rFonts w:ascii="Times New Roman" w:eastAsiaTheme="majorEastAsia" w:hAnsi="Times New Roman" w:cs="Times New Roman"/>
          <w:sz w:val="24"/>
        </w:rPr>
        <w:t>的变化值逐次改变，记录表内</w:t>
      </w:r>
      <w:r w:rsidRPr="00AA2F6E">
        <w:rPr>
          <w:rFonts w:ascii="Times New Roman" w:eastAsiaTheme="majorEastAsia" w:hAnsi="Times New Roman" w:cs="Times New Roman"/>
          <w:sz w:val="24"/>
        </w:rPr>
        <w:t>σ%,tp,ts</w:t>
      </w:r>
      <w:r w:rsidRPr="00AA2F6E">
        <w:rPr>
          <w:rFonts w:ascii="Times New Roman" w:eastAsiaTheme="majorEastAsia" w:hAnsi="Times New Roman" w:cs="Times New Roman"/>
          <w:sz w:val="24"/>
        </w:rPr>
        <w:t>数据。</w:t>
      </w:r>
    </w:p>
    <w:p w14:paraId="7FAEBB76" w14:textId="140BB645" w:rsidR="00423DC2" w:rsidRPr="00AA2F6E" w:rsidRDefault="00423DC2" w:rsidP="00423DC2">
      <w:pPr>
        <w:ind w:left="420" w:firstLine="420"/>
        <w:rPr>
          <w:rFonts w:ascii="Times New Roman" w:eastAsiaTheme="majorEastAsia" w:hAnsi="Times New Roman" w:cs="Times New Roman"/>
          <w:sz w:val="24"/>
        </w:rPr>
      </w:pPr>
      <w:r w:rsidRPr="00AA2F6E">
        <w:rPr>
          <w:rFonts w:ascii="Times New Roman" w:eastAsiaTheme="majorEastAsia" w:hAnsi="Times New Roman" w:cs="Times New Roman"/>
          <w:sz w:val="24"/>
        </w:rPr>
        <w:t>3</w:t>
      </w:r>
      <w:r w:rsidRPr="00AA2F6E">
        <w:rPr>
          <w:rFonts w:ascii="Times New Roman" w:eastAsiaTheme="majorEastAsia" w:hAnsi="Times New Roman" w:cs="Times New Roman"/>
          <w:sz w:val="24"/>
        </w:rPr>
        <w:t>、断开电源依次按图所示的模拟电路组成</w:t>
      </w:r>
      <w:r w:rsidRPr="00AA2F6E">
        <w:rPr>
          <w:rFonts w:ascii="Times New Roman" w:eastAsiaTheme="majorEastAsia" w:hAnsi="Times New Roman" w:cs="Times New Roman"/>
          <w:sz w:val="24"/>
        </w:rPr>
        <w:t>0</w:t>
      </w:r>
      <w:r w:rsidRPr="00AA2F6E">
        <w:rPr>
          <w:rFonts w:ascii="Times New Roman" w:eastAsiaTheme="majorEastAsia" w:hAnsi="Times New Roman" w:cs="Times New Roman"/>
          <w:sz w:val="24"/>
        </w:rPr>
        <w:t>型，</w:t>
      </w:r>
      <w:r w:rsidRPr="00AA2F6E">
        <w:rPr>
          <w:rFonts w:ascii="Times New Roman" w:eastAsiaTheme="majorEastAsia" w:hAnsi="Times New Roman" w:cs="Times New Roman"/>
          <w:sz w:val="24"/>
        </w:rPr>
        <w:t>I</w:t>
      </w:r>
      <w:r w:rsidRPr="00AA2F6E">
        <w:rPr>
          <w:rFonts w:ascii="Times New Roman" w:eastAsiaTheme="majorEastAsia" w:hAnsi="Times New Roman" w:cs="Times New Roman"/>
          <w:sz w:val="24"/>
        </w:rPr>
        <w:t>型，</w:t>
      </w:r>
      <w:r w:rsidRPr="00AA2F6E">
        <w:rPr>
          <w:rFonts w:ascii="Times New Roman" w:eastAsiaTheme="majorEastAsia" w:hAnsi="Times New Roman" w:cs="Times New Roman"/>
          <w:sz w:val="24"/>
        </w:rPr>
        <w:t>II</w:t>
      </w:r>
      <w:r w:rsidRPr="00AA2F6E">
        <w:rPr>
          <w:rFonts w:ascii="Times New Roman" w:eastAsiaTheme="majorEastAsia" w:hAnsi="Times New Roman" w:cs="Times New Roman"/>
          <w:sz w:val="24"/>
        </w:rPr>
        <w:t>型系统，按实验内容进行实验观察（</w:t>
      </w:r>
      <w:r w:rsidRPr="00AA2F6E">
        <w:rPr>
          <w:rFonts w:ascii="Times New Roman" w:eastAsiaTheme="majorEastAsia" w:hAnsi="Times New Roman" w:cs="Times New Roman"/>
          <w:sz w:val="24"/>
        </w:rPr>
        <w:t>R</w:t>
      </w:r>
      <w:r w:rsidRPr="00AA2F6E">
        <w:rPr>
          <w:rFonts w:ascii="Times New Roman" w:eastAsiaTheme="majorEastAsia" w:hAnsi="Times New Roman" w:cs="Times New Roman"/>
          <w:sz w:val="24"/>
        </w:rPr>
        <w:t>使用</w:t>
      </w:r>
      <w:r w:rsidRPr="00AA2F6E">
        <w:rPr>
          <w:rFonts w:ascii="Times New Roman" w:eastAsiaTheme="majorEastAsia" w:hAnsi="Times New Roman" w:cs="Times New Roman"/>
          <w:sz w:val="24"/>
        </w:rPr>
        <w:t>D5</w:t>
      </w:r>
      <w:r w:rsidRPr="00AA2F6E">
        <w:rPr>
          <w:rFonts w:ascii="Times New Roman" w:eastAsiaTheme="majorEastAsia" w:hAnsi="Times New Roman" w:cs="Times New Roman"/>
          <w:sz w:val="24"/>
        </w:rPr>
        <w:t>区阻容元件，</w:t>
      </w:r>
      <w:r w:rsidRPr="00AA2F6E">
        <w:rPr>
          <w:rFonts w:ascii="Times New Roman" w:eastAsiaTheme="majorEastAsia" w:hAnsi="Times New Roman" w:cs="Times New Roman"/>
          <w:sz w:val="24"/>
        </w:rPr>
        <w:t>R≥50K</w:t>
      </w:r>
      <w:r w:rsidRPr="00AA2F6E">
        <w:rPr>
          <w:rFonts w:ascii="Times New Roman" w:eastAsiaTheme="majorEastAsia" w:hAnsi="Times New Roman" w:cs="Times New Roman"/>
          <w:sz w:val="24"/>
        </w:rPr>
        <w:t>）。</w:t>
      </w:r>
    </w:p>
    <w:p w14:paraId="77E473FF" w14:textId="2D9863B8" w:rsidR="00423DC2" w:rsidRPr="00AA2F6E" w:rsidRDefault="00423DC2" w:rsidP="00423DC2">
      <w:pPr>
        <w:ind w:left="420" w:firstLine="420"/>
        <w:rPr>
          <w:rFonts w:ascii="Times New Roman" w:hAnsi="Times New Roman" w:cs="Times New Roman"/>
        </w:rPr>
      </w:pPr>
      <w:r w:rsidRPr="00AA2F6E">
        <w:rPr>
          <w:rFonts w:ascii="Times New Roman" w:hAnsi="Times New Roman" w:cs="Times New Roman"/>
          <w:noProof/>
        </w:rPr>
        <w:lastRenderedPageBreak/>
        <w:drawing>
          <wp:inline distT="0" distB="0" distL="0" distR="0" wp14:anchorId="4A366601" wp14:editId="4BE724D2">
            <wp:extent cx="4341412" cy="3346222"/>
            <wp:effectExtent l="0" t="0" r="2540" b="6985"/>
            <wp:docPr id="2788411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41115" name="图片 2788411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3472" cy="3355517"/>
                    </a:xfrm>
                    <a:prstGeom prst="rect">
                      <a:avLst/>
                    </a:prstGeom>
                  </pic:spPr>
                </pic:pic>
              </a:graphicData>
            </a:graphic>
          </wp:inline>
        </w:drawing>
      </w:r>
    </w:p>
    <w:p w14:paraId="773F11E5" w14:textId="67A05DE5" w:rsidR="00423DC2" w:rsidRPr="00AA2F6E" w:rsidRDefault="00423DC2" w:rsidP="00423DC2">
      <w:pPr>
        <w:ind w:left="420" w:firstLine="420"/>
        <w:rPr>
          <w:rFonts w:ascii="Times New Roman" w:hAnsi="Times New Roman" w:cs="Times New Roman"/>
          <w:sz w:val="24"/>
        </w:rPr>
      </w:pPr>
      <w:r w:rsidRPr="00AA2F6E">
        <w:rPr>
          <w:rFonts w:ascii="Times New Roman" w:hAnsi="Times New Roman" w:cs="Times New Roman"/>
          <w:sz w:val="24"/>
        </w:rPr>
        <w:t>4.</w:t>
      </w:r>
      <w:r w:rsidRPr="00AA2F6E">
        <w:rPr>
          <w:rFonts w:ascii="Times New Roman" w:hAnsi="Times New Roman" w:cs="Times New Roman"/>
          <w:sz w:val="24"/>
        </w:rPr>
        <w:t>分别改变</w:t>
      </w:r>
      <w:r w:rsidRPr="00AA2F6E">
        <w:rPr>
          <w:rFonts w:ascii="Times New Roman" w:hAnsi="Times New Roman" w:cs="Times New Roman"/>
          <w:sz w:val="24"/>
        </w:rPr>
        <w:t>0</w:t>
      </w:r>
      <w:r w:rsidRPr="00AA2F6E">
        <w:rPr>
          <w:rFonts w:ascii="Times New Roman" w:hAnsi="Times New Roman" w:cs="Times New Roman"/>
          <w:sz w:val="24"/>
        </w:rPr>
        <w:t>，</w:t>
      </w:r>
      <w:r w:rsidRPr="00AA2F6E">
        <w:rPr>
          <w:rFonts w:ascii="Times New Roman" w:hAnsi="Times New Roman" w:cs="Times New Roman"/>
          <w:sz w:val="24"/>
        </w:rPr>
        <w:t>I</w:t>
      </w:r>
      <w:r w:rsidRPr="00AA2F6E">
        <w:rPr>
          <w:rFonts w:ascii="Times New Roman" w:hAnsi="Times New Roman" w:cs="Times New Roman"/>
          <w:sz w:val="24"/>
        </w:rPr>
        <w:t>型系统的放大系数（即改变电位器的电阻值），观察</w:t>
      </w:r>
      <w:r w:rsidRPr="00AA2F6E">
        <w:rPr>
          <w:rFonts w:ascii="Times New Roman" w:hAnsi="Times New Roman" w:cs="Times New Roman"/>
          <w:sz w:val="24"/>
        </w:rPr>
        <w:t>0</w:t>
      </w:r>
      <w:r w:rsidRPr="00AA2F6E">
        <w:rPr>
          <w:rFonts w:ascii="Times New Roman" w:hAnsi="Times New Roman" w:cs="Times New Roman"/>
          <w:sz w:val="24"/>
        </w:rPr>
        <w:t>，</w:t>
      </w:r>
      <w:r w:rsidRPr="00AA2F6E">
        <w:rPr>
          <w:rFonts w:ascii="Times New Roman" w:hAnsi="Times New Roman" w:cs="Times New Roman"/>
          <w:sz w:val="24"/>
        </w:rPr>
        <w:t>I</w:t>
      </w:r>
      <w:r w:rsidRPr="00AA2F6E">
        <w:rPr>
          <w:rFonts w:ascii="Times New Roman" w:hAnsi="Times New Roman" w:cs="Times New Roman"/>
          <w:sz w:val="24"/>
        </w:rPr>
        <w:t>型系统在阶跃信号和斜波信号输入时的稳态误差有何变化，并记录（阶跃信号可以使用矩形波信号代替）。</w:t>
      </w:r>
    </w:p>
    <w:p w14:paraId="04E70A39" w14:textId="23384525" w:rsidR="00423DC2" w:rsidRPr="00AA2F6E" w:rsidRDefault="00423DC2" w:rsidP="00423DC2">
      <w:pPr>
        <w:ind w:left="420" w:firstLine="420"/>
        <w:rPr>
          <w:rFonts w:ascii="Times New Roman" w:hAnsi="Times New Roman" w:cs="Times New Roman"/>
          <w:sz w:val="24"/>
        </w:rPr>
      </w:pPr>
      <w:r w:rsidRPr="00AA2F6E">
        <w:rPr>
          <w:rFonts w:ascii="Times New Roman" w:hAnsi="Times New Roman" w:cs="Times New Roman"/>
          <w:sz w:val="24"/>
        </w:rPr>
        <w:t>5.II</w:t>
      </w:r>
      <w:r w:rsidRPr="00AA2F6E">
        <w:rPr>
          <w:rFonts w:ascii="Times New Roman" w:hAnsi="Times New Roman" w:cs="Times New Roman"/>
          <w:sz w:val="24"/>
        </w:rPr>
        <w:t>型系统只需要观察一下无阻尼振荡过程。</w:t>
      </w:r>
    </w:p>
    <w:p w14:paraId="606C5A20" w14:textId="1F933003" w:rsidR="00423DC2" w:rsidRPr="00AA2F6E" w:rsidRDefault="00423DC2" w:rsidP="00423DC2">
      <w:pPr>
        <w:ind w:left="420" w:firstLine="420"/>
        <w:rPr>
          <w:rFonts w:ascii="Times New Roman" w:hAnsi="Times New Roman" w:cs="Times New Roman"/>
          <w:b/>
          <w:bCs/>
          <w:sz w:val="24"/>
        </w:rPr>
      </w:pPr>
      <w:r w:rsidRPr="00AA2F6E">
        <w:rPr>
          <w:rFonts w:ascii="Times New Roman" w:hAnsi="Times New Roman" w:cs="Times New Roman"/>
          <w:b/>
          <w:bCs/>
          <w:sz w:val="24"/>
        </w:rPr>
        <w:t>实验三</w:t>
      </w:r>
      <w:r w:rsidRPr="00AA2F6E">
        <w:rPr>
          <w:rFonts w:ascii="Times New Roman" w:hAnsi="Times New Roman" w:cs="Times New Roman"/>
          <w:b/>
          <w:bCs/>
          <w:sz w:val="24"/>
        </w:rPr>
        <w:t>:</w:t>
      </w:r>
    </w:p>
    <w:p w14:paraId="2C8D30CD" w14:textId="40C16532" w:rsidR="00423DC2" w:rsidRPr="00AA2F6E" w:rsidRDefault="00423DC2" w:rsidP="00423DC2">
      <w:pPr>
        <w:ind w:left="420" w:firstLine="420"/>
        <w:rPr>
          <w:rFonts w:ascii="Times New Roman" w:hAnsi="Times New Roman" w:cs="Times New Roman"/>
          <w:sz w:val="24"/>
        </w:rPr>
      </w:pPr>
      <w:r w:rsidRPr="00AA2F6E">
        <w:rPr>
          <w:rFonts w:ascii="Times New Roman" w:hAnsi="Times New Roman" w:cs="Times New Roman"/>
          <w:sz w:val="24"/>
        </w:rPr>
        <w:t>1.</w:t>
      </w:r>
      <w:r w:rsidRPr="00AA2F6E">
        <w:rPr>
          <w:rFonts w:ascii="Times New Roman" w:hAnsi="Times New Roman" w:cs="Times New Roman"/>
          <w:sz w:val="24"/>
        </w:rPr>
        <w:t>如下图的模拟电路组成的三阶系统</w:t>
      </w:r>
      <w:r w:rsidRPr="00AA2F6E">
        <w:rPr>
          <w:rFonts w:ascii="Times New Roman" w:hAnsi="Times New Roman" w:cs="Times New Roman"/>
          <w:sz w:val="24"/>
        </w:rPr>
        <w:t>:</w:t>
      </w:r>
    </w:p>
    <w:p w14:paraId="57E7EB88" w14:textId="7B8EE5DE" w:rsidR="00423DC2" w:rsidRPr="00AA2F6E" w:rsidRDefault="00423DC2" w:rsidP="00423DC2">
      <w:pPr>
        <w:ind w:left="420" w:firstLine="420"/>
        <w:rPr>
          <w:rFonts w:ascii="Times New Roman" w:hAnsi="Times New Roman" w:cs="Times New Roman"/>
        </w:rPr>
      </w:pPr>
      <w:r w:rsidRPr="00AA2F6E">
        <w:rPr>
          <w:rFonts w:ascii="Times New Roman" w:hAnsi="Times New Roman" w:cs="Times New Roman"/>
          <w:noProof/>
        </w:rPr>
        <w:drawing>
          <wp:inline distT="0" distB="0" distL="0" distR="0" wp14:anchorId="34157DF2" wp14:editId="521D5F8A">
            <wp:extent cx="4301656" cy="1256937"/>
            <wp:effectExtent l="0" t="0" r="3810" b="635"/>
            <wp:docPr id="4950030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003036" name="图片 4950030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18142" cy="1261754"/>
                    </a:xfrm>
                    <a:prstGeom prst="rect">
                      <a:avLst/>
                    </a:prstGeom>
                  </pic:spPr>
                </pic:pic>
              </a:graphicData>
            </a:graphic>
          </wp:inline>
        </w:drawing>
      </w:r>
    </w:p>
    <w:p w14:paraId="3E7D4B3D" w14:textId="56541750" w:rsidR="00423DC2" w:rsidRPr="00AA2F6E" w:rsidRDefault="00423DC2" w:rsidP="00423DC2">
      <w:pPr>
        <w:ind w:left="420" w:firstLine="420"/>
        <w:rPr>
          <w:rFonts w:ascii="Times New Roman" w:hAnsi="Times New Roman" w:cs="Times New Roman"/>
          <w:sz w:val="24"/>
        </w:rPr>
      </w:pPr>
      <w:r w:rsidRPr="00AA2F6E">
        <w:rPr>
          <w:rFonts w:ascii="Times New Roman" w:hAnsi="Times New Roman" w:cs="Times New Roman"/>
          <w:sz w:val="24"/>
        </w:rPr>
        <w:t>2.</w:t>
      </w:r>
      <w:r w:rsidRPr="00AA2F6E">
        <w:rPr>
          <w:rFonts w:ascii="Times New Roman" w:hAnsi="Times New Roman" w:cs="Times New Roman"/>
          <w:sz w:val="24"/>
        </w:rPr>
        <w:t>恰当调整阶跃信号的幅值（</w:t>
      </w:r>
      <w:r w:rsidRPr="00AA2F6E">
        <w:rPr>
          <w:rFonts w:ascii="Times New Roman" w:hAnsi="Times New Roman" w:cs="Times New Roman"/>
          <w:sz w:val="24"/>
        </w:rPr>
        <w:t>2-5V</w:t>
      </w:r>
      <w:r w:rsidRPr="00AA2F6E">
        <w:rPr>
          <w:rFonts w:ascii="Times New Roman" w:hAnsi="Times New Roman" w:cs="Times New Roman"/>
          <w:sz w:val="24"/>
        </w:rPr>
        <w:t>）；</w:t>
      </w:r>
    </w:p>
    <w:p w14:paraId="67BC2CBD" w14:textId="1A9D075A" w:rsidR="00423DC2" w:rsidRPr="00AA2F6E" w:rsidRDefault="00423DC2" w:rsidP="00423DC2">
      <w:pPr>
        <w:ind w:left="420" w:firstLine="420"/>
        <w:rPr>
          <w:rFonts w:ascii="Times New Roman" w:hAnsi="Times New Roman" w:cs="Times New Roman"/>
          <w:sz w:val="24"/>
        </w:rPr>
      </w:pPr>
      <w:r w:rsidRPr="00AA2F6E">
        <w:rPr>
          <w:rFonts w:ascii="Times New Roman" w:hAnsi="Times New Roman" w:cs="Times New Roman"/>
          <w:sz w:val="24"/>
        </w:rPr>
        <w:t>3.</w:t>
      </w:r>
      <w:r w:rsidRPr="00AA2F6E">
        <w:rPr>
          <w:rFonts w:ascii="Times New Roman" w:hAnsi="Times New Roman" w:cs="Times New Roman"/>
          <w:sz w:val="24"/>
        </w:rPr>
        <w:t>首先使用劳斯判据计算系统的临界</w:t>
      </w:r>
      <w:r w:rsidRPr="00AA2F6E">
        <w:rPr>
          <w:rFonts w:ascii="Times New Roman" w:hAnsi="Times New Roman" w:cs="Times New Roman"/>
          <w:sz w:val="24"/>
        </w:rPr>
        <w:t>K</w:t>
      </w:r>
      <w:r w:rsidRPr="00AA2F6E">
        <w:rPr>
          <w:rFonts w:ascii="Times New Roman" w:hAnsi="Times New Roman" w:cs="Times New Roman"/>
          <w:sz w:val="24"/>
        </w:rPr>
        <w:t>值，再接线验证，并记录无阻尼自激振荡频率；</w:t>
      </w:r>
    </w:p>
    <w:p w14:paraId="154389CF" w14:textId="07CE3DCE" w:rsidR="00423DC2" w:rsidRPr="00AA2F6E" w:rsidRDefault="00423DC2" w:rsidP="00423DC2">
      <w:pPr>
        <w:ind w:left="420" w:firstLine="420"/>
        <w:rPr>
          <w:rFonts w:ascii="Times New Roman" w:hAnsi="Times New Roman" w:cs="Times New Roman"/>
          <w:sz w:val="24"/>
        </w:rPr>
      </w:pPr>
      <w:r w:rsidRPr="00AA2F6E">
        <w:rPr>
          <w:rFonts w:ascii="Times New Roman" w:hAnsi="Times New Roman" w:cs="Times New Roman"/>
          <w:sz w:val="24"/>
        </w:rPr>
        <w:t>4.</w:t>
      </w:r>
      <w:r w:rsidRPr="00AA2F6E">
        <w:rPr>
          <w:rFonts w:ascii="Times New Roman" w:hAnsi="Times New Roman" w:cs="Times New Roman"/>
          <w:sz w:val="24"/>
        </w:rPr>
        <w:t>改变时间常数（第一、二、三个环节的时间常数均可），重新测出临界</w:t>
      </w:r>
      <w:r w:rsidRPr="00AA2F6E">
        <w:rPr>
          <w:rFonts w:ascii="Times New Roman" w:hAnsi="Times New Roman" w:cs="Times New Roman"/>
          <w:sz w:val="24"/>
        </w:rPr>
        <w:t>K</w:t>
      </w:r>
      <w:r w:rsidRPr="00AA2F6E">
        <w:rPr>
          <w:rFonts w:ascii="Times New Roman" w:hAnsi="Times New Roman" w:cs="Times New Roman"/>
          <w:sz w:val="24"/>
        </w:rPr>
        <w:t>值</w:t>
      </w:r>
      <w:r w:rsidRPr="00AA2F6E">
        <w:rPr>
          <w:rFonts w:ascii="Times New Roman" w:hAnsi="Times New Roman" w:cs="Times New Roman"/>
          <w:sz w:val="24"/>
        </w:rPr>
        <w:t>,</w:t>
      </w:r>
      <w:r w:rsidRPr="00AA2F6E">
        <w:rPr>
          <w:rFonts w:ascii="Times New Roman" w:hAnsi="Times New Roman" w:cs="Times New Roman"/>
          <w:sz w:val="24"/>
        </w:rPr>
        <w:t>并调整</w:t>
      </w:r>
      <w:r w:rsidRPr="00AA2F6E">
        <w:rPr>
          <w:rFonts w:ascii="Times New Roman" w:hAnsi="Times New Roman" w:cs="Times New Roman"/>
          <w:sz w:val="24"/>
        </w:rPr>
        <w:t>R</w:t>
      </w:r>
      <w:r w:rsidRPr="00AA2F6E">
        <w:rPr>
          <w:rFonts w:ascii="Times New Roman" w:hAnsi="Times New Roman" w:cs="Times New Roman"/>
          <w:sz w:val="24"/>
        </w:rPr>
        <w:t>，分别测量稳定、临界和不稳定状态时的响应曲线。</w:t>
      </w:r>
    </w:p>
    <w:p w14:paraId="27523724" w14:textId="31122B39" w:rsidR="009C5860" w:rsidRPr="00AA2F6E" w:rsidRDefault="00000000">
      <w:pPr>
        <w:widowControl/>
        <w:numPr>
          <w:ilvl w:val="0"/>
          <w:numId w:val="1"/>
        </w:numPr>
        <w:spacing w:after="5" w:line="266" w:lineRule="auto"/>
        <w:jc w:val="left"/>
        <w:rPr>
          <w:rFonts w:ascii="Times New Roman" w:eastAsia="黑体" w:hAnsi="Times New Roman" w:cs="Times New Roman"/>
          <w:sz w:val="28"/>
          <w:szCs w:val="28"/>
        </w:rPr>
      </w:pPr>
      <w:r w:rsidRPr="00AA2F6E">
        <w:rPr>
          <w:rFonts w:ascii="Times New Roman" w:eastAsia="黑体" w:hAnsi="Times New Roman" w:cs="Times New Roman"/>
          <w:sz w:val="28"/>
          <w:szCs w:val="28"/>
        </w:rPr>
        <w:t>实验</w:t>
      </w:r>
      <w:r w:rsidR="00423DC2" w:rsidRPr="00AA2F6E">
        <w:rPr>
          <w:rFonts w:ascii="Times New Roman" w:eastAsia="黑体" w:hAnsi="Times New Roman" w:cs="Times New Roman"/>
          <w:sz w:val="28"/>
          <w:szCs w:val="28"/>
        </w:rPr>
        <w:t>结果</w:t>
      </w:r>
    </w:p>
    <w:p w14:paraId="125A0A19" w14:textId="51C74658" w:rsidR="009C5860" w:rsidRPr="00AA2F6E" w:rsidRDefault="00423DC2" w:rsidP="00423DC2">
      <w:pPr>
        <w:widowControl/>
        <w:spacing w:after="5" w:line="266" w:lineRule="auto"/>
        <w:ind w:left="840"/>
        <w:jc w:val="left"/>
        <w:rPr>
          <w:rFonts w:ascii="Times New Roman" w:hAnsi="Times New Roman" w:cs="Times New Roman"/>
          <w:b/>
          <w:bCs/>
          <w:sz w:val="28"/>
          <w:szCs w:val="28"/>
        </w:rPr>
      </w:pPr>
      <w:r w:rsidRPr="00AA2F6E">
        <w:rPr>
          <w:rFonts w:ascii="Times New Roman" w:hAnsi="Times New Roman" w:cs="Times New Roman"/>
          <w:b/>
          <w:bCs/>
          <w:sz w:val="28"/>
          <w:szCs w:val="28"/>
        </w:rPr>
        <w:t>实验二：</w:t>
      </w:r>
    </w:p>
    <w:p w14:paraId="4D0CCEC5" w14:textId="4012C5DB" w:rsidR="00FC014C" w:rsidRPr="00AA2F6E" w:rsidRDefault="005D5162" w:rsidP="00423DC2">
      <w:pPr>
        <w:widowControl/>
        <w:spacing w:after="5" w:line="266" w:lineRule="auto"/>
        <w:ind w:left="840"/>
        <w:jc w:val="left"/>
        <w:rPr>
          <w:rFonts w:ascii="Times New Roman" w:hAnsi="Times New Roman" w:cs="Times New Roman"/>
          <w:b/>
          <w:bCs/>
          <w:sz w:val="24"/>
        </w:rPr>
      </w:pPr>
      <w:r w:rsidRPr="00AA2F6E">
        <w:rPr>
          <w:rFonts w:ascii="Times New Roman" w:hAnsi="Times New Roman" w:cs="Times New Roman"/>
          <w:b/>
          <w:bCs/>
          <w:sz w:val="24"/>
        </w:rPr>
        <w:t>（一）</w:t>
      </w:r>
      <w:r w:rsidR="00FC014C" w:rsidRPr="00AA2F6E">
        <w:rPr>
          <w:rFonts w:ascii="Times New Roman" w:hAnsi="Times New Roman" w:cs="Times New Roman"/>
          <w:b/>
          <w:bCs/>
          <w:sz w:val="24"/>
        </w:rPr>
        <w:t>.</w:t>
      </w:r>
      <w:r w:rsidR="00FC014C" w:rsidRPr="00AA2F6E">
        <w:rPr>
          <w:rFonts w:ascii="Times New Roman" w:hAnsi="Times New Roman" w:cs="Times New Roman"/>
          <w:b/>
          <w:bCs/>
          <w:sz w:val="24"/>
        </w:rPr>
        <w:t>记录实验波形并进行数据处理</w:t>
      </w:r>
    </w:p>
    <w:p w14:paraId="37890CFA" w14:textId="5847E0F7" w:rsidR="00FC014C" w:rsidRPr="00AA2F6E" w:rsidRDefault="00FC014C" w:rsidP="00FC014C">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对于图</w:t>
      </w:r>
      <w:r w:rsidRPr="00AA2F6E">
        <w:rPr>
          <w:rFonts w:ascii="Times New Roman" w:hAnsi="Times New Roman" w:cs="Times New Roman"/>
          <w:sz w:val="24"/>
        </w:rPr>
        <w:t>1</w:t>
      </w:r>
      <w:r w:rsidRPr="00AA2F6E">
        <w:rPr>
          <w:rFonts w:ascii="Times New Roman" w:hAnsi="Times New Roman" w:cs="Times New Roman"/>
          <w:sz w:val="24"/>
        </w:rPr>
        <w:t>的模拟电路组成二阶系统进行不同</w:t>
      </w:r>
      <w:r w:rsidRPr="00AA2F6E">
        <w:rPr>
          <w:rFonts w:ascii="Times New Roman" w:hAnsi="Times New Roman" w:cs="Times New Roman"/>
          <w:sz w:val="24"/>
        </w:rPr>
        <w:t>α</w:t>
      </w:r>
      <w:r w:rsidRPr="00AA2F6E">
        <w:rPr>
          <w:rFonts w:ascii="Times New Roman" w:hAnsi="Times New Roman" w:cs="Times New Roman"/>
          <w:sz w:val="24"/>
        </w:rPr>
        <w:t>值下的波形记录，以便于后期分析。</w:t>
      </w:r>
    </w:p>
    <w:p w14:paraId="7D1EAA53" w14:textId="322055D2" w:rsidR="00FC014C" w:rsidRPr="00AA2F6E" w:rsidRDefault="00FC014C" w:rsidP="00423DC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lastRenderedPageBreak/>
        <w:drawing>
          <wp:inline distT="0" distB="0" distL="0" distR="0" wp14:anchorId="4ADFA08C" wp14:editId="1A5A7626">
            <wp:extent cx="4503288" cy="2454959"/>
            <wp:effectExtent l="0" t="0" r="0" b="2540"/>
            <wp:docPr id="13189803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80383" name="图片 13189803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11960" cy="2459687"/>
                    </a:xfrm>
                    <a:prstGeom prst="rect">
                      <a:avLst/>
                    </a:prstGeom>
                  </pic:spPr>
                </pic:pic>
              </a:graphicData>
            </a:graphic>
          </wp:inline>
        </w:drawing>
      </w:r>
    </w:p>
    <w:p w14:paraId="725C69E8" w14:textId="50DA4813" w:rsidR="00FC014C" w:rsidRPr="00AA2F6E" w:rsidRDefault="00FC014C" w:rsidP="00FC014C">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α=0</w:t>
      </w:r>
    </w:p>
    <w:p w14:paraId="02EDE387" w14:textId="77777777" w:rsidR="00FC014C" w:rsidRPr="00AA2F6E" w:rsidRDefault="00FC014C" w:rsidP="00423DC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3F3A7BE5" wp14:editId="5C82A0AA">
            <wp:extent cx="4483544" cy="2436638"/>
            <wp:effectExtent l="0" t="0" r="0" b="1905"/>
            <wp:docPr id="3034045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04539" name="图片 30340453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96072" cy="2443447"/>
                    </a:xfrm>
                    <a:prstGeom prst="rect">
                      <a:avLst/>
                    </a:prstGeom>
                  </pic:spPr>
                </pic:pic>
              </a:graphicData>
            </a:graphic>
          </wp:inline>
        </w:drawing>
      </w:r>
    </w:p>
    <w:p w14:paraId="249E276C" w14:textId="417FDD0F" w:rsidR="00FC014C" w:rsidRPr="00AA2F6E" w:rsidRDefault="00FC014C" w:rsidP="00FC014C">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α=0.13</w:t>
      </w:r>
    </w:p>
    <w:p w14:paraId="7DBC0220" w14:textId="6F79CDF8" w:rsidR="00FC014C" w:rsidRPr="00AA2F6E" w:rsidRDefault="00FC014C" w:rsidP="00FC014C">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2EDF9F41" wp14:editId="7C12137D">
            <wp:extent cx="4457034" cy="2431353"/>
            <wp:effectExtent l="0" t="0" r="1270" b="7620"/>
            <wp:docPr id="516495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9586" name="图片 516495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0484" cy="2449600"/>
                    </a:xfrm>
                    <a:prstGeom prst="rect">
                      <a:avLst/>
                    </a:prstGeom>
                  </pic:spPr>
                </pic:pic>
              </a:graphicData>
            </a:graphic>
          </wp:inline>
        </w:drawing>
      </w:r>
    </w:p>
    <w:p w14:paraId="5AB6CEDE" w14:textId="4CCBAFE0" w:rsidR="00FC014C" w:rsidRPr="00AA2F6E" w:rsidRDefault="00FC014C" w:rsidP="00FC014C">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α=0.33</w:t>
      </w:r>
    </w:p>
    <w:p w14:paraId="0E17E18B" w14:textId="77777777" w:rsidR="00FC014C" w:rsidRPr="00AA2F6E" w:rsidRDefault="00FC014C" w:rsidP="00423DC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lastRenderedPageBreak/>
        <w:drawing>
          <wp:inline distT="0" distB="0" distL="0" distR="0" wp14:anchorId="3EC062F6" wp14:editId="1425754F">
            <wp:extent cx="4661854" cy="2493132"/>
            <wp:effectExtent l="0" t="0" r="5715" b="2540"/>
            <wp:docPr id="8120882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8228" name="图片 81208822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68799" cy="2496846"/>
                    </a:xfrm>
                    <a:prstGeom prst="rect">
                      <a:avLst/>
                    </a:prstGeom>
                  </pic:spPr>
                </pic:pic>
              </a:graphicData>
            </a:graphic>
          </wp:inline>
        </w:drawing>
      </w:r>
    </w:p>
    <w:p w14:paraId="035A9E35" w14:textId="79B8421E" w:rsidR="00FC014C" w:rsidRPr="00AA2F6E" w:rsidRDefault="00FC014C" w:rsidP="00FC014C">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α=0.44</w:t>
      </w:r>
    </w:p>
    <w:p w14:paraId="1EFFFFA5" w14:textId="453452D5" w:rsidR="00FC014C" w:rsidRPr="00AA2F6E" w:rsidRDefault="00FC014C" w:rsidP="00423DC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38FACDC2" wp14:editId="13649143">
            <wp:extent cx="4693568" cy="2533261"/>
            <wp:effectExtent l="0" t="0" r="0" b="635"/>
            <wp:docPr id="13363201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20195" name="图片 13363201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03465" cy="2538603"/>
                    </a:xfrm>
                    <a:prstGeom prst="rect">
                      <a:avLst/>
                    </a:prstGeom>
                  </pic:spPr>
                </pic:pic>
              </a:graphicData>
            </a:graphic>
          </wp:inline>
        </w:drawing>
      </w:r>
    </w:p>
    <w:p w14:paraId="6256120F" w14:textId="288AD509" w:rsidR="00FC014C" w:rsidRPr="00AA2F6E" w:rsidRDefault="00FC014C" w:rsidP="00FC014C">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α=0.63</w:t>
      </w:r>
    </w:p>
    <w:p w14:paraId="55E6BE3B" w14:textId="74FE9258" w:rsidR="00FC014C" w:rsidRPr="00AA2F6E" w:rsidRDefault="005D5162" w:rsidP="00423DC2">
      <w:pPr>
        <w:widowControl/>
        <w:spacing w:after="5" w:line="266" w:lineRule="auto"/>
        <w:ind w:left="840"/>
        <w:jc w:val="left"/>
        <w:rPr>
          <w:rFonts w:ascii="Times New Roman" w:hAnsi="Times New Roman" w:cs="Times New Roman"/>
          <w:b/>
          <w:bCs/>
          <w:sz w:val="24"/>
        </w:rPr>
      </w:pPr>
      <w:r w:rsidRPr="00AA2F6E">
        <w:rPr>
          <w:rFonts w:ascii="Times New Roman" w:hAnsi="Times New Roman" w:cs="Times New Roman"/>
          <w:b/>
          <w:bCs/>
          <w:sz w:val="24"/>
        </w:rPr>
        <w:t>（二）</w:t>
      </w:r>
      <w:r w:rsidR="00FC014C" w:rsidRPr="00AA2F6E">
        <w:rPr>
          <w:rFonts w:ascii="Times New Roman" w:hAnsi="Times New Roman" w:cs="Times New Roman"/>
          <w:b/>
          <w:bCs/>
          <w:sz w:val="24"/>
        </w:rPr>
        <w:t>.</w:t>
      </w:r>
      <w:r w:rsidR="00FC014C" w:rsidRPr="00AA2F6E">
        <w:rPr>
          <w:rFonts w:ascii="Times New Roman" w:hAnsi="Times New Roman" w:cs="Times New Roman"/>
          <w:b/>
          <w:bCs/>
          <w:sz w:val="24"/>
        </w:rPr>
        <w:t>读图进行参数计算</w:t>
      </w:r>
    </w:p>
    <w:p w14:paraId="65683F15" w14:textId="19B59BE4" w:rsidR="00FC014C" w:rsidRPr="00AA2F6E" w:rsidRDefault="00FC014C" w:rsidP="00423DC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1.</w:t>
      </w:r>
      <w:r w:rsidRPr="00AA2F6E">
        <w:rPr>
          <w:rFonts w:ascii="Times New Roman" w:hAnsi="Times New Roman" w:cs="Times New Roman"/>
          <w:position w:val="-6"/>
          <w:sz w:val="24"/>
        </w:rPr>
        <w:object w:dxaOrig="600" w:dyaOrig="279" w14:anchorId="476047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14.1pt" o:ole="">
            <v:imagedata r:id="rId17" o:title=""/>
          </v:shape>
          <o:OLEObject Type="Embed" ProgID="Equation.DSMT4" ShapeID="_x0000_i1025" DrawAspect="Content" ObjectID="_1837880836" r:id="rId18"/>
        </w:object>
      </w:r>
      <w:r w:rsidRPr="00AA2F6E">
        <w:rPr>
          <w:rFonts w:ascii="Times New Roman" w:hAnsi="Times New Roman" w:cs="Times New Roman"/>
          <w:sz w:val="24"/>
        </w:rPr>
        <w:t>时</w:t>
      </w:r>
      <w:r w:rsidR="005D5162" w:rsidRPr="00AA2F6E">
        <w:rPr>
          <w:rFonts w:ascii="Times New Roman" w:hAnsi="Times New Roman" w:cs="Times New Roman"/>
          <w:sz w:val="24"/>
        </w:rPr>
        <w:t>：</w:t>
      </w:r>
      <w:r w:rsidRPr="00AA2F6E">
        <w:rPr>
          <w:rFonts w:ascii="Times New Roman" w:hAnsi="Times New Roman" w:cs="Times New Roman"/>
          <w:sz w:val="24"/>
        </w:rPr>
        <w:t>自然频率</w:t>
      </w:r>
      <w:r w:rsidRPr="00AA2F6E">
        <w:rPr>
          <w:rFonts w:ascii="Times New Roman" w:hAnsi="Times New Roman" w:cs="Times New Roman"/>
          <w:position w:val="-12"/>
          <w:sz w:val="24"/>
        </w:rPr>
        <w:object w:dxaOrig="2020" w:dyaOrig="360" w14:anchorId="6030B8C2">
          <v:shape id="_x0000_i1026" type="#_x0000_t75" style="width:101.1pt;height:17.95pt" o:ole="">
            <v:imagedata r:id="rId19" o:title=""/>
          </v:shape>
          <o:OLEObject Type="Embed" ProgID="Equation.DSMT4" ShapeID="_x0000_i1026" DrawAspect="Content" ObjectID="_1837880837" r:id="rId20"/>
        </w:object>
      </w:r>
    </w:p>
    <w:p w14:paraId="3A27EE62" w14:textId="34189E47" w:rsidR="00FC014C" w:rsidRPr="00AA2F6E" w:rsidRDefault="00FC014C" w:rsidP="00423DC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2.</w:t>
      </w:r>
      <w:r w:rsidRPr="00AA2F6E">
        <w:rPr>
          <w:rFonts w:ascii="Times New Roman" w:hAnsi="Times New Roman" w:cs="Times New Roman"/>
          <w:position w:val="-6"/>
          <w:sz w:val="24"/>
        </w:rPr>
        <w:object w:dxaOrig="880" w:dyaOrig="279" w14:anchorId="3583475D">
          <v:shape id="_x0000_i1027" type="#_x0000_t75" style="width:44.1pt;height:14.1pt" o:ole="">
            <v:imagedata r:id="rId21" o:title=""/>
          </v:shape>
          <o:OLEObject Type="Embed" ProgID="Equation.DSMT4" ShapeID="_x0000_i1027" DrawAspect="Content" ObjectID="_1837880838" r:id="rId22"/>
        </w:object>
      </w:r>
      <w:r w:rsidRPr="00AA2F6E">
        <w:rPr>
          <w:rFonts w:ascii="Times New Roman" w:hAnsi="Times New Roman" w:cs="Times New Roman"/>
          <w:sz w:val="24"/>
        </w:rPr>
        <w:t>时：峰值时间</w:t>
      </w:r>
      <w:r w:rsidRPr="00AA2F6E">
        <w:rPr>
          <w:rFonts w:ascii="Times New Roman" w:hAnsi="Times New Roman" w:cs="Times New Roman"/>
          <w:position w:val="-14"/>
          <w:sz w:val="24"/>
        </w:rPr>
        <w:object w:dxaOrig="1960" w:dyaOrig="380" w14:anchorId="1EA1A3EA">
          <v:shape id="_x0000_i1028" type="#_x0000_t75" style="width:97.85pt;height:19.1pt" o:ole="">
            <v:imagedata r:id="rId23" o:title=""/>
          </v:shape>
          <o:OLEObject Type="Embed" ProgID="Equation.DSMT4" ShapeID="_x0000_i1028" DrawAspect="Content" ObjectID="_1837880839" r:id="rId24"/>
        </w:object>
      </w:r>
      <w:r w:rsidRPr="00AA2F6E">
        <w:rPr>
          <w:rFonts w:ascii="Times New Roman" w:hAnsi="Times New Roman" w:cs="Times New Roman"/>
          <w:sz w:val="24"/>
        </w:rPr>
        <w:t>；超调量</w:t>
      </w:r>
      <w:r w:rsidRPr="00AA2F6E">
        <w:rPr>
          <w:rFonts w:ascii="Times New Roman" w:hAnsi="Times New Roman" w:cs="Times New Roman"/>
          <w:position w:val="-6"/>
          <w:sz w:val="24"/>
        </w:rPr>
        <w:object w:dxaOrig="1120" w:dyaOrig="279" w14:anchorId="378432FF">
          <v:shape id="_x0000_i1029" type="#_x0000_t75" style="width:56.15pt;height:14.1pt" o:ole="">
            <v:imagedata r:id="rId25" o:title=""/>
          </v:shape>
          <o:OLEObject Type="Embed" ProgID="Equation.DSMT4" ShapeID="_x0000_i1029" DrawAspect="Content" ObjectID="_1837880840" r:id="rId26"/>
        </w:object>
      </w:r>
      <w:r w:rsidRPr="00AA2F6E">
        <w:rPr>
          <w:rFonts w:ascii="Times New Roman" w:hAnsi="Times New Roman" w:cs="Times New Roman"/>
          <w:sz w:val="24"/>
        </w:rPr>
        <w:t>；由</w:t>
      </w:r>
      <w:r w:rsidRPr="00AA2F6E">
        <w:rPr>
          <w:rFonts w:ascii="Times New Roman" w:hAnsi="Times New Roman" w:cs="Times New Roman"/>
          <w:position w:val="-14"/>
          <w:sz w:val="24"/>
        </w:rPr>
        <w:object w:dxaOrig="240" w:dyaOrig="380" w14:anchorId="609FEB5B">
          <v:shape id="_x0000_i1030" type="#_x0000_t75" style="width:12.05pt;height:19.1pt" o:ole="">
            <v:imagedata r:id="rId27" o:title=""/>
          </v:shape>
          <o:OLEObject Type="Embed" ProgID="Equation.DSMT4" ShapeID="_x0000_i1030" DrawAspect="Content" ObjectID="_1837880841" r:id="rId28"/>
        </w:object>
      </w:r>
      <w:r w:rsidRPr="00AA2F6E">
        <w:rPr>
          <w:rFonts w:ascii="Times New Roman" w:hAnsi="Times New Roman" w:cs="Times New Roman"/>
          <w:sz w:val="24"/>
        </w:rPr>
        <w:t>反推</w:t>
      </w:r>
      <w:r w:rsidRPr="00AA2F6E">
        <w:rPr>
          <w:rFonts w:ascii="Times New Roman" w:hAnsi="Times New Roman" w:cs="Times New Roman"/>
          <w:position w:val="-32"/>
          <w:sz w:val="24"/>
        </w:rPr>
        <w:object w:dxaOrig="1980" w:dyaOrig="700" w14:anchorId="48FE77B6">
          <v:shape id="_x0000_i1031" type="#_x0000_t75" style="width:99.05pt;height:34.95pt" o:ole="">
            <v:imagedata r:id="rId29" o:title=""/>
          </v:shape>
          <o:OLEObject Type="Embed" ProgID="Equation.DSMT4" ShapeID="_x0000_i1031" DrawAspect="Content" ObjectID="_1837880842" r:id="rId30"/>
        </w:object>
      </w:r>
      <w:r w:rsidRPr="00AA2F6E">
        <w:rPr>
          <w:rFonts w:ascii="Times New Roman" w:hAnsi="Times New Roman" w:cs="Times New Roman"/>
          <w:sz w:val="24"/>
        </w:rPr>
        <w:t>；由</w:t>
      </w:r>
      <w:r w:rsidRPr="00AA2F6E">
        <w:rPr>
          <w:rFonts w:ascii="Times New Roman" w:hAnsi="Times New Roman" w:cs="Times New Roman"/>
          <w:position w:val="-6"/>
          <w:sz w:val="24"/>
        </w:rPr>
        <w:object w:dxaOrig="440" w:dyaOrig="279" w14:anchorId="11A3CFBD">
          <v:shape id="_x0000_i1032" type="#_x0000_t75" style="width:22.05pt;height:14.1pt" o:ole="">
            <v:imagedata r:id="rId31" o:title=""/>
          </v:shape>
          <o:OLEObject Type="Embed" ProgID="Equation.DSMT4" ShapeID="_x0000_i1032" DrawAspect="Content" ObjectID="_1837880843" r:id="rId32"/>
        </w:object>
      </w:r>
      <w:r w:rsidRPr="00AA2F6E">
        <w:rPr>
          <w:rFonts w:ascii="Times New Roman" w:hAnsi="Times New Roman" w:cs="Times New Roman"/>
          <w:sz w:val="24"/>
        </w:rPr>
        <w:t>反推阻尼比</w:t>
      </w:r>
      <w:r w:rsidRPr="00AA2F6E">
        <w:rPr>
          <w:rFonts w:ascii="Times New Roman" w:hAnsi="Times New Roman" w:cs="Times New Roman"/>
          <w:position w:val="-36"/>
          <w:sz w:val="24"/>
        </w:rPr>
        <w:object w:dxaOrig="2659" w:dyaOrig="740" w14:anchorId="3C3C253C">
          <v:shape id="_x0000_i1033" type="#_x0000_t75" style="width:132.85pt;height:37.05pt" o:ole="">
            <v:imagedata r:id="rId33" o:title=""/>
          </v:shape>
          <o:OLEObject Type="Embed" ProgID="Equation.DSMT4" ShapeID="_x0000_i1033" DrawAspect="Content" ObjectID="_1837880844" r:id="rId34"/>
        </w:object>
      </w:r>
      <w:r w:rsidRPr="00AA2F6E">
        <w:rPr>
          <w:rFonts w:ascii="Times New Roman" w:hAnsi="Times New Roman" w:cs="Times New Roman"/>
          <w:sz w:val="24"/>
        </w:rPr>
        <w:t>；无阻尼自然频率</w:t>
      </w:r>
      <w:r w:rsidRPr="00AA2F6E">
        <w:rPr>
          <w:rFonts w:ascii="Times New Roman" w:hAnsi="Times New Roman" w:cs="Times New Roman"/>
          <w:position w:val="-30"/>
          <w:sz w:val="24"/>
        </w:rPr>
        <w:object w:dxaOrig="2880" w:dyaOrig="680" w14:anchorId="1D882610">
          <v:shape id="_x0000_i1034" type="#_x0000_t75" style="width:2in;height:34.1pt" o:ole="">
            <v:imagedata r:id="rId35" o:title=""/>
          </v:shape>
          <o:OLEObject Type="Embed" ProgID="Equation.DSMT4" ShapeID="_x0000_i1034" DrawAspect="Content" ObjectID="_1837880845" r:id="rId36"/>
        </w:object>
      </w:r>
      <w:r w:rsidRPr="00AA2F6E">
        <w:rPr>
          <w:rFonts w:ascii="Times New Roman" w:hAnsi="Times New Roman" w:cs="Times New Roman"/>
          <w:sz w:val="24"/>
        </w:rPr>
        <w:t>；波形大约在第</w:t>
      </w:r>
      <w:r w:rsidRPr="00AA2F6E">
        <w:rPr>
          <w:rFonts w:ascii="Times New Roman" w:hAnsi="Times New Roman" w:cs="Times New Roman"/>
          <w:sz w:val="24"/>
        </w:rPr>
        <w:t>8-9</w:t>
      </w:r>
      <w:proofErr w:type="gramStart"/>
      <w:r w:rsidRPr="00AA2F6E">
        <w:rPr>
          <w:rFonts w:ascii="Times New Roman" w:hAnsi="Times New Roman" w:cs="Times New Roman"/>
          <w:sz w:val="24"/>
        </w:rPr>
        <w:t>格进入</w:t>
      </w:r>
      <w:proofErr w:type="gramEnd"/>
      <w:r w:rsidRPr="00AA2F6E">
        <w:rPr>
          <w:rFonts w:ascii="Times New Roman" w:hAnsi="Times New Roman" w:cs="Times New Roman"/>
          <w:position w:val="-6"/>
          <w:sz w:val="24"/>
        </w:rPr>
        <w:object w:dxaOrig="520" w:dyaOrig="279" w14:anchorId="5E7DA1E2">
          <v:shape id="_x0000_i1035" type="#_x0000_t75" style="width:25.85pt;height:14.1pt" o:ole="">
            <v:imagedata r:id="rId37" o:title=""/>
          </v:shape>
          <o:OLEObject Type="Embed" ProgID="Equation.DSMT4" ShapeID="_x0000_i1035" DrawAspect="Content" ObjectID="_1837880846" r:id="rId38"/>
        </w:object>
      </w:r>
      <w:r w:rsidRPr="00AA2F6E">
        <w:rPr>
          <w:rFonts w:ascii="Times New Roman" w:hAnsi="Times New Roman" w:cs="Times New Roman"/>
          <w:sz w:val="24"/>
        </w:rPr>
        <w:t>误差带，</w:t>
      </w:r>
      <w:proofErr w:type="gramStart"/>
      <w:r w:rsidRPr="00AA2F6E">
        <w:rPr>
          <w:rFonts w:ascii="Times New Roman" w:hAnsi="Times New Roman" w:cs="Times New Roman"/>
          <w:sz w:val="24"/>
        </w:rPr>
        <w:t>估读</w:t>
      </w:r>
      <w:proofErr w:type="gramEnd"/>
      <w:r w:rsidRPr="00AA2F6E">
        <w:rPr>
          <w:rFonts w:ascii="Times New Roman" w:hAnsi="Times New Roman" w:cs="Times New Roman"/>
          <w:position w:val="-12"/>
          <w:sz w:val="24"/>
        </w:rPr>
        <w:object w:dxaOrig="980" w:dyaOrig="360" w14:anchorId="27277D49">
          <v:shape id="_x0000_i1036" type="#_x0000_t75" style="width:49.1pt;height:17.95pt" o:ole="">
            <v:imagedata r:id="rId39" o:title=""/>
          </v:shape>
          <o:OLEObject Type="Embed" ProgID="Equation.DSMT4" ShapeID="_x0000_i1036" DrawAspect="Content" ObjectID="_1837880847" r:id="rId40"/>
        </w:object>
      </w:r>
      <w:r w:rsidRPr="00AA2F6E">
        <w:rPr>
          <w:rFonts w:ascii="Times New Roman" w:hAnsi="Times New Roman" w:cs="Times New Roman"/>
          <w:sz w:val="24"/>
        </w:rPr>
        <w:t>。</w:t>
      </w:r>
    </w:p>
    <w:p w14:paraId="7C130B87" w14:textId="67BC8F17" w:rsidR="005D5162" w:rsidRPr="00AA2F6E" w:rsidRDefault="00FC014C" w:rsidP="00423DC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lastRenderedPageBreak/>
        <w:t>3.</w:t>
      </w:r>
      <w:r w:rsidRPr="00AA2F6E">
        <w:rPr>
          <w:rFonts w:ascii="Times New Roman" w:hAnsi="Times New Roman" w:cs="Times New Roman"/>
          <w:position w:val="-6"/>
          <w:sz w:val="24"/>
        </w:rPr>
        <w:object w:dxaOrig="880" w:dyaOrig="279" w14:anchorId="24615A9D">
          <v:shape id="_x0000_i1037" type="#_x0000_t75" style="width:44.1pt;height:14.1pt" o:ole="">
            <v:imagedata r:id="rId41" o:title=""/>
          </v:shape>
          <o:OLEObject Type="Embed" ProgID="Equation.DSMT4" ShapeID="_x0000_i1037" DrawAspect="Content" ObjectID="_1837880848" r:id="rId42"/>
        </w:object>
      </w:r>
      <w:r w:rsidRPr="00AA2F6E">
        <w:rPr>
          <w:rFonts w:ascii="Times New Roman" w:hAnsi="Times New Roman" w:cs="Times New Roman"/>
          <w:sz w:val="24"/>
        </w:rPr>
        <w:t>时</w:t>
      </w:r>
      <w:r w:rsidR="005D5162" w:rsidRPr="00AA2F6E">
        <w:rPr>
          <w:rFonts w:ascii="Times New Roman" w:hAnsi="Times New Roman" w:cs="Times New Roman"/>
          <w:sz w:val="24"/>
        </w:rPr>
        <w:t>：</w:t>
      </w:r>
      <w:r w:rsidRPr="00AA2F6E">
        <w:rPr>
          <w:rFonts w:ascii="Times New Roman" w:hAnsi="Times New Roman" w:cs="Times New Roman"/>
          <w:sz w:val="24"/>
        </w:rPr>
        <w:t>峰值时间</w:t>
      </w:r>
      <w:r w:rsidR="005D5162" w:rsidRPr="00AA2F6E">
        <w:rPr>
          <w:rFonts w:ascii="Times New Roman" w:hAnsi="Times New Roman" w:cs="Times New Roman"/>
          <w:position w:val="-14"/>
          <w:sz w:val="24"/>
        </w:rPr>
        <w:object w:dxaOrig="2260" w:dyaOrig="380" w14:anchorId="79C893DA">
          <v:shape id="_x0000_i1038" type="#_x0000_t75" style="width:113.15pt;height:19.1pt" o:ole="">
            <v:imagedata r:id="rId43" o:title=""/>
          </v:shape>
          <o:OLEObject Type="Embed" ProgID="Equation.DSMT4" ShapeID="_x0000_i1038" DrawAspect="Content" ObjectID="_1837880849" r:id="rId44"/>
        </w:object>
      </w:r>
      <w:r w:rsidR="005D5162" w:rsidRPr="00AA2F6E">
        <w:rPr>
          <w:rFonts w:ascii="Times New Roman" w:hAnsi="Times New Roman" w:cs="Times New Roman"/>
          <w:sz w:val="24"/>
        </w:rPr>
        <w:t>；</w:t>
      </w:r>
      <w:r w:rsidRPr="00AA2F6E">
        <w:rPr>
          <w:rFonts w:ascii="Times New Roman" w:hAnsi="Times New Roman" w:cs="Times New Roman"/>
          <w:sz w:val="24"/>
        </w:rPr>
        <w:t>超调量</w:t>
      </w:r>
      <w:r w:rsidR="005D5162" w:rsidRPr="00AA2F6E">
        <w:rPr>
          <w:rFonts w:ascii="Times New Roman" w:hAnsi="Times New Roman" w:cs="Times New Roman"/>
          <w:position w:val="-24"/>
          <w:sz w:val="24"/>
        </w:rPr>
        <w:object w:dxaOrig="2439" w:dyaOrig="620" w14:anchorId="4F0B5DCD">
          <v:shape id="_x0000_i1039" type="#_x0000_t75" style="width:121.95pt;height:30.85pt" o:ole="">
            <v:imagedata r:id="rId45" o:title=""/>
          </v:shape>
          <o:OLEObject Type="Embed" ProgID="Equation.DSMT4" ShapeID="_x0000_i1039" DrawAspect="Content" ObjectID="_1837880850" r:id="rId46"/>
        </w:object>
      </w:r>
      <w:r w:rsidR="005D5162" w:rsidRPr="00AA2F6E">
        <w:rPr>
          <w:rFonts w:ascii="Times New Roman" w:hAnsi="Times New Roman" w:cs="Times New Roman"/>
          <w:sz w:val="24"/>
        </w:rPr>
        <w:t>；</w:t>
      </w:r>
      <w:r w:rsidRPr="00AA2F6E">
        <w:rPr>
          <w:rFonts w:ascii="Times New Roman" w:hAnsi="Times New Roman" w:cs="Times New Roman"/>
          <w:sz w:val="24"/>
        </w:rPr>
        <w:t>反推阻尼比</w:t>
      </w:r>
      <w:r w:rsidR="005D5162" w:rsidRPr="00AA2F6E">
        <w:rPr>
          <w:rFonts w:ascii="Times New Roman" w:hAnsi="Times New Roman" w:cs="Times New Roman"/>
          <w:position w:val="-10"/>
          <w:sz w:val="24"/>
        </w:rPr>
        <w:object w:dxaOrig="980" w:dyaOrig="320" w14:anchorId="5279B35C">
          <v:shape id="_x0000_i1040" type="#_x0000_t75" style="width:49.1pt;height:15.85pt" o:ole="">
            <v:imagedata r:id="rId47" o:title=""/>
          </v:shape>
          <o:OLEObject Type="Embed" ProgID="Equation.DSMT4" ShapeID="_x0000_i1040" DrawAspect="Content" ObjectID="_1837880851" r:id="rId48"/>
        </w:object>
      </w:r>
      <w:r w:rsidR="005D5162" w:rsidRPr="00AA2F6E">
        <w:rPr>
          <w:rFonts w:ascii="Times New Roman" w:hAnsi="Times New Roman" w:cs="Times New Roman"/>
          <w:sz w:val="24"/>
        </w:rPr>
        <w:t>；</w:t>
      </w:r>
      <w:r w:rsidRPr="00AA2F6E">
        <w:rPr>
          <w:rFonts w:ascii="Times New Roman" w:hAnsi="Times New Roman" w:cs="Times New Roman"/>
          <w:sz w:val="24"/>
        </w:rPr>
        <w:t>反推自然频率</w:t>
      </w:r>
      <w:r w:rsidR="005D5162" w:rsidRPr="00AA2F6E">
        <w:rPr>
          <w:rFonts w:ascii="Times New Roman" w:hAnsi="Times New Roman" w:cs="Times New Roman"/>
          <w:position w:val="-12"/>
          <w:sz w:val="24"/>
        </w:rPr>
        <w:object w:dxaOrig="1520" w:dyaOrig="360" w14:anchorId="40295F50">
          <v:shape id="_x0000_i1041" type="#_x0000_t75" style="width:76.1pt;height:17.95pt" o:ole="">
            <v:imagedata r:id="rId49" o:title=""/>
          </v:shape>
          <o:OLEObject Type="Embed" ProgID="Equation.DSMT4" ShapeID="_x0000_i1041" DrawAspect="Content" ObjectID="_1837880852" r:id="rId50"/>
        </w:object>
      </w:r>
      <w:r w:rsidR="005D5162" w:rsidRPr="00AA2F6E">
        <w:rPr>
          <w:rFonts w:ascii="Times New Roman" w:hAnsi="Times New Roman" w:cs="Times New Roman"/>
          <w:sz w:val="24"/>
        </w:rPr>
        <w:t>；</w:t>
      </w:r>
      <w:r w:rsidRPr="00AA2F6E">
        <w:rPr>
          <w:rFonts w:ascii="Times New Roman" w:hAnsi="Times New Roman" w:cs="Times New Roman"/>
          <w:sz w:val="24"/>
        </w:rPr>
        <w:t>在第</w:t>
      </w:r>
      <w:r w:rsidRPr="00AA2F6E">
        <w:rPr>
          <w:rFonts w:ascii="Times New Roman" w:hAnsi="Times New Roman" w:cs="Times New Roman"/>
          <w:sz w:val="24"/>
        </w:rPr>
        <w:t>4</w:t>
      </w:r>
      <w:proofErr w:type="gramStart"/>
      <w:r w:rsidRPr="00AA2F6E">
        <w:rPr>
          <w:rFonts w:ascii="Times New Roman" w:hAnsi="Times New Roman" w:cs="Times New Roman"/>
          <w:sz w:val="24"/>
        </w:rPr>
        <w:t>格完全</w:t>
      </w:r>
      <w:proofErr w:type="gramEnd"/>
      <w:r w:rsidRPr="00AA2F6E">
        <w:rPr>
          <w:rFonts w:ascii="Times New Roman" w:hAnsi="Times New Roman" w:cs="Times New Roman"/>
          <w:sz w:val="24"/>
        </w:rPr>
        <w:t>进入稳态误差带，</w:t>
      </w:r>
      <w:r w:rsidR="005D5162" w:rsidRPr="00AA2F6E">
        <w:rPr>
          <w:rFonts w:ascii="Times New Roman" w:hAnsi="Times New Roman" w:cs="Times New Roman"/>
          <w:position w:val="-12"/>
          <w:sz w:val="24"/>
        </w:rPr>
        <w:object w:dxaOrig="1939" w:dyaOrig="360" w14:anchorId="684A97DD">
          <v:shape id="_x0000_i1042" type="#_x0000_t75" style="width:97pt;height:17.95pt" o:ole="">
            <v:imagedata r:id="rId51" o:title=""/>
          </v:shape>
          <o:OLEObject Type="Embed" ProgID="Equation.DSMT4" ShapeID="_x0000_i1042" DrawAspect="Content" ObjectID="_1837880853" r:id="rId52"/>
        </w:object>
      </w:r>
      <w:r w:rsidRPr="00AA2F6E">
        <w:rPr>
          <w:rFonts w:ascii="Times New Roman" w:hAnsi="Times New Roman" w:cs="Times New Roman"/>
          <w:sz w:val="24"/>
        </w:rPr>
        <w:t>。</w:t>
      </w:r>
      <w:r w:rsidRPr="00AA2F6E">
        <w:rPr>
          <w:rFonts w:ascii="Times New Roman" w:hAnsi="Times New Roman" w:cs="Times New Roman"/>
          <w:sz w:val="24"/>
        </w:rPr>
        <w:t>4.</w:t>
      </w:r>
      <w:r w:rsidR="005D5162" w:rsidRPr="00AA2F6E">
        <w:rPr>
          <w:rFonts w:ascii="Times New Roman" w:hAnsi="Times New Roman" w:cs="Times New Roman"/>
          <w:position w:val="-6"/>
          <w:sz w:val="24"/>
        </w:rPr>
        <w:object w:dxaOrig="900" w:dyaOrig="279" w14:anchorId="0FFD8C64">
          <v:shape id="_x0000_i1043" type="#_x0000_t75" style="width:44.95pt;height:14.1pt" o:ole="">
            <v:imagedata r:id="rId53" o:title=""/>
          </v:shape>
          <o:OLEObject Type="Embed" ProgID="Equation.DSMT4" ShapeID="_x0000_i1043" DrawAspect="Content" ObjectID="_1837880854" r:id="rId54"/>
        </w:object>
      </w:r>
      <w:r w:rsidRPr="00AA2F6E">
        <w:rPr>
          <w:rFonts w:ascii="Times New Roman" w:hAnsi="Times New Roman" w:cs="Times New Roman"/>
          <w:sz w:val="24"/>
        </w:rPr>
        <w:t>时</w:t>
      </w:r>
      <w:r w:rsidR="005D5162" w:rsidRPr="00AA2F6E">
        <w:rPr>
          <w:rFonts w:ascii="Times New Roman" w:hAnsi="Times New Roman" w:cs="Times New Roman"/>
          <w:sz w:val="24"/>
        </w:rPr>
        <w:t>：</w:t>
      </w:r>
      <w:r w:rsidRPr="00AA2F6E">
        <w:rPr>
          <w:rFonts w:ascii="Times New Roman" w:hAnsi="Times New Roman" w:cs="Times New Roman"/>
          <w:sz w:val="24"/>
        </w:rPr>
        <w:t>峰值时间</w:t>
      </w:r>
      <w:r w:rsidR="005D5162" w:rsidRPr="00AA2F6E">
        <w:rPr>
          <w:rFonts w:ascii="Times New Roman" w:hAnsi="Times New Roman" w:cs="Times New Roman"/>
          <w:position w:val="-14"/>
          <w:sz w:val="24"/>
        </w:rPr>
        <w:object w:dxaOrig="2140" w:dyaOrig="380" w14:anchorId="5D75023D">
          <v:shape id="_x0000_i1044" type="#_x0000_t75" style="width:106.95pt;height:19.1pt" o:ole="">
            <v:imagedata r:id="rId55" o:title=""/>
          </v:shape>
          <o:OLEObject Type="Embed" ProgID="Equation.DSMT4" ShapeID="_x0000_i1044" DrawAspect="Content" ObjectID="_1837880855" r:id="rId56"/>
        </w:object>
      </w:r>
      <w:r w:rsidR="005D5162" w:rsidRPr="00AA2F6E">
        <w:rPr>
          <w:rFonts w:ascii="Times New Roman" w:hAnsi="Times New Roman" w:cs="Times New Roman"/>
          <w:sz w:val="24"/>
        </w:rPr>
        <w:t>；</w:t>
      </w:r>
      <w:r w:rsidRPr="00AA2F6E">
        <w:rPr>
          <w:rFonts w:ascii="Times New Roman" w:hAnsi="Times New Roman" w:cs="Times New Roman"/>
          <w:sz w:val="24"/>
        </w:rPr>
        <w:t>超调量</w:t>
      </w:r>
      <w:r w:rsidR="005D5162" w:rsidRPr="00AA2F6E">
        <w:rPr>
          <w:rFonts w:ascii="Times New Roman" w:hAnsi="Times New Roman" w:cs="Times New Roman"/>
          <w:position w:val="-24"/>
          <w:sz w:val="24"/>
        </w:rPr>
        <w:object w:dxaOrig="2340" w:dyaOrig="620" w14:anchorId="151508B0">
          <v:shape id="_x0000_i1045" type="#_x0000_t75" style="width:116.95pt;height:30.85pt" o:ole="">
            <v:imagedata r:id="rId57" o:title=""/>
          </v:shape>
          <o:OLEObject Type="Embed" ProgID="Equation.DSMT4" ShapeID="_x0000_i1045" DrawAspect="Content" ObjectID="_1837880856" r:id="rId58"/>
        </w:object>
      </w:r>
      <w:r w:rsidRPr="00AA2F6E">
        <w:rPr>
          <w:rFonts w:ascii="Times New Roman" w:hAnsi="Times New Roman" w:cs="Times New Roman"/>
          <w:sz w:val="24"/>
        </w:rPr>
        <w:t>反推阻尼比</w:t>
      </w:r>
      <w:r w:rsidR="005D5162" w:rsidRPr="00AA2F6E">
        <w:rPr>
          <w:rFonts w:ascii="Times New Roman" w:hAnsi="Times New Roman" w:cs="Times New Roman"/>
          <w:position w:val="-10"/>
          <w:sz w:val="24"/>
        </w:rPr>
        <w:object w:dxaOrig="980" w:dyaOrig="320" w14:anchorId="36D0CC38">
          <v:shape id="_x0000_i1046" type="#_x0000_t75" style="width:49.1pt;height:15.85pt" o:ole="">
            <v:imagedata r:id="rId59" o:title=""/>
          </v:shape>
          <o:OLEObject Type="Embed" ProgID="Equation.DSMT4" ShapeID="_x0000_i1046" DrawAspect="Content" ObjectID="_1837880857" r:id="rId60"/>
        </w:object>
      </w:r>
      <w:r w:rsidR="005D5162" w:rsidRPr="00AA2F6E">
        <w:rPr>
          <w:rFonts w:ascii="Times New Roman" w:hAnsi="Times New Roman" w:cs="Times New Roman"/>
          <w:sz w:val="24"/>
        </w:rPr>
        <w:t>；</w:t>
      </w:r>
      <w:r w:rsidRPr="00AA2F6E">
        <w:rPr>
          <w:rFonts w:ascii="Times New Roman" w:hAnsi="Times New Roman" w:cs="Times New Roman"/>
          <w:sz w:val="24"/>
        </w:rPr>
        <w:t>反推自然频率</w:t>
      </w:r>
      <w:r w:rsidR="005D5162" w:rsidRPr="00AA2F6E">
        <w:rPr>
          <w:rFonts w:ascii="Times New Roman" w:hAnsi="Times New Roman" w:cs="Times New Roman"/>
          <w:position w:val="-12"/>
          <w:sz w:val="24"/>
        </w:rPr>
        <w:object w:dxaOrig="1520" w:dyaOrig="360" w14:anchorId="29078E66">
          <v:shape id="_x0000_i1047" type="#_x0000_t75" style="width:76.1pt;height:17.95pt" o:ole="">
            <v:imagedata r:id="rId61" o:title=""/>
          </v:shape>
          <o:OLEObject Type="Embed" ProgID="Equation.DSMT4" ShapeID="_x0000_i1047" DrawAspect="Content" ObjectID="_1837880858" r:id="rId62"/>
        </w:object>
      </w:r>
      <w:r w:rsidR="005D5162" w:rsidRPr="00AA2F6E">
        <w:rPr>
          <w:rFonts w:ascii="Times New Roman" w:hAnsi="Times New Roman" w:cs="Times New Roman"/>
          <w:sz w:val="24"/>
        </w:rPr>
        <w:t>；</w:t>
      </w:r>
      <w:r w:rsidR="005D5162" w:rsidRPr="00AA2F6E">
        <w:rPr>
          <w:rFonts w:ascii="Times New Roman" w:hAnsi="Times New Roman" w:cs="Times New Roman"/>
          <w:position w:val="-12"/>
          <w:sz w:val="24"/>
        </w:rPr>
        <w:object w:dxaOrig="1920" w:dyaOrig="360" w14:anchorId="201E8053">
          <v:shape id="_x0000_i1048" type="#_x0000_t75" style="width:96.1pt;height:17.95pt" o:ole="">
            <v:imagedata r:id="rId63" o:title=""/>
          </v:shape>
          <o:OLEObject Type="Embed" ProgID="Equation.DSMT4" ShapeID="_x0000_i1048" DrawAspect="Content" ObjectID="_1837880859" r:id="rId64"/>
        </w:object>
      </w:r>
      <w:r w:rsidRPr="00AA2F6E">
        <w:rPr>
          <w:rFonts w:ascii="Times New Roman" w:hAnsi="Times New Roman" w:cs="Times New Roman"/>
          <w:sz w:val="24"/>
        </w:rPr>
        <w:t>。</w:t>
      </w:r>
    </w:p>
    <w:p w14:paraId="5DEFC31F" w14:textId="5CC3F01E" w:rsidR="00423DC2" w:rsidRPr="00AA2F6E" w:rsidRDefault="00FC014C" w:rsidP="008327F5">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5.</w:t>
      </w:r>
      <w:r w:rsidR="005D5162" w:rsidRPr="00AA2F6E">
        <w:rPr>
          <w:rFonts w:ascii="Times New Roman" w:hAnsi="Times New Roman" w:cs="Times New Roman"/>
          <w:position w:val="-6"/>
          <w:sz w:val="24"/>
        </w:rPr>
        <w:object w:dxaOrig="880" w:dyaOrig="279" w14:anchorId="3D1310C9">
          <v:shape id="_x0000_i1049" type="#_x0000_t75" style="width:44.1pt;height:14.1pt" o:ole="">
            <v:imagedata r:id="rId65" o:title=""/>
          </v:shape>
          <o:OLEObject Type="Embed" ProgID="Equation.DSMT4" ShapeID="_x0000_i1049" DrawAspect="Content" ObjectID="_1837880860" r:id="rId66"/>
        </w:object>
      </w:r>
      <w:r w:rsidRPr="00AA2F6E">
        <w:rPr>
          <w:rFonts w:ascii="Times New Roman" w:hAnsi="Times New Roman" w:cs="Times New Roman"/>
          <w:sz w:val="24"/>
        </w:rPr>
        <w:t>时：系统处于临界阻尼</w:t>
      </w:r>
      <w:r w:rsidRPr="00AA2F6E">
        <w:rPr>
          <w:rFonts w:ascii="Times New Roman" w:hAnsi="Times New Roman" w:cs="Times New Roman"/>
          <w:sz w:val="24"/>
        </w:rPr>
        <w:t>/</w:t>
      </w:r>
      <w:r w:rsidRPr="00AA2F6E">
        <w:rPr>
          <w:rFonts w:ascii="Times New Roman" w:hAnsi="Times New Roman" w:cs="Times New Roman"/>
          <w:sz w:val="24"/>
        </w:rPr>
        <w:t>过阻尼状态，</w:t>
      </w:r>
      <w:r w:rsidR="005D5162" w:rsidRPr="00AA2F6E">
        <w:rPr>
          <w:rFonts w:ascii="Times New Roman" w:hAnsi="Times New Roman" w:cs="Times New Roman"/>
          <w:position w:val="-12"/>
          <w:sz w:val="24"/>
        </w:rPr>
        <w:object w:dxaOrig="1920" w:dyaOrig="360" w14:anchorId="5EF2C409">
          <v:shape id="_x0000_i1050" type="#_x0000_t75" style="width:96.1pt;height:17.95pt" o:ole="">
            <v:imagedata r:id="rId67" o:title=""/>
          </v:shape>
          <o:OLEObject Type="Embed" ProgID="Equation.DSMT4" ShapeID="_x0000_i1050" DrawAspect="Content" ObjectID="_1837880861" r:id="rId68"/>
        </w:object>
      </w:r>
      <w:r w:rsidRPr="00AA2F6E">
        <w:rPr>
          <w:rFonts w:ascii="Times New Roman" w:hAnsi="Times New Roman" w:cs="Times New Roman"/>
          <w:sz w:val="24"/>
        </w:rPr>
        <w:t>。</w:t>
      </w:r>
    </w:p>
    <w:tbl>
      <w:tblPr>
        <w:tblW w:w="83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40"/>
        <w:gridCol w:w="1040"/>
        <w:gridCol w:w="1040"/>
        <w:gridCol w:w="1040"/>
        <w:gridCol w:w="1040"/>
        <w:gridCol w:w="1040"/>
        <w:gridCol w:w="1040"/>
      </w:tblGrid>
      <w:tr w:rsidR="008327F5" w:rsidRPr="00AA2F6E" w14:paraId="751693D0" w14:textId="77777777" w:rsidTr="008327F5">
        <w:trPr>
          <w:trHeight w:val="280"/>
        </w:trPr>
        <w:tc>
          <w:tcPr>
            <w:tcW w:w="1040" w:type="dxa"/>
            <w:noWrap/>
            <w:vAlign w:val="center"/>
            <w:hideMark/>
          </w:tcPr>
          <w:p w14:paraId="07675A78"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参数</w:t>
            </w:r>
          </w:p>
        </w:tc>
        <w:tc>
          <w:tcPr>
            <w:tcW w:w="1040" w:type="dxa"/>
            <w:noWrap/>
            <w:vAlign w:val="center"/>
            <w:hideMark/>
          </w:tcPr>
          <w:p w14:paraId="23065635" w14:textId="77777777" w:rsidR="008327F5" w:rsidRPr="00AA2F6E" w:rsidRDefault="008327F5" w:rsidP="008327F5">
            <w:pPr>
              <w:widowControl/>
              <w:jc w:val="left"/>
              <w:rPr>
                <w:rFonts w:ascii="Times New Roman" w:eastAsia="等线" w:hAnsi="Times New Roman" w:cs="Times New Roman"/>
                <w:color w:val="000000"/>
                <w:kern w:val="0"/>
                <w:sz w:val="22"/>
                <w:szCs w:val="22"/>
              </w:rPr>
            </w:pPr>
          </w:p>
        </w:tc>
        <w:tc>
          <w:tcPr>
            <w:tcW w:w="1040" w:type="dxa"/>
            <w:noWrap/>
            <w:vAlign w:val="center"/>
            <w:hideMark/>
          </w:tcPr>
          <w:p w14:paraId="4525F3F7"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ωn</w:t>
            </w:r>
          </w:p>
        </w:tc>
        <w:tc>
          <w:tcPr>
            <w:tcW w:w="1040" w:type="dxa"/>
            <w:noWrap/>
            <w:vAlign w:val="center"/>
            <w:hideMark/>
          </w:tcPr>
          <w:p w14:paraId="5C0D13DC"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ξ</w:t>
            </w:r>
          </w:p>
        </w:tc>
        <w:tc>
          <w:tcPr>
            <w:tcW w:w="1040" w:type="dxa"/>
            <w:noWrap/>
            <w:vAlign w:val="center"/>
            <w:hideMark/>
          </w:tcPr>
          <w:p w14:paraId="7CBFC38C"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ωd </w:t>
            </w:r>
          </w:p>
        </w:tc>
        <w:tc>
          <w:tcPr>
            <w:tcW w:w="1040" w:type="dxa"/>
            <w:noWrap/>
            <w:vAlign w:val="center"/>
            <w:hideMark/>
          </w:tcPr>
          <w:p w14:paraId="63BDCFE3"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σ </w:t>
            </w:r>
          </w:p>
        </w:tc>
        <w:tc>
          <w:tcPr>
            <w:tcW w:w="1040" w:type="dxa"/>
            <w:noWrap/>
            <w:vAlign w:val="center"/>
            <w:hideMark/>
          </w:tcPr>
          <w:p w14:paraId="03DD2563"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tp</w:t>
            </w:r>
          </w:p>
        </w:tc>
        <w:tc>
          <w:tcPr>
            <w:tcW w:w="1040" w:type="dxa"/>
            <w:noWrap/>
            <w:vAlign w:val="center"/>
            <w:hideMark/>
          </w:tcPr>
          <w:p w14:paraId="55F00C59"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ts</w:t>
            </w:r>
          </w:p>
        </w:tc>
      </w:tr>
      <w:tr w:rsidR="008327F5" w:rsidRPr="00AA2F6E" w14:paraId="74E71EF4" w14:textId="77777777" w:rsidTr="008327F5">
        <w:trPr>
          <w:trHeight w:val="280"/>
        </w:trPr>
        <w:tc>
          <w:tcPr>
            <w:tcW w:w="1040" w:type="dxa"/>
            <w:noWrap/>
            <w:vAlign w:val="center"/>
            <w:hideMark/>
          </w:tcPr>
          <w:p w14:paraId="7E317876"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α= 0</w:t>
            </w:r>
          </w:p>
        </w:tc>
        <w:tc>
          <w:tcPr>
            <w:tcW w:w="1040" w:type="dxa"/>
            <w:noWrap/>
            <w:vAlign w:val="center"/>
            <w:hideMark/>
          </w:tcPr>
          <w:p w14:paraId="4AE74845"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计算值</w:t>
            </w:r>
          </w:p>
        </w:tc>
        <w:tc>
          <w:tcPr>
            <w:tcW w:w="1040" w:type="dxa"/>
            <w:noWrap/>
            <w:vAlign w:val="center"/>
            <w:hideMark/>
          </w:tcPr>
          <w:p w14:paraId="25CC4D38"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29BB2221"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0B191C17"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5D575880"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7AEAFE8A"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2433DE62"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r>
      <w:tr w:rsidR="008327F5" w:rsidRPr="00AA2F6E" w14:paraId="1402381C" w14:textId="77777777" w:rsidTr="008327F5">
        <w:trPr>
          <w:trHeight w:val="280"/>
        </w:trPr>
        <w:tc>
          <w:tcPr>
            <w:tcW w:w="1040" w:type="dxa"/>
            <w:noWrap/>
            <w:vAlign w:val="center"/>
            <w:hideMark/>
          </w:tcPr>
          <w:p w14:paraId="619B702C" w14:textId="77777777" w:rsidR="008327F5" w:rsidRPr="00AA2F6E" w:rsidRDefault="008327F5" w:rsidP="008327F5">
            <w:pPr>
              <w:widowControl/>
              <w:jc w:val="left"/>
              <w:rPr>
                <w:rFonts w:ascii="Times New Roman" w:eastAsia="等线" w:hAnsi="Times New Roman" w:cs="Times New Roman"/>
                <w:color w:val="000000"/>
                <w:kern w:val="0"/>
                <w:sz w:val="22"/>
                <w:szCs w:val="22"/>
              </w:rPr>
            </w:pPr>
          </w:p>
        </w:tc>
        <w:tc>
          <w:tcPr>
            <w:tcW w:w="1040" w:type="dxa"/>
            <w:noWrap/>
            <w:vAlign w:val="center"/>
            <w:hideMark/>
          </w:tcPr>
          <w:p w14:paraId="232B39CD"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实验值</w:t>
            </w:r>
          </w:p>
        </w:tc>
        <w:tc>
          <w:tcPr>
            <w:tcW w:w="1040" w:type="dxa"/>
            <w:noWrap/>
            <w:vAlign w:val="center"/>
            <w:hideMark/>
          </w:tcPr>
          <w:p w14:paraId="4C5543F1"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31.4</w:t>
            </w:r>
          </w:p>
        </w:tc>
        <w:tc>
          <w:tcPr>
            <w:tcW w:w="1040" w:type="dxa"/>
            <w:noWrap/>
            <w:vAlign w:val="center"/>
            <w:hideMark/>
          </w:tcPr>
          <w:p w14:paraId="7E1C3F8D"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1CBEFD9C"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66140709"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295EDB68"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3713F747"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r>
      <w:tr w:rsidR="008327F5" w:rsidRPr="00AA2F6E" w14:paraId="44479473" w14:textId="77777777" w:rsidTr="008327F5">
        <w:trPr>
          <w:trHeight w:val="280"/>
        </w:trPr>
        <w:tc>
          <w:tcPr>
            <w:tcW w:w="1040" w:type="dxa"/>
            <w:noWrap/>
            <w:vAlign w:val="center"/>
            <w:hideMark/>
          </w:tcPr>
          <w:p w14:paraId="342F516E"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α= 0.13</w:t>
            </w:r>
          </w:p>
        </w:tc>
        <w:tc>
          <w:tcPr>
            <w:tcW w:w="1040" w:type="dxa"/>
            <w:noWrap/>
            <w:vAlign w:val="center"/>
            <w:hideMark/>
          </w:tcPr>
          <w:p w14:paraId="1653B8D6"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计算值</w:t>
            </w:r>
          </w:p>
        </w:tc>
        <w:tc>
          <w:tcPr>
            <w:tcW w:w="1040" w:type="dxa"/>
            <w:noWrap/>
            <w:vAlign w:val="center"/>
            <w:hideMark/>
          </w:tcPr>
          <w:p w14:paraId="24E6B559"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31.62</w:t>
            </w:r>
          </w:p>
        </w:tc>
        <w:tc>
          <w:tcPr>
            <w:tcW w:w="1040" w:type="dxa"/>
            <w:noWrap/>
            <w:vAlign w:val="center"/>
            <w:hideMark/>
          </w:tcPr>
          <w:p w14:paraId="41C7D55F"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0.206</w:t>
            </w:r>
          </w:p>
        </w:tc>
        <w:tc>
          <w:tcPr>
            <w:tcW w:w="1040" w:type="dxa"/>
            <w:noWrap/>
            <w:vAlign w:val="center"/>
            <w:hideMark/>
          </w:tcPr>
          <w:p w14:paraId="2A5186A3"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30.94</w:t>
            </w:r>
          </w:p>
        </w:tc>
        <w:tc>
          <w:tcPr>
            <w:tcW w:w="1040" w:type="dxa"/>
            <w:noWrap/>
            <w:vAlign w:val="center"/>
            <w:hideMark/>
          </w:tcPr>
          <w:p w14:paraId="14A6EEFD"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51.70%</w:t>
            </w:r>
          </w:p>
        </w:tc>
        <w:tc>
          <w:tcPr>
            <w:tcW w:w="1040" w:type="dxa"/>
            <w:noWrap/>
            <w:vAlign w:val="center"/>
            <w:hideMark/>
          </w:tcPr>
          <w:p w14:paraId="632B163B"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0.101</w:t>
            </w:r>
          </w:p>
        </w:tc>
        <w:tc>
          <w:tcPr>
            <w:tcW w:w="1040" w:type="dxa"/>
            <w:noWrap/>
            <w:vAlign w:val="center"/>
            <w:hideMark/>
          </w:tcPr>
          <w:p w14:paraId="0700C9B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0.461</w:t>
            </w:r>
          </w:p>
        </w:tc>
      </w:tr>
      <w:tr w:rsidR="008327F5" w:rsidRPr="00AA2F6E" w14:paraId="79F1A58C" w14:textId="77777777" w:rsidTr="008327F5">
        <w:trPr>
          <w:trHeight w:val="280"/>
        </w:trPr>
        <w:tc>
          <w:tcPr>
            <w:tcW w:w="1040" w:type="dxa"/>
            <w:noWrap/>
            <w:vAlign w:val="center"/>
            <w:hideMark/>
          </w:tcPr>
          <w:p w14:paraId="0916DC3E" w14:textId="77777777" w:rsidR="008327F5" w:rsidRPr="00AA2F6E" w:rsidRDefault="008327F5" w:rsidP="008327F5">
            <w:pPr>
              <w:widowControl/>
              <w:jc w:val="right"/>
              <w:rPr>
                <w:rFonts w:ascii="Times New Roman" w:eastAsia="等线" w:hAnsi="Times New Roman" w:cs="Times New Roman"/>
                <w:color w:val="000000"/>
                <w:kern w:val="0"/>
                <w:sz w:val="22"/>
                <w:szCs w:val="22"/>
              </w:rPr>
            </w:pPr>
          </w:p>
        </w:tc>
        <w:tc>
          <w:tcPr>
            <w:tcW w:w="1040" w:type="dxa"/>
            <w:noWrap/>
            <w:vAlign w:val="center"/>
            <w:hideMark/>
          </w:tcPr>
          <w:p w14:paraId="4D0BEF8B"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实验值</w:t>
            </w:r>
          </w:p>
        </w:tc>
        <w:tc>
          <w:tcPr>
            <w:tcW w:w="1040" w:type="dxa"/>
            <w:noWrap/>
            <w:vAlign w:val="center"/>
            <w:hideMark/>
          </w:tcPr>
          <w:p w14:paraId="5DF18A1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31.4</w:t>
            </w:r>
          </w:p>
        </w:tc>
        <w:tc>
          <w:tcPr>
            <w:tcW w:w="1040" w:type="dxa"/>
            <w:noWrap/>
            <w:vAlign w:val="center"/>
            <w:hideMark/>
          </w:tcPr>
          <w:p w14:paraId="164BE2C9"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0.215</w:t>
            </w:r>
          </w:p>
        </w:tc>
        <w:tc>
          <w:tcPr>
            <w:tcW w:w="1040" w:type="dxa"/>
            <w:noWrap/>
            <w:vAlign w:val="center"/>
            <w:hideMark/>
          </w:tcPr>
          <w:p w14:paraId="7847FC9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31.4</w:t>
            </w:r>
          </w:p>
        </w:tc>
        <w:tc>
          <w:tcPr>
            <w:tcW w:w="1040" w:type="dxa"/>
            <w:noWrap/>
            <w:vAlign w:val="center"/>
            <w:hideMark/>
          </w:tcPr>
          <w:p w14:paraId="7CB29A00"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50%</w:t>
            </w:r>
          </w:p>
        </w:tc>
        <w:tc>
          <w:tcPr>
            <w:tcW w:w="1040" w:type="dxa"/>
            <w:noWrap/>
            <w:vAlign w:val="center"/>
            <w:hideMark/>
          </w:tcPr>
          <w:p w14:paraId="6ACAEE27"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w:t>
            </w:r>
          </w:p>
        </w:tc>
        <w:tc>
          <w:tcPr>
            <w:tcW w:w="1040" w:type="dxa"/>
            <w:noWrap/>
            <w:vAlign w:val="center"/>
            <w:hideMark/>
          </w:tcPr>
          <w:p w14:paraId="061F4DA0"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0.45</w:t>
            </w:r>
          </w:p>
        </w:tc>
      </w:tr>
      <w:tr w:rsidR="008327F5" w:rsidRPr="00AA2F6E" w14:paraId="2426AEF5" w14:textId="77777777" w:rsidTr="008327F5">
        <w:trPr>
          <w:trHeight w:val="280"/>
        </w:trPr>
        <w:tc>
          <w:tcPr>
            <w:tcW w:w="1040" w:type="dxa"/>
            <w:noWrap/>
            <w:vAlign w:val="center"/>
            <w:hideMark/>
          </w:tcPr>
          <w:p w14:paraId="4668F56D"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α= 0.33</w:t>
            </w:r>
          </w:p>
        </w:tc>
        <w:tc>
          <w:tcPr>
            <w:tcW w:w="1040" w:type="dxa"/>
            <w:noWrap/>
            <w:vAlign w:val="center"/>
            <w:hideMark/>
          </w:tcPr>
          <w:p w14:paraId="439C4352"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计算值</w:t>
            </w:r>
          </w:p>
        </w:tc>
        <w:tc>
          <w:tcPr>
            <w:tcW w:w="1040" w:type="dxa"/>
            <w:noWrap/>
            <w:vAlign w:val="center"/>
            <w:hideMark/>
          </w:tcPr>
          <w:p w14:paraId="5CCF69C5"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31.62</w:t>
            </w:r>
          </w:p>
        </w:tc>
        <w:tc>
          <w:tcPr>
            <w:tcW w:w="1040" w:type="dxa"/>
            <w:noWrap/>
            <w:vAlign w:val="center"/>
            <w:hideMark/>
          </w:tcPr>
          <w:p w14:paraId="1C198143"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0.522</w:t>
            </w:r>
          </w:p>
        </w:tc>
        <w:tc>
          <w:tcPr>
            <w:tcW w:w="1040" w:type="dxa"/>
            <w:noWrap/>
            <w:vAlign w:val="center"/>
            <w:hideMark/>
          </w:tcPr>
          <w:p w14:paraId="1980A0E3"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26.97</w:t>
            </w:r>
          </w:p>
        </w:tc>
        <w:tc>
          <w:tcPr>
            <w:tcW w:w="1040" w:type="dxa"/>
            <w:noWrap/>
            <w:vAlign w:val="center"/>
            <w:hideMark/>
          </w:tcPr>
          <w:p w14:paraId="76A8EB1F"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14.60%</w:t>
            </w:r>
          </w:p>
        </w:tc>
        <w:tc>
          <w:tcPr>
            <w:tcW w:w="1040" w:type="dxa"/>
            <w:noWrap/>
            <w:vAlign w:val="center"/>
            <w:hideMark/>
          </w:tcPr>
          <w:p w14:paraId="4950E91D"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0.116</w:t>
            </w:r>
          </w:p>
        </w:tc>
        <w:tc>
          <w:tcPr>
            <w:tcW w:w="1040" w:type="dxa"/>
            <w:noWrap/>
            <w:vAlign w:val="center"/>
            <w:hideMark/>
          </w:tcPr>
          <w:p w14:paraId="400BEA42"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0.182</w:t>
            </w:r>
          </w:p>
        </w:tc>
      </w:tr>
      <w:tr w:rsidR="008327F5" w:rsidRPr="00AA2F6E" w14:paraId="767A5EC2" w14:textId="77777777" w:rsidTr="008327F5">
        <w:trPr>
          <w:trHeight w:val="280"/>
        </w:trPr>
        <w:tc>
          <w:tcPr>
            <w:tcW w:w="1040" w:type="dxa"/>
            <w:noWrap/>
            <w:vAlign w:val="center"/>
            <w:hideMark/>
          </w:tcPr>
          <w:p w14:paraId="7B12C3B1" w14:textId="77777777" w:rsidR="008327F5" w:rsidRPr="00AA2F6E" w:rsidRDefault="008327F5" w:rsidP="008327F5">
            <w:pPr>
              <w:widowControl/>
              <w:jc w:val="right"/>
              <w:rPr>
                <w:rFonts w:ascii="Times New Roman" w:eastAsia="等线" w:hAnsi="Times New Roman" w:cs="Times New Roman"/>
                <w:color w:val="000000"/>
                <w:kern w:val="0"/>
                <w:sz w:val="22"/>
                <w:szCs w:val="22"/>
              </w:rPr>
            </w:pPr>
          </w:p>
        </w:tc>
        <w:tc>
          <w:tcPr>
            <w:tcW w:w="1040" w:type="dxa"/>
            <w:noWrap/>
            <w:vAlign w:val="center"/>
            <w:hideMark/>
          </w:tcPr>
          <w:p w14:paraId="19EA6393"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实验值</w:t>
            </w:r>
          </w:p>
        </w:tc>
        <w:tc>
          <w:tcPr>
            <w:tcW w:w="1040" w:type="dxa"/>
            <w:noWrap/>
            <w:vAlign w:val="center"/>
            <w:hideMark/>
          </w:tcPr>
          <w:p w14:paraId="4FFAC50F"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31.9</w:t>
            </w:r>
          </w:p>
        </w:tc>
        <w:tc>
          <w:tcPr>
            <w:tcW w:w="1040" w:type="dxa"/>
            <w:noWrap/>
            <w:vAlign w:val="center"/>
            <w:hideMark/>
          </w:tcPr>
          <w:p w14:paraId="6266B54D"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0.517</w:t>
            </w:r>
          </w:p>
        </w:tc>
        <w:tc>
          <w:tcPr>
            <w:tcW w:w="1040" w:type="dxa"/>
            <w:noWrap/>
            <w:vAlign w:val="center"/>
            <w:hideMark/>
          </w:tcPr>
          <w:p w14:paraId="1946378C"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27.3</w:t>
            </w:r>
          </w:p>
        </w:tc>
        <w:tc>
          <w:tcPr>
            <w:tcW w:w="1040" w:type="dxa"/>
            <w:noWrap/>
            <w:vAlign w:val="center"/>
            <w:hideMark/>
          </w:tcPr>
          <w:p w14:paraId="35CDB0E7"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15%</w:t>
            </w:r>
          </w:p>
        </w:tc>
        <w:tc>
          <w:tcPr>
            <w:tcW w:w="1040" w:type="dxa"/>
            <w:noWrap/>
            <w:vAlign w:val="center"/>
            <w:hideMark/>
          </w:tcPr>
          <w:p w14:paraId="2F086CD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0.115</w:t>
            </w:r>
          </w:p>
        </w:tc>
        <w:tc>
          <w:tcPr>
            <w:tcW w:w="1040" w:type="dxa"/>
            <w:noWrap/>
            <w:vAlign w:val="center"/>
            <w:hideMark/>
          </w:tcPr>
          <w:p w14:paraId="7144C65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0.2</w:t>
            </w:r>
          </w:p>
        </w:tc>
      </w:tr>
      <w:tr w:rsidR="008327F5" w:rsidRPr="00AA2F6E" w14:paraId="641444AF" w14:textId="77777777" w:rsidTr="008327F5">
        <w:trPr>
          <w:trHeight w:val="280"/>
        </w:trPr>
        <w:tc>
          <w:tcPr>
            <w:tcW w:w="1040" w:type="dxa"/>
            <w:noWrap/>
            <w:vAlign w:val="center"/>
            <w:hideMark/>
          </w:tcPr>
          <w:p w14:paraId="4F922040"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α= 0.44</w:t>
            </w:r>
          </w:p>
        </w:tc>
        <w:tc>
          <w:tcPr>
            <w:tcW w:w="1040" w:type="dxa"/>
            <w:noWrap/>
            <w:vAlign w:val="center"/>
            <w:hideMark/>
          </w:tcPr>
          <w:p w14:paraId="33EC271E"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计算值</w:t>
            </w:r>
          </w:p>
        </w:tc>
        <w:tc>
          <w:tcPr>
            <w:tcW w:w="1040" w:type="dxa"/>
            <w:noWrap/>
            <w:vAlign w:val="center"/>
            <w:hideMark/>
          </w:tcPr>
          <w:p w14:paraId="05A58B02"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31.62</w:t>
            </w:r>
          </w:p>
        </w:tc>
        <w:tc>
          <w:tcPr>
            <w:tcW w:w="1040" w:type="dxa"/>
            <w:noWrap/>
            <w:vAlign w:val="center"/>
            <w:hideMark/>
          </w:tcPr>
          <w:p w14:paraId="3AD28EC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0.696</w:t>
            </w:r>
          </w:p>
        </w:tc>
        <w:tc>
          <w:tcPr>
            <w:tcW w:w="1040" w:type="dxa"/>
            <w:noWrap/>
            <w:vAlign w:val="center"/>
            <w:hideMark/>
          </w:tcPr>
          <w:p w14:paraId="3ABCA4A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22.71</w:t>
            </w:r>
          </w:p>
        </w:tc>
        <w:tc>
          <w:tcPr>
            <w:tcW w:w="1040" w:type="dxa"/>
            <w:noWrap/>
            <w:vAlign w:val="center"/>
            <w:hideMark/>
          </w:tcPr>
          <w:p w14:paraId="7205D9F5"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4.80%</w:t>
            </w:r>
          </w:p>
        </w:tc>
        <w:tc>
          <w:tcPr>
            <w:tcW w:w="1040" w:type="dxa"/>
            <w:noWrap/>
            <w:vAlign w:val="center"/>
            <w:hideMark/>
          </w:tcPr>
          <w:p w14:paraId="658781CA"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0.138</w:t>
            </w:r>
          </w:p>
        </w:tc>
        <w:tc>
          <w:tcPr>
            <w:tcW w:w="1040" w:type="dxa"/>
            <w:noWrap/>
            <w:vAlign w:val="center"/>
            <w:hideMark/>
          </w:tcPr>
          <w:p w14:paraId="1A8B10E8"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0.136</w:t>
            </w:r>
          </w:p>
        </w:tc>
      </w:tr>
      <w:tr w:rsidR="008327F5" w:rsidRPr="00AA2F6E" w14:paraId="748F1F1C" w14:textId="77777777" w:rsidTr="008327F5">
        <w:trPr>
          <w:trHeight w:val="280"/>
        </w:trPr>
        <w:tc>
          <w:tcPr>
            <w:tcW w:w="1040" w:type="dxa"/>
            <w:noWrap/>
            <w:vAlign w:val="center"/>
            <w:hideMark/>
          </w:tcPr>
          <w:p w14:paraId="789BD473" w14:textId="77777777" w:rsidR="008327F5" w:rsidRPr="00AA2F6E" w:rsidRDefault="008327F5" w:rsidP="008327F5">
            <w:pPr>
              <w:widowControl/>
              <w:jc w:val="right"/>
              <w:rPr>
                <w:rFonts w:ascii="Times New Roman" w:eastAsia="等线" w:hAnsi="Times New Roman" w:cs="Times New Roman"/>
                <w:color w:val="000000"/>
                <w:kern w:val="0"/>
                <w:sz w:val="22"/>
                <w:szCs w:val="22"/>
              </w:rPr>
            </w:pPr>
          </w:p>
        </w:tc>
        <w:tc>
          <w:tcPr>
            <w:tcW w:w="1040" w:type="dxa"/>
            <w:noWrap/>
            <w:vAlign w:val="center"/>
            <w:hideMark/>
          </w:tcPr>
          <w:p w14:paraId="0D3228AE"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实验值</w:t>
            </w:r>
          </w:p>
        </w:tc>
        <w:tc>
          <w:tcPr>
            <w:tcW w:w="1040" w:type="dxa"/>
            <w:noWrap/>
            <w:vAlign w:val="center"/>
            <w:hideMark/>
          </w:tcPr>
          <w:p w14:paraId="584F5A13"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30.9</w:t>
            </w:r>
          </w:p>
        </w:tc>
        <w:tc>
          <w:tcPr>
            <w:tcW w:w="1040" w:type="dxa"/>
            <w:noWrap/>
            <w:vAlign w:val="center"/>
            <w:hideMark/>
          </w:tcPr>
          <w:p w14:paraId="773F73F3"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0.69</w:t>
            </w:r>
          </w:p>
        </w:tc>
        <w:tc>
          <w:tcPr>
            <w:tcW w:w="1040" w:type="dxa"/>
            <w:noWrap/>
            <w:vAlign w:val="center"/>
            <w:hideMark/>
          </w:tcPr>
          <w:p w14:paraId="58502471"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22.4</w:t>
            </w:r>
          </w:p>
        </w:tc>
        <w:tc>
          <w:tcPr>
            <w:tcW w:w="1040" w:type="dxa"/>
            <w:noWrap/>
            <w:vAlign w:val="center"/>
            <w:hideMark/>
          </w:tcPr>
          <w:p w14:paraId="1592E3F0"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5%</w:t>
            </w:r>
          </w:p>
        </w:tc>
        <w:tc>
          <w:tcPr>
            <w:tcW w:w="1040" w:type="dxa"/>
            <w:noWrap/>
            <w:vAlign w:val="center"/>
            <w:hideMark/>
          </w:tcPr>
          <w:p w14:paraId="3F3F1C58"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0.14</w:t>
            </w:r>
          </w:p>
        </w:tc>
        <w:tc>
          <w:tcPr>
            <w:tcW w:w="1040" w:type="dxa"/>
            <w:noWrap/>
            <w:vAlign w:val="center"/>
            <w:hideMark/>
          </w:tcPr>
          <w:p w14:paraId="732F319C"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0.15</w:t>
            </w:r>
          </w:p>
        </w:tc>
      </w:tr>
      <w:tr w:rsidR="008327F5" w:rsidRPr="00AA2F6E" w14:paraId="3F89D9EA" w14:textId="77777777" w:rsidTr="008327F5">
        <w:trPr>
          <w:trHeight w:val="280"/>
        </w:trPr>
        <w:tc>
          <w:tcPr>
            <w:tcW w:w="1040" w:type="dxa"/>
            <w:noWrap/>
            <w:vAlign w:val="center"/>
            <w:hideMark/>
          </w:tcPr>
          <w:p w14:paraId="31A975AD"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α= 0.63</w:t>
            </w:r>
          </w:p>
        </w:tc>
        <w:tc>
          <w:tcPr>
            <w:tcW w:w="1040" w:type="dxa"/>
            <w:noWrap/>
            <w:vAlign w:val="center"/>
            <w:hideMark/>
          </w:tcPr>
          <w:p w14:paraId="4D14351B"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计算值</w:t>
            </w:r>
          </w:p>
        </w:tc>
        <w:tc>
          <w:tcPr>
            <w:tcW w:w="1040" w:type="dxa"/>
            <w:noWrap/>
            <w:vAlign w:val="center"/>
            <w:hideMark/>
          </w:tcPr>
          <w:p w14:paraId="1B461CAF"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6BC7312D"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53B66FC0"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18EA01E1"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6456C225"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6F62E220"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0.15</w:t>
            </w:r>
          </w:p>
        </w:tc>
      </w:tr>
      <w:tr w:rsidR="008327F5" w:rsidRPr="00AA2F6E" w14:paraId="42816D9A" w14:textId="77777777" w:rsidTr="008327F5">
        <w:trPr>
          <w:trHeight w:val="280"/>
        </w:trPr>
        <w:tc>
          <w:tcPr>
            <w:tcW w:w="1040" w:type="dxa"/>
            <w:noWrap/>
            <w:vAlign w:val="center"/>
            <w:hideMark/>
          </w:tcPr>
          <w:p w14:paraId="2679BC41" w14:textId="77777777" w:rsidR="008327F5" w:rsidRPr="00AA2F6E" w:rsidRDefault="008327F5" w:rsidP="008327F5">
            <w:pPr>
              <w:widowControl/>
              <w:jc w:val="right"/>
              <w:rPr>
                <w:rFonts w:ascii="Times New Roman" w:eastAsia="等线" w:hAnsi="Times New Roman" w:cs="Times New Roman"/>
                <w:color w:val="000000"/>
                <w:kern w:val="0"/>
                <w:sz w:val="22"/>
                <w:szCs w:val="22"/>
              </w:rPr>
            </w:pPr>
          </w:p>
        </w:tc>
        <w:tc>
          <w:tcPr>
            <w:tcW w:w="1040" w:type="dxa"/>
            <w:noWrap/>
            <w:vAlign w:val="center"/>
            <w:hideMark/>
          </w:tcPr>
          <w:p w14:paraId="2737BFB7"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实验值</w:t>
            </w:r>
          </w:p>
        </w:tc>
        <w:tc>
          <w:tcPr>
            <w:tcW w:w="1040" w:type="dxa"/>
            <w:noWrap/>
            <w:vAlign w:val="center"/>
            <w:hideMark/>
          </w:tcPr>
          <w:p w14:paraId="20C28881"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61FB791B"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0761DC26"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50476164"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5D700D06"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 </w:t>
            </w:r>
          </w:p>
        </w:tc>
        <w:tc>
          <w:tcPr>
            <w:tcW w:w="1040" w:type="dxa"/>
            <w:noWrap/>
            <w:vAlign w:val="center"/>
            <w:hideMark/>
          </w:tcPr>
          <w:p w14:paraId="2EB074E6" w14:textId="77777777" w:rsidR="008327F5" w:rsidRPr="00AA2F6E" w:rsidRDefault="008327F5" w:rsidP="008327F5">
            <w:pPr>
              <w:widowControl/>
              <w:jc w:val="righ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0.15</w:t>
            </w:r>
          </w:p>
        </w:tc>
      </w:tr>
    </w:tbl>
    <w:p w14:paraId="6C1A2B79" w14:textId="77777777" w:rsidR="008327F5" w:rsidRPr="00AA2F6E" w:rsidRDefault="008327F5" w:rsidP="00423DC2">
      <w:pPr>
        <w:widowControl/>
        <w:spacing w:after="5" w:line="266" w:lineRule="auto"/>
        <w:ind w:left="840"/>
        <w:jc w:val="left"/>
        <w:rPr>
          <w:rFonts w:ascii="Times New Roman" w:hAnsi="Times New Roman" w:cs="Times New Roman"/>
          <w:sz w:val="24"/>
        </w:rPr>
      </w:pPr>
    </w:p>
    <w:p w14:paraId="55535BF0" w14:textId="4B4E57E4" w:rsidR="005D5162" w:rsidRPr="00AA2F6E" w:rsidRDefault="005D5162" w:rsidP="005D516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b/>
          <w:bCs/>
          <w:sz w:val="24"/>
        </w:rPr>
        <w:t>（三）</w:t>
      </w:r>
      <w:r w:rsidRPr="00AA2F6E">
        <w:rPr>
          <w:rFonts w:ascii="Times New Roman" w:hAnsi="Times New Roman" w:cs="Times New Roman"/>
          <w:b/>
          <w:bCs/>
          <w:sz w:val="24"/>
        </w:rPr>
        <w:t>.</w:t>
      </w:r>
      <w:r w:rsidRPr="00AA2F6E">
        <w:rPr>
          <w:rFonts w:ascii="Times New Roman" w:hAnsi="Times New Roman" w:cs="Times New Roman"/>
          <w:b/>
          <w:bCs/>
          <w:sz w:val="24"/>
        </w:rPr>
        <w:t>分别改变</w:t>
      </w:r>
      <w:r w:rsidRPr="00AA2F6E">
        <w:rPr>
          <w:rFonts w:ascii="Times New Roman" w:hAnsi="Times New Roman" w:cs="Times New Roman"/>
          <w:b/>
          <w:bCs/>
          <w:sz w:val="24"/>
        </w:rPr>
        <w:t>0</w:t>
      </w:r>
      <w:r w:rsidRPr="00AA2F6E">
        <w:rPr>
          <w:rFonts w:ascii="Times New Roman" w:hAnsi="Times New Roman" w:cs="Times New Roman"/>
          <w:b/>
          <w:bCs/>
          <w:sz w:val="24"/>
        </w:rPr>
        <w:t>，</w:t>
      </w:r>
      <w:r w:rsidRPr="00AA2F6E">
        <w:rPr>
          <w:rFonts w:ascii="Times New Roman" w:hAnsi="Times New Roman" w:cs="Times New Roman"/>
          <w:b/>
          <w:bCs/>
          <w:sz w:val="24"/>
        </w:rPr>
        <w:t>I</w:t>
      </w:r>
      <w:r w:rsidRPr="00AA2F6E">
        <w:rPr>
          <w:rFonts w:ascii="Times New Roman" w:hAnsi="Times New Roman" w:cs="Times New Roman"/>
          <w:b/>
          <w:bCs/>
          <w:sz w:val="24"/>
        </w:rPr>
        <w:t>型系统的放大系数，观察</w:t>
      </w:r>
      <w:r w:rsidRPr="00AA2F6E">
        <w:rPr>
          <w:rFonts w:ascii="Times New Roman" w:hAnsi="Times New Roman" w:cs="Times New Roman"/>
          <w:b/>
          <w:bCs/>
          <w:sz w:val="24"/>
        </w:rPr>
        <w:t>0</w:t>
      </w:r>
      <w:r w:rsidRPr="00AA2F6E">
        <w:rPr>
          <w:rFonts w:ascii="Times New Roman" w:hAnsi="Times New Roman" w:cs="Times New Roman"/>
          <w:b/>
          <w:bCs/>
          <w:sz w:val="24"/>
        </w:rPr>
        <w:t>，</w:t>
      </w:r>
      <w:r w:rsidRPr="00AA2F6E">
        <w:rPr>
          <w:rFonts w:ascii="Times New Roman" w:hAnsi="Times New Roman" w:cs="Times New Roman"/>
          <w:b/>
          <w:bCs/>
          <w:sz w:val="24"/>
        </w:rPr>
        <w:t>I</w:t>
      </w:r>
      <w:r w:rsidRPr="00AA2F6E">
        <w:rPr>
          <w:rFonts w:ascii="Times New Roman" w:hAnsi="Times New Roman" w:cs="Times New Roman"/>
          <w:b/>
          <w:bCs/>
          <w:sz w:val="24"/>
        </w:rPr>
        <w:t>型系统在阶跃信号和斜波信号输入时的稳态误差有何变化，并记录。</w:t>
      </w:r>
      <w:r w:rsidRPr="00AA2F6E">
        <w:rPr>
          <w:rFonts w:ascii="Times New Roman" w:hAnsi="Times New Roman" w:cs="Times New Roman"/>
          <w:noProof/>
          <w:sz w:val="24"/>
        </w:rPr>
        <w:drawing>
          <wp:inline distT="0" distB="0" distL="0" distR="0" wp14:anchorId="4F1BEA66" wp14:editId="35DBC03A">
            <wp:extent cx="4529667" cy="2476429"/>
            <wp:effectExtent l="0" t="0" r="4445" b="635"/>
            <wp:docPr id="6437831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83115" name="图片 64378311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532982" cy="2478241"/>
                    </a:xfrm>
                    <a:prstGeom prst="rect">
                      <a:avLst/>
                    </a:prstGeom>
                  </pic:spPr>
                </pic:pic>
              </a:graphicData>
            </a:graphic>
          </wp:inline>
        </w:drawing>
      </w:r>
    </w:p>
    <w:p w14:paraId="113801FC" w14:textId="32F64263" w:rsidR="005D5162" w:rsidRPr="00AA2F6E" w:rsidRDefault="005D5162" w:rsidP="005D5162">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0</w:t>
      </w:r>
      <w:r w:rsidRPr="00AA2F6E">
        <w:rPr>
          <w:rFonts w:ascii="Times New Roman" w:hAnsi="Times New Roman" w:cs="Times New Roman"/>
          <w:sz w:val="24"/>
        </w:rPr>
        <w:t>型系统，</w:t>
      </w:r>
      <w:r w:rsidRPr="00AA2F6E">
        <w:rPr>
          <w:rFonts w:ascii="Times New Roman" w:hAnsi="Times New Roman" w:cs="Times New Roman"/>
          <w:sz w:val="24"/>
        </w:rPr>
        <w:t>R=100K,</w:t>
      </w:r>
      <w:r w:rsidRPr="00AA2F6E">
        <w:rPr>
          <w:rFonts w:ascii="Times New Roman" w:hAnsi="Times New Roman" w:cs="Times New Roman"/>
          <w:sz w:val="24"/>
        </w:rPr>
        <w:t>阶跃</w:t>
      </w:r>
    </w:p>
    <w:p w14:paraId="058484AE" w14:textId="5AE13A62" w:rsidR="005D5162" w:rsidRPr="00AA2F6E" w:rsidRDefault="005D5162" w:rsidP="005D516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lastRenderedPageBreak/>
        <w:drawing>
          <wp:inline distT="0" distB="0" distL="0" distR="0" wp14:anchorId="43EF2E6D" wp14:editId="210E1F84">
            <wp:extent cx="4521200" cy="2467990"/>
            <wp:effectExtent l="0" t="0" r="0" b="8890"/>
            <wp:docPr id="1787621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119" name="图片 17876211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28560" cy="2472008"/>
                    </a:xfrm>
                    <a:prstGeom prst="rect">
                      <a:avLst/>
                    </a:prstGeom>
                  </pic:spPr>
                </pic:pic>
              </a:graphicData>
            </a:graphic>
          </wp:inline>
        </w:drawing>
      </w:r>
    </w:p>
    <w:p w14:paraId="359545DE" w14:textId="0C6AEA7B" w:rsidR="005D5162" w:rsidRPr="00AA2F6E" w:rsidRDefault="005D5162" w:rsidP="005D5162">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0</w:t>
      </w:r>
      <w:r w:rsidRPr="00AA2F6E">
        <w:rPr>
          <w:rFonts w:ascii="Times New Roman" w:hAnsi="Times New Roman" w:cs="Times New Roman"/>
          <w:sz w:val="24"/>
        </w:rPr>
        <w:t>型系统，</w:t>
      </w:r>
      <w:r w:rsidRPr="00AA2F6E">
        <w:rPr>
          <w:rFonts w:ascii="Times New Roman" w:hAnsi="Times New Roman" w:cs="Times New Roman"/>
          <w:sz w:val="24"/>
        </w:rPr>
        <w:t>R=100K,</w:t>
      </w:r>
      <w:r w:rsidRPr="00AA2F6E">
        <w:rPr>
          <w:rFonts w:ascii="Times New Roman" w:hAnsi="Times New Roman" w:cs="Times New Roman"/>
          <w:sz w:val="24"/>
        </w:rPr>
        <w:t>斜坡</w:t>
      </w:r>
    </w:p>
    <w:p w14:paraId="588D9FAD" w14:textId="77777777" w:rsidR="005D5162" w:rsidRPr="00AA2F6E" w:rsidRDefault="005D5162" w:rsidP="005D516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2E8BA105" wp14:editId="1D5355C5">
            <wp:extent cx="4512733" cy="2441092"/>
            <wp:effectExtent l="0" t="0" r="2540" b="0"/>
            <wp:docPr id="13065021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02139" name="图片 130650213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523877" cy="2447120"/>
                    </a:xfrm>
                    <a:prstGeom prst="rect">
                      <a:avLst/>
                    </a:prstGeom>
                  </pic:spPr>
                </pic:pic>
              </a:graphicData>
            </a:graphic>
          </wp:inline>
        </w:drawing>
      </w:r>
    </w:p>
    <w:p w14:paraId="6F220306" w14:textId="6E3DC431" w:rsidR="005D5162" w:rsidRPr="00AA2F6E" w:rsidRDefault="005D5162" w:rsidP="005D5162">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0</w:t>
      </w:r>
      <w:r w:rsidRPr="00AA2F6E">
        <w:rPr>
          <w:rFonts w:ascii="Times New Roman" w:hAnsi="Times New Roman" w:cs="Times New Roman"/>
          <w:sz w:val="24"/>
        </w:rPr>
        <w:t>型系统，</w:t>
      </w:r>
      <w:r w:rsidRPr="00AA2F6E">
        <w:rPr>
          <w:rFonts w:ascii="Times New Roman" w:hAnsi="Times New Roman" w:cs="Times New Roman"/>
          <w:sz w:val="24"/>
        </w:rPr>
        <w:t>R=200K,</w:t>
      </w:r>
      <w:r w:rsidRPr="00AA2F6E">
        <w:rPr>
          <w:rFonts w:ascii="Times New Roman" w:hAnsi="Times New Roman" w:cs="Times New Roman"/>
          <w:sz w:val="24"/>
        </w:rPr>
        <w:t>阶跃</w:t>
      </w:r>
    </w:p>
    <w:p w14:paraId="1267B7E2" w14:textId="4C33827E" w:rsidR="005D5162" w:rsidRPr="00AA2F6E" w:rsidRDefault="005D5162" w:rsidP="005D516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30557BA1" wp14:editId="488E7CB7">
            <wp:extent cx="4525433" cy="2465942"/>
            <wp:effectExtent l="0" t="0" r="8890" b="0"/>
            <wp:docPr id="4012459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45983" name="图片 40124598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537412" cy="2472470"/>
                    </a:xfrm>
                    <a:prstGeom prst="rect">
                      <a:avLst/>
                    </a:prstGeom>
                  </pic:spPr>
                </pic:pic>
              </a:graphicData>
            </a:graphic>
          </wp:inline>
        </w:drawing>
      </w:r>
    </w:p>
    <w:p w14:paraId="36A50321" w14:textId="14B1934A" w:rsidR="005D5162" w:rsidRPr="00AA2F6E" w:rsidRDefault="005D5162" w:rsidP="005D5162">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0</w:t>
      </w:r>
      <w:r w:rsidRPr="00AA2F6E">
        <w:rPr>
          <w:rFonts w:ascii="Times New Roman" w:hAnsi="Times New Roman" w:cs="Times New Roman"/>
          <w:sz w:val="24"/>
        </w:rPr>
        <w:t>型系统，</w:t>
      </w:r>
      <w:r w:rsidRPr="00AA2F6E">
        <w:rPr>
          <w:rFonts w:ascii="Times New Roman" w:hAnsi="Times New Roman" w:cs="Times New Roman"/>
          <w:sz w:val="24"/>
        </w:rPr>
        <w:t>R=200K,</w:t>
      </w:r>
      <w:r w:rsidRPr="00AA2F6E">
        <w:rPr>
          <w:rFonts w:ascii="Times New Roman" w:hAnsi="Times New Roman" w:cs="Times New Roman"/>
          <w:sz w:val="24"/>
        </w:rPr>
        <w:t>斜坡</w:t>
      </w:r>
    </w:p>
    <w:p w14:paraId="025ACBD5" w14:textId="77777777" w:rsidR="005D5162" w:rsidRPr="00AA2F6E" w:rsidRDefault="005D5162" w:rsidP="005D516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lastRenderedPageBreak/>
        <w:drawing>
          <wp:inline distT="0" distB="0" distL="0" distR="0" wp14:anchorId="1924DB94" wp14:editId="07F12113">
            <wp:extent cx="4474633" cy="2447957"/>
            <wp:effectExtent l="0" t="0" r="2540" b="0"/>
            <wp:docPr id="8673328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2858" name="图片 86733285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482637" cy="2452336"/>
                    </a:xfrm>
                    <a:prstGeom prst="rect">
                      <a:avLst/>
                    </a:prstGeom>
                  </pic:spPr>
                </pic:pic>
              </a:graphicData>
            </a:graphic>
          </wp:inline>
        </w:drawing>
      </w:r>
    </w:p>
    <w:p w14:paraId="6E8F7CC9" w14:textId="65615ACE" w:rsidR="005D5162" w:rsidRPr="00AA2F6E" w:rsidRDefault="00F52826" w:rsidP="00F52826">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I</w:t>
      </w:r>
      <w:r w:rsidRPr="00AA2F6E">
        <w:rPr>
          <w:rFonts w:ascii="Times New Roman" w:hAnsi="Times New Roman" w:cs="Times New Roman"/>
          <w:sz w:val="24"/>
        </w:rPr>
        <w:t>型系统，</w:t>
      </w:r>
      <w:r w:rsidRPr="00AA2F6E">
        <w:rPr>
          <w:rFonts w:ascii="Times New Roman" w:hAnsi="Times New Roman" w:cs="Times New Roman"/>
          <w:sz w:val="24"/>
        </w:rPr>
        <w:t>R=100K,</w:t>
      </w:r>
      <w:r w:rsidRPr="00AA2F6E">
        <w:rPr>
          <w:rFonts w:ascii="Times New Roman" w:hAnsi="Times New Roman" w:cs="Times New Roman"/>
          <w:sz w:val="24"/>
        </w:rPr>
        <w:t>阶跃</w:t>
      </w:r>
    </w:p>
    <w:p w14:paraId="5C190D87" w14:textId="704A5443" w:rsidR="005D5162" w:rsidRPr="00AA2F6E" w:rsidRDefault="005D5162" w:rsidP="005D516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691F178C" wp14:editId="45FCA274">
            <wp:extent cx="4453467" cy="2420829"/>
            <wp:effectExtent l="0" t="0" r="4445" b="0"/>
            <wp:docPr id="20620114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11420" name="图片 206201142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459524" cy="2424121"/>
                    </a:xfrm>
                    <a:prstGeom prst="rect">
                      <a:avLst/>
                    </a:prstGeom>
                  </pic:spPr>
                </pic:pic>
              </a:graphicData>
            </a:graphic>
          </wp:inline>
        </w:drawing>
      </w:r>
    </w:p>
    <w:p w14:paraId="7FCC6B61" w14:textId="77777777" w:rsidR="00F52826" w:rsidRPr="00AA2F6E" w:rsidRDefault="00F52826" w:rsidP="00F52826">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I</w:t>
      </w:r>
      <w:r w:rsidRPr="00AA2F6E">
        <w:rPr>
          <w:rFonts w:ascii="Times New Roman" w:hAnsi="Times New Roman" w:cs="Times New Roman"/>
          <w:sz w:val="24"/>
        </w:rPr>
        <w:t>型系统，</w:t>
      </w:r>
      <w:r w:rsidRPr="00AA2F6E">
        <w:rPr>
          <w:rFonts w:ascii="Times New Roman" w:hAnsi="Times New Roman" w:cs="Times New Roman"/>
          <w:sz w:val="24"/>
        </w:rPr>
        <w:t>R=100K,</w:t>
      </w:r>
      <w:r w:rsidRPr="00AA2F6E">
        <w:rPr>
          <w:rFonts w:ascii="Times New Roman" w:hAnsi="Times New Roman" w:cs="Times New Roman"/>
          <w:sz w:val="24"/>
        </w:rPr>
        <w:t>斜坡</w:t>
      </w:r>
    </w:p>
    <w:p w14:paraId="62E574CA" w14:textId="689A3ABE" w:rsidR="00F52826" w:rsidRPr="00AA2F6E" w:rsidRDefault="00F52826" w:rsidP="00F5282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25970A53" wp14:editId="341C6E7F">
            <wp:extent cx="4461933" cy="2424356"/>
            <wp:effectExtent l="0" t="0" r="0" b="0"/>
            <wp:docPr id="6263935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93530" name="图片 626393530"/>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484451" cy="2436591"/>
                    </a:xfrm>
                    <a:prstGeom prst="rect">
                      <a:avLst/>
                    </a:prstGeom>
                  </pic:spPr>
                </pic:pic>
              </a:graphicData>
            </a:graphic>
          </wp:inline>
        </w:drawing>
      </w:r>
    </w:p>
    <w:p w14:paraId="1F97E3F5" w14:textId="53212230" w:rsidR="00F52826" w:rsidRPr="00AA2F6E" w:rsidRDefault="00F52826" w:rsidP="00F52826">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II</w:t>
      </w:r>
      <w:r w:rsidRPr="00AA2F6E">
        <w:rPr>
          <w:rFonts w:ascii="Times New Roman" w:hAnsi="Times New Roman" w:cs="Times New Roman"/>
          <w:sz w:val="24"/>
        </w:rPr>
        <w:t>型系统</w:t>
      </w:r>
      <w:r w:rsidRPr="00AA2F6E">
        <w:rPr>
          <w:rFonts w:ascii="Times New Roman" w:hAnsi="Times New Roman" w:cs="Times New Roman"/>
          <w:sz w:val="24"/>
        </w:rPr>
        <w:t>,</w:t>
      </w:r>
      <w:r w:rsidRPr="00AA2F6E">
        <w:rPr>
          <w:rFonts w:ascii="Times New Roman" w:hAnsi="Times New Roman" w:cs="Times New Roman"/>
          <w:sz w:val="24"/>
        </w:rPr>
        <w:t>阶跃</w:t>
      </w:r>
    </w:p>
    <w:p w14:paraId="4D3D8618" w14:textId="76D87D97" w:rsidR="005D5162" w:rsidRPr="00AA2F6E" w:rsidRDefault="005D5162" w:rsidP="005D5162">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noProof/>
          <w:sz w:val="24"/>
        </w:rPr>
        <w:lastRenderedPageBreak/>
        <w:drawing>
          <wp:inline distT="0" distB="0" distL="0" distR="0" wp14:anchorId="04CCA207" wp14:editId="11B311E6">
            <wp:extent cx="4326467" cy="2342939"/>
            <wp:effectExtent l="0" t="0" r="0" b="635"/>
            <wp:docPr id="9426739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73971" name="图片 94267397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337227" cy="2348766"/>
                    </a:xfrm>
                    <a:prstGeom prst="rect">
                      <a:avLst/>
                    </a:prstGeom>
                  </pic:spPr>
                </pic:pic>
              </a:graphicData>
            </a:graphic>
          </wp:inline>
        </w:drawing>
      </w:r>
    </w:p>
    <w:p w14:paraId="749793D1" w14:textId="42BF56F3" w:rsidR="00F52826" w:rsidRPr="00AA2F6E" w:rsidRDefault="00F52826" w:rsidP="00F52826">
      <w:pPr>
        <w:widowControl/>
        <w:spacing w:after="5" w:line="266" w:lineRule="auto"/>
        <w:ind w:left="840"/>
        <w:jc w:val="center"/>
        <w:rPr>
          <w:rFonts w:ascii="Times New Roman" w:hAnsi="Times New Roman" w:cs="Times New Roman"/>
          <w:sz w:val="24"/>
        </w:rPr>
      </w:pPr>
      <w:r w:rsidRPr="00AA2F6E">
        <w:rPr>
          <w:rFonts w:ascii="Times New Roman" w:hAnsi="Times New Roman" w:cs="Times New Roman"/>
          <w:sz w:val="24"/>
        </w:rPr>
        <w:t>II</w:t>
      </w:r>
      <w:r w:rsidRPr="00AA2F6E">
        <w:rPr>
          <w:rFonts w:ascii="Times New Roman" w:hAnsi="Times New Roman" w:cs="Times New Roman"/>
          <w:sz w:val="24"/>
        </w:rPr>
        <w:t>型系统</w:t>
      </w:r>
      <w:r w:rsidRPr="00AA2F6E">
        <w:rPr>
          <w:rFonts w:ascii="Times New Roman" w:hAnsi="Times New Roman" w:cs="Times New Roman"/>
          <w:sz w:val="24"/>
        </w:rPr>
        <w:t>,</w:t>
      </w:r>
      <w:r w:rsidRPr="00AA2F6E">
        <w:rPr>
          <w:rFonts w:ascii="Times New Roman" w:hAnsi="Times New Roman" w:cs="Times New Roman"/>
          <w:sz w:val="24"/>
        </w:rPr>
        <w:t>斜坡</w:t>
      </w:r>
    </w:p>
    <w:p w14:paraId="16B4542E" w14:textId="6831C484" w:rsidR="00F52826" w:rsidRPr="00AA2F6E" w:rsidRDefault="00F52826" w:rsidP="00F5282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0</w:t>
      </w:r>
      <w:r w:rsidRPr="00AA2F6E">
        <w:rPr>
          <w:rFonts w:ascii="Times New Roman" w:hAnsi="Times New Roman" w:cs="Times New Roman"/>
          <w:sz w:val="24"/>
        </w:rPr>
        <w:t>型系统</w:t>
      </w:r>
      <w:r w:rsidRPr="00AA2F6E">
        <w:rPr>
          <w:rFonts w:ascii="Times New Roman" w:hAnsi="Times New Roman" w:cs="Times New Roman"/>
          <w:sz w:val="24"/>
        </w:rPr>
        <w:t>R=100K</w:t>
      </w:r>
      <w:r w:rsidRPr="00AA2F6E">
        <w:rPr>
          <w:rFonts w:ascii="Times New Roman" w:hAnsi="Times New Roman" w:cs="Times New Roman"/>
          <w:sz w:val="24"/>
        </w:rPr>
        <w:t>时，</w:t>
      </w:r>
      <w:r w:rsidRPr="00AA2F6E">
        <w:rPr>
          <w:rFonts w:ascii="Times New Roman" w:hAnsi="Times New Roman" w:cs="Times New Roman"/>
          <w:position w:val="-12"/>
          <w:sz w:val="24"/>
        </w:rPr>
        <w:object w:dxaOrig="2360" w:dyaOrig="360" w14:anchorId="1D76F5C4">
          <v:shape id="_x0000_i1051" type="#_x0000_t75" style="width:118.15pt;height:17.95pt" o:ole="">
            <v:imagedata r:id="rId77" o:title=""/>
          </v:shape>
          <o:OLEObject Type="Embed" ProgID="Equation.DSMT4" ShapeID="_x0000_i1051" DrawAspect="Content" ObjectID="_1837880862" r:id="rId78"/>
        </w:object>
      </w:r>
      <w:r w:rsidRPr="00AA2F6E">
        <w:rPr>
          <w:rFonts w:ascii="Times New Roman" w:hAnsi="Times New Roman" w:cs="Times New Roman"/>
          <w:sz w:val="24"/>
        </w:rPr>
        <w:t>；</w:t>
      </w:r>
    </w:p>
    <w:p w14:paraId="500C1304" w14:textId="59569C82" w:rsidR="00F52826" w:rsidRPr="00AA2F6E" w:rsidRDefault="00F52826" w:rsidP="00F5282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0</w:t>
      </w:r>
      <w:r w:rsidRPr="00AA2F6E">
        <w:rPr>
          <w:rFonts w:ascii="Times New Roman" w:hAnsi="Times New Roman" w:cs="Times New Roman"/>
          <w:sz w:val="24"/>
        </w:rPr>
        <w:t>型系统</w:t>
      </w:r>
      <w:r w:rsidRPr="00AA2F6E">
        <w:rPr>
          <w:rFonts w:ascii="Times New Roman" w:hAnsi="Times New Roman" w:cs="Times New Roman"/>
          <w:sz w:val="24"/>
        </w:rPr>
        <w:t>R=200K</w:t>
      </w:r>
      <w:r w:rsidRPr="00AA2F6E">
        <w:rPr>
          <w:rFonts w:ascii="Times New Roman" w:hAnsi="Times New Roman" w:cs="Times New Roman"/>
          <w:sz w:val="24"/>
        </w:rPr>
        <w:t>时，</w:t>
      </w:r>
      <w:r w:rsidRPr="00AA2F6E">
        <w:rPr>
          <w:rFonts w:ascii="Times New Roman" w:hAnsi="Times New Roman" w:cs="Times New Roman"/>
          <w:position w:val="-12"/>
          <w:sz w:val="24"/>
        </w:rPr>
        <w:object w:dxaOrig="2600" w:dyaOrig="360" w14:anchorId="57AF9735">
          <v:shape id="_x0000_i1052" type="#_x0000_t75" style="width:129.9pt;height:17.95pt" o:ole="">
            <v:imagedata r:id="rId79" o:title=""/>
          </v:shape>
          <o:OLEObject Type="Embed" ProgID="Equation.DSMT4" ShapeID="_x0000_i1052" DrawAspect="Content" ObjectID="_1837880863" r:id="rId80"/>
        </w:object>
      </w:r>
      <w:r w:rsidRPr="00AA2F6E">
        <w:rPr>
          <w:rFonts w:ascii="Times New Roman" w:hAnsi="Times New Roman" w:cs="Times New Roman"/>
          <w:sz w:val="24"/>
        </w:rPr>
        <w:t>；</w:t>
      </w:r>
    </w:p>
    <w:p w14:paraId="4D8DBF97" w14:textId="00401688" w:rsidR="00F52826" w:rsidRPr="00AA2F6E" w:rsidRDefault="00F52826" w:rsidP="00F5282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0</w:t>
      </w:r>
      <w:r w:rsidRPr="00AA2F6E">
        <w:rPr>
          <w:rFonts w:ascii="Times New Roman" w:hAnsi="Times New Roman" w:cs="Times New Roman"/>
          <w:sz w:val="24"/>
        </w:rPr>
        <w:t>型系统斜坡信号输入，</w:t>
      </w:r>
      <w:r w:rsidRPr="00AA2F6E">
        <w:rPr>
          <w:rFonts w:ascii="Times New Roman" w:hAnsi="Times New Roman" w:cs="Times New Roman"/>
          <w:position w:val="-12"/>
          <w:sz w:val="24"/>
        </w:rPr>
        <w:object w:dxaOrig="720" w:dyaOrig="360" w14:anchorId="630594EA">
          <v:shape id="_x0000_i1053" type="#_x0000_t75" style="width:36.15pt;height:17.95pt" o:ole="">
            <v:imagedata r:id="rId81" o:title=""/>
          </v:shape>
          <o:OLEObject Type="Embed" ProgID="Equation.DSMT4" ShapeID="_x0000_i1053" DrawAspect="Content" ObjectID="_1837880864" r:id="rId82"/>
        </w:object>
      </w:r>
      <w:r w:rsidRPr="00AA2F6E">
        <w:rPr>
          <w:rFonts w:ascii="Times New Roman" w:hAnsi="Times New Roman" w:cs="Times New Roman"/>
          <w:sz w:val="24"/>
        </w:rPr>
        <w:t>；</w:t>
      </w:r>
    </w:p>
    <w:p w14:paraId="642184E6" w14:textId="57813B28" w:rsidR="00F52826" w:rsidRPr="00AA2F6E" w:rsidRDefault="00F52826" w:rsidP="00F5282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I</w:t>
      </w:r>
      <w:r w:rsidRPr="00AA2F6E">
        <w:rPr>
          <w:rFonts w:ascii="Times New Roman" w:hAnsi="Times New Roman" w:cs="Times New Roman"/>
          <w:sz w:val="24"/>
        </w:rPr>
        <w:t>型</w:t>
      </w:r>
      <w:proofErr w:type="gramStart"/>
      <w:r w:rsidRPr="00AA2F6E">
        <w:rPr>
          <w:rFonts w:ascii="Times New Roman" w:hAnsi="Times New Roman" w:cs="Times New Roman"/>
          <w:sz w:val="24"/>
        </w:rPr>
        <w:t>系统阶跃信号</w:t>
      </w:r>
      <w:proofErr w:type="gramEnd"/>
      <w:r w:rsidRPr="00AA2F6E">
        <w:rPr>
          <w:rFonts w:ascii="Times New Roman" w:hAnsi="Times New Roman" w:cs="Times New Roman"/>
          <w:sz w:val="24"/>
        </w:rPr>
        <w:t>输入</w:t>
      </w:r>
      <w:r w:rsidRPr="00AA2F6E">
        <w:rPr>
          <w:rFonts w:ascii="Times New Roman" w:hAnsi="Times New Roman" w:cs="Times New Roman"/>
          <w:position w:val="-12"/>
          <w:sz w:val="24"/>
        </w:rPr>
        <w:object w:dxaOrig="720" w:dyaOrig="360" w14:anchorId="7AF1DC54">
          <v:shape id="_x0000_i1054" type="#_x0000_t75" style="width:36.15pt;height:17.95pt" o:ole="">
            <v:imagedata r:id="rId83" o:title=""/>
          </v:shape>
          <o:OLEObject Type="Embed" ProgID="Equation.DSMT4" ShapeID="_x0000_i1054" DrawAspect="Content" ObjectID="_1837880865" r:id="rId84"/>
        </w:object>
      </w:r>
      <w:r w:rsidRPr="00AA2F6E">
        <w:rPr>
          <w:rFonts w:ascii="Times New Roman" w:hAnsi="Times New Roman" w:cs="Times New Roman"/>
          <w:sz w:val="24"/>
        </w:rPr>
        <w:t>；斜坡信号输入</w:t>
      </w:r>
      <w:r w:rsidRPr="00AA2F6E">
        <w:rPr>
          <w:rFonts w:ascii="Times New Roman" w:hAnsi="Times New Roman" w:cs="Times New Roman"/>
          <w:position w:val="-12"/>
          <w:sz w:val="24"/>
        </w:rPr>
        <w:object w:dxaOrig="1060" w:dyaOrig="360" w14:anchorId="6DD71252">
          <v:shape id="_x0000_i1055" type="#_x0000_t75" style="width:52.9pt;height:17.95pt" o:ole="">
            <v:imagedata r:id="rId85" o:title=""/>
          </v:shape>
          <o:OLEObject Type="Embed" ProgID="Equation.DSMT4" ShapeID="_x0000_i1055" DrawAspect="Content" ObjectID="_1837880866" r:id="rId86"/>
        </w:object>
      </w:r>
      <w:r w:rsidRPr="00AA2F6E">
        <w:rPr>
          <w:rFonts w:ascii="Times New Roman" w:hAnsi="Times New Roman" w:cs="Times New Roman"/>
          <w:sz w:val="24"/>
        </w:rPr>
        <w:t>。</w:t>
      </w:r>
    </w:p>
    <w:tbl>
      <w:tblPr>
        <w:tblW w:w="708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597"/>
        <w:gridCol w:w="2597"/>
      </w:tblGrid>
      <w:tr w:rsidR="008327F5" w:rsidRPr="00AA2F6E" w14:paraId="45B5B3DF" w14:textId="77777777" w:rsidTr="008327F5">
        <w:trPr>
          <w:trHeight w:val="271"/>
        </w:trPr>
        <w:tc>
          <w:tcPr>
            <w:tcW w:w="1894" w:type="dxa"/>
            <w:noWrap/>
            <w:vAlign w:val="center"/>
            <w:hideMark/>
          </w:tcPr>
          <w:p w14:paraId="4319BD35"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稳态误差</w:t>
            </w:r>
          </w:p>
        </w:tc>
        <w:tc>
          <w:tcPr>
            <w:tcW w:w="2597" w:type="dxa"/>
            <w:noWrap/>
            <w:vAlign w:val="center"/>
            <w:hideMark/>
          </w:tcPr>
          <w:p w14:paraId="4D7C713F" w14:textId="77777777" w:rsidR="008327F5" w:rsidRPr="00AA2F6E" w:rsidRDefault="008327F5" w:rsidP="008327F5">
            <w:pPr>
              <w:widowControl/>
              <w:jc w:val="center"/>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 xml:space="preserve">ess0 </w:t>
            </w:r>
          </w:p>
        </w:tc>
        <w:tc>
          <w:tcPr>
            <w:tcW w:w="2597" w:type="dxa"/>
            <w:noWrap/>
            <w:vAlign w:val="center"/>
            <w:hideMark/>
          </w:tcPr>
          <w:p w14:paraId="3A11534E" w14:textId="77777777" w:rsidR="008327F5" w:rsidRPr="00AA2F6E" w:rsidRDefault="008327F5" w:rsidP="008327F5">
            <w:pPr>
              <w:widowControl/>
              <w:jc w:val="center"/>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ess1</w:t>
            </w:r>
          </w:p>
        </w:tc>
      </w:tr>
      <w:tr w:rsidR="008327F5" w:rsidRPr="00AA2F6E" w14:paraId="06B158B9" w14:textId="77777777" w:rsidTr="008327F5">
        <w:trPr>
          <w:trHeight w:val="271"/>
        </w:trPr>
        <w:tc>
          <w:tcPr>
            <w:tcW w:w="1894" w:type="dxa"/>
            <w:noWrap/>
            <w:vAlign w:val="center"/>
            <w:hideMark/>
          </w:tcPr>
          <w:p w14:paraId="66C2585D"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阶跃信号</w:t>
            </w:r>
          </w:p>
        </w:tc>
        <w:tc>
          <w:tcPr>
            <w:tcW w:w="2597" w:type="dxa"/>
            <w:noWrap/>
            <w:vAlign w:val="center"/>
            <w:hideMark/>
          </w:tcPr>
          <w:p w14:paraId="48C4C645" w14:textId="77777777" w:rsidR="008327F5" w:rsidRPr="00AA2F6E" w:rsidRDefault="008327F5" w:rsidP="008327F5">
            <w:pPr>
              <w:widowControl/>
              <w:jc w:val="center"/>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0.5V</w:t>
            </w:r>
          </w:p>
        </w:tc>
        <w:tc>
          <w:tcPr>
            <w:tcW w:w="2597" w:type="dxa"/>
            <w:noWrap/>
            <w:vAlign w:val="center"/>
            <w:hideMark/>
          </w:tcPr>
          <w:p w14:paraId="3FF720C7" w14:textId="77777777" w:rsidR="008327F5" w:rsidRPr="00AA2F6E" w:rsidRDefault="008327F5" w:rsidP="008327F5">
            <w:pPr>
              <w:widowControl/>
              <w:jc w:val="center"/>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w:t>
            </w:r>
          </w:p>
        </w:tc>
      </w:tr>
      <w:tr w:rsidR="008327F5" w:rsidRPr="00AA2F6E" w14:paraId="0B827A73" w14:textId="77777777" w:rsidTr="008327F5">
        <w:trPr>
          <w:trHeight w:val="271"/>
        </w:trPr>
        <w:tc>
          <w:tcPr>
            <w:tcW w:w="1894" w:type="dxa"/>
            <w:noWrap/>
            <w:vAlign w:val="center"/>
            <w:hideMark/>
          </w:tcPr>
          <w:p w14:paraId="5CA5704C" w14:textId="77777777" w:rsidR="008327F5" w:rsidRPr="00AA2F6E" w:rsidRDefault="008327F5" w:rsidP="008327F5">
            <w:pPr>
              <w:widowControl/>
              <w:jc w:val="left"/>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斜坡信号</w:t>
            </w:r>
          </w:p>
        </w:tc>
        <w:tc>
          <w:tcPr>
            <w:tcW w:w="2597" w:type="dxa"/>
            <w:noWrap/>
            <w:vAlign w:val="center"/>
            <w:hideMark/>
          </w:tcPr>
          <w:p w14:paraId="51D1EB33" w14:textId="77777777" w:rsidR="008327F5" w:rsidRPr="00AA2F6E" w:rsidRDefault="008327F5" w:rsidP="008327F5">
            <w:pPr>
              <w:widowControl/>
              <w:jc w:val="center"/>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w:t>
            </w:r>
          </w:p>
        </w:tc>
        <w:tc>
          <w:tcPr>
            <w:tcW w:w="2597" w:type="dxa"/>
            <w:noWrap/>
            <w:vAlign w:val="center"/>
            <w:hideMark/>
          </w:tcPr>
          <w:p w14:paraId="7D38EA53" w14:textId="77777777" w:rsidR="008327F5" w:rsidRPr="00AA2F6E" w:rsidRDefault="008327F5" w:rsidP="008327F5">
            <w:pPr>
              <w:widowControl/>
              <w:jc w:val="center"/>
              <w:rPr>
                <w:rFonts w:ascii="Times New Roman" w:eastAsia="等线" w:hAnsi="Times New Roman" w:cs="Times New Roman"/>
                <w:color w:val="000000"/>
                <w:kern w:val="0"/>
                <w:sz w:val="22"/>
                <w:szCs w:val="22"/>
              </w:rPr>
            </w:pPr>
            <w:r w:rsidRPr="00AA2F6E">
              <w:rPr>
                <w:rFonts w:ascii="Times New Roman" w:eastAsia="等线" w:hAnsi="Times New Roman" w:cs="Times New Roman"/>
                <w:color w:val="000000"/>
                <w:kern w:val="0"/>
                <w:sz w:val="22"/>
                <w:szCs w:val="22"/>
              </w:rPr>
              <w:t>0.1V</w:t>
            </w:r>
          </w:p>
        </w:tc>
      </w:tr>
    </w:tbl>
    <w:p w14:paraId="6299102F" w14:textId="53DF2F0A" w:rsidR="00F52826" w:rsidRPr="00AA2F6E" w:rsidRDefault="00F52826" w:rsidP="00F5282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II</w:t>
      </w:r>
      <w:r w:rsidRPr="00AA2F6E">
        <w:rPr>
          <w:rFonts w:ascii="Times New Roman" w:hAnsi="Times New Roman" w:cs="Times New Roman"/>
          <w:sz w:val="24"/>
        </w:rPr>
        <w:t>型系统的现象观察，阶跃信号输入系统输出围绕输入值呈现等幅振荡，系统处于临界稳定状态，无法达到稳态。斜波信号输入系统输出在跟随斜坡信号的同时，依然叠加了剧烈的等幅振荡。</w:t>
      </w:r>
    </w:p>
    <w:p w14:paraId="0FA52282" w14:textId="299119F7" w:rsidR="004B4B06" w:rsidRPr="00AA2F6E" w:rsidRDefault="004B4B06" w:rsidP="004B4B06">
      <w:pPr>
        <w:widowControl/>
        <w:spacing w:after="5" w:line="266" w:lineRule="auto"/>
        <w:ind w:left="840"/>
        <w:jc w:val="left"/>
        <w:rPr>
          <w:rFonts w:ascii="Times New Roman" w:hAnsi="Times New Roman" w:cs="Times New Roman"/>
          <w:b/>
          <w:bCs/>
          <w:sz w:val="24"/>
        </w:rPr>
      </w:pPr>
      <w:r w:rsidRPr="00AA2F6E">
        <w:rPr>
          <w:rFonts w:ascii="Times New Roman" w:hAnsi="Times New Roman" w:cs="Times New Roman"/>
          <w:b/>
          <w:bCs/>
          <w:sz w:val="24"/>
        </w:rPr>
        <w:t>（四）</w:t>
      </w:r>
      <w:r w:rsidR="00782C73" w:rsidRPr="00AA2F6E">
        <w:rPr>
          <w:rFonts w:ascii="Times New Roman" w:hAnsi="Times New Roman" w:cs="Times New Roman"/>
          <w:b/>
          <w:bCs/>
          <w:sz w:val="24"/>
        </w:rPr>
        <w:t>分析二阶系统的</w:t>
      </w:r>
      <w:r w:rsidR="00782C73" w:rsidRPr="00AA2F6E">
        <w:rPr>
          <w:rFonts w:ascii="Times New Roman" w:hAnsi="Times New Roman" w:cs="Times New Roman"/>
          <w:b/>
          <w:bCs/>
          <w:sz w:val="24"/>
        </w:rPr>
        <w:t>ζ</w:t>
      </w:r>
      <w:r w:rsidR="00782C73" w:rsidRPr="00AA2F6E">
        <w:rPr>
          <w:rFonts w:ascii="Times New Roman" w:hAnsi="Times New Roman" w:cs="Times New Roman"/>
          <w:b/>
          <w:bCs/>
          <w:sz w:val="24"/>
        </w:rPr>
        <w:t>和</w:t>
      </w:r>
      <w:r w:rsidR="00782C73" w:rsidRPr="00AA2F6E">
        <w:rPr>
          <w:rFonts w:ascii="Times New Roman" w:hAnsi="Times New Roman" w:cs="Times New Roman"/>
          <w:b/>
          <w:bCs/>
          <w:sz w:val="24"/>
        </w:rPr>
        <w:t xml:space="preserve">ωn </w:t>
      </w:r>
      <w:r w:rsidR="00782C73" w:rsidRPr="00AA2F6E">
        <w:rPr>
          <w:rFonts w:ascii="Times New Roman" w:hAnsi="Times New Roman" w:cs="Times New Roman"/>
          <w:b/>
          <w:bCs/>
          <w:sz w:val="24"/>
        </w:rPr>
        <w:t>对系统动态性能的影响</w:t>
      </w:r>
    </w:p>
    <w:p w14:paraId="7593B8AF" w14:textId="5D08B763" w:rsidR="004B4B06" w:rsidRPr="00AA2F6E" w:rsidRDefault="004B4B06" w:rsidP="004B4B0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1.</w:t>
      </w:r>
      <w:r w:rsidRPr="00AA2F6E">
        <w:rPr>
          <w:rFonts w:ascii="Times New Roman" w:hAnsi="Times New Roman" w:cs="Times New Roman"/>
          <w:sz w:val="24"/>
        </w:rPr>
        <w:t>阻尼比</w:t>
      </w:r>
      <w:r w:rsidRPr="00AA2F6E">
        <w:rPr>
          <w:rFonts w:ascii="Times New Roman" w:hAnsi="Times New Roman" w:cs="Times New Roman"/>
          <w:position w:val="-10"/>
          <w:sz w:val="24"/>
        </w:rPr>
        <w:object w:dxaOrig="240" w:dyaOrig="320" w14:anchorId="3B617185">
          <v:shape id="_x0000_i1056" type="#_x0000_t75" style="width:12.05pt;height:15.85pt" o:ole="">
            <v:imagedata r:id="rId87" o:title=""/>
          </v:shape>
          <o:OLEObject Type="Embed" ProgID="Equation.DSMT4" ShapeID="_x0000_i1056" DrawAspect="Content" ObjectID="_1837880867" r:id="rId88"/>
        </w:object>
      </w:r>
      <w:r w:rsidRPr="00AA2F6E">
        <w:rPr>
          <w:rFonts w:ascii="Times New Roman" w:hAnsi="Times New Roman" w:cs="Times New Roman"/>
          <w:sz w:val="24"/>
        </w:rPr>
        <w:t>直接决定了系统瞬态响应的振荡程度和超调量。当</w:t>
      </w:r>
      <w:r w:rsidRPr="00AA2F6E">
        <w:rPr>
          <w:rFonts w:ascii="Times New Roman" w:hAnsi="Times New Roman" w:cs="Times New Roman"/>
          <w:position w:val="-10"/>
          <w:sz w:val="24"/>
        </w:rPr>
        <w:object w:dxaOrig="580" w:dyaOrig="320" w14:anchorId="18052FB0">
          <v:shape id="_x0000_i1057" type="#_x0000_t75" style="width:29.1pt;height:15.85pt" o:ole="">
            <v:imagedata r:id="rId89" o:title=""/>
          </v:shape>
          <o:OLEObject Type="Embed" ProgID="Equation.DSMT4" ShapeID="_x0000_i1057" DrawAspect="Content" ObjectID="_1837880868" r:id="rId90"/>
        </w:object>
      </w:r>
      <w:r w:rsidRPr="00AA2F6E">
        <w:rPr>
          <w:rFonts w:ascii="Times New Roman" w:hAnsi="Times New Roman" w:cs="Times New Roman"/>
          <w:sz w:val="24"/>
        </w:rPr>
        <w:t>时，系统在阶跃输入下表现为等幅振荡，无法稳态，系统处于临界稳定状态。当</w:t>
      </w:r>
      <w:r w:rsidRPr="00AA2F6E">
        <w:rPr>
          <w:rFonts w:ascii="Times New Roman" w:hAnsi="Times New Roman" w:cs="Times New Roman"/>
          <w:position w:val="-10"/>
          <w:sz w:val="24"/>
        </w:rPr>
        <w:object w:dxaOrig="900" w:dyaOrig="320" w14:anchorId="53BEB8D6">
          <v:shape id="_x0000_i1058" type="#_x0000_t75" style="width:44.95pt;height:15.85pt" o:ole="">
            <v:imagedata r:id="rId91" o:title=""/>
          </v:shape>
          <o:OLEObject Type="Embed" ProgID="Equation.DSMT4" ShapeID="_x0000_i1058" DrawAspect="Content" ObjectID="_1837880869" r:id="rId92"/>
        </w:object>
      </w:r>
      <w:r w:rsidRPr="00AA2F6E">
        <w:rPr>
          <w:rFonts w:ascii="Times New Roman" w:hAnsi="Times New Roman" w:cs="Times New Roman"/>
          <w:sz w:val="24"/>
        </w:rPr>
        <w:t>时系统呈现衰减振荡。当</w:t>
      </w:r>
      <w:r w:rsidRPr="00AA2F6E">
        <w:rPr>
          <w:rFonts w:ascii="Times New Roman" w:hAnsi="Times New Roman" w:cs="Times New Roman"/>
          <w:position w:val="-10"/>
          <w:sz w:val="24"/>
        </w:rPr>
        <w:object w:dxaOrig="240" w:dyaOrig="320" w14:anchorId="4D054DF7">
          <v:shape id="_x0000_i1059" type="#_x0000_t75" style="width:12.05pt;height:15.85pt" o:ole="">
            <v:imagedata r:id="rId93" o:title=""/>
          </v:shape>
          <o:OLEObject Type="Embed" ProgID="Equation.DSMT4" ShapeID="_x0000_i1059" DrawAspect="Content" ObjectID="_1837880870" r:id="rId94"/>
        </w:object>
      </w:r>
      <w:r w:rsidRPr="00AA2F6E">
        <w:rPr>
          <w:rFonts w:ascii="Times New Roman" w:hAnsi="Times New Roman" w:cs="Times New Roman"/>
          <w:sz w:val="24"/>
        </w:rPr>
        <w:t>增加时，振荡次数减少，调节时间</w:t>
      </w:r>
      <w:r w:rsidRPr="00AA2F6E">
        <w:rPr>
          <w:rFonts w:ascii="Times New Roman" w:hAnsi="Times New Roman" w:cs="Times New Roman"/>
          <w:position w:val="-12"/>
          <w:sz w:val="24"/>
        </w:rPr>
        <w:object w:dxaOrig="200" w:dyaOrig="360" w14:anchorId="5DDFF110">
          <v:shape id="_x0000_i1060" type="#_x0000_t75" style="width:10pt;height:17.95pt" o:ole="">
            <v:imagedata r:id="rId95" o:title=""/>
          </v:shape>
          <o:OLEObject Type="Embed" ProgID="Equation.DSMT4" ShapeID="_x0000_i1060" DrawAspect="Content" ObjectID="_1837880871" r:id="rId96"/>
        </w:object>
      </w:r>
      <w:r w:rsidRPr="00AA2F6E">
        <w:rPr>
          <w:rFonts w:ascii="Times New Roman" w:hAnsi="Times New Roman" w:cs="Times New Roman"/>
          <w:sz w:val="24"/>
        </w:rPr>
        <w:t>总体呈缩短趋势。通常在</w:t>
      </w:r>
      <w:r w:rsidRPr="00AA2F6E">
        <w:rPr>
          <w:rFonts w:ascii="Times New Roman" w:hAnsi="Times New Roman" w:cs="Times New Roman"/>
          <w:position w:val="-10"/>
          <w:sz w:val="24"/>
        </w:rPr>
        <w:object w:dxaOrig="1020" w:dyaOrig="320" w14:anchorId="577342DD">
          <v:shape id="_x0000_i1061" type="#_x0000_t75" style="width:51.15pt;height:15.85pt" o:ole="">
            <v:imagedata r:id="rId97" o:title=""/>
          </v:shape>
          <o:OLEObject Type="Embed" ProgID="Equation.DSMT4" ShapeID="_x0000_i1061" DrawAspect="Content" ObjectID="_1837880872" r:id="rId98"/>
        </w:object>
      </w:r>
      <w:r w:rsidRPr="00AA2F6E">
        <w:rPr>
          <w:rFonts w:ascii="Times New Roman" w:hAnsi="Times New Roman" w:cs="Times New Roman"/>
          <w:sz w:val="24"/>
        </w:rPr>
        <w:t>时，系统能兼顾较快的响应速度和极小的超调量。当</w:t>
      </w:r>
      <w:r w:rsidRPr="00AA2F6E">
        <w:rPr>
          <w:rFonts w:ascii="Times New Roman" w:hAnsi="Times New Roman" w:cs="Times New Roman"/>
          <w:position w:val="-10"/>
          <w:sz w:val="24"/>
        </w:rPr>
        <w:object w:dxaOrig="540" w:dyaOrig="320" w14:anchorId="6D79DA29">
          <v:shape id="_x0000_i1062" type="#_x0000_t75" style="width:27.05pt;height:15.85pt" o:ole="">
            <v:imagedata r:id="rId99" o:title=""/>
          </v:shape>
          <o:OLEObject Type="Embed" ProgID="Equation.DSMT4" ShapeID="_x0000_i1062" DrawAspect="Content" ObjectID="_1837880873" r:id="rId100"/>
        </w:object>
      </w:r>
      <w:r w:rsidRPr="00AA2F6E">
        <w:rPr>
          <w:rFonts w:ascii="Times New Roman" w:hAnsi="Times New Roman" w:cs="Times New Roman"/>
          <w:sz w:val="24"/>
        </w:rPr>
        <w:t>时系统完全没有超调也不产生振荡，但响应速度会变慢，调节时间</w:t>
      </w:r>
      <w:r w:rsidRPr="00AA2F6E">
        <w:rPr>
          <w:rFonts w:ascii="Times New Roman" w:hAnsi="Times New Roman" w:cs="Times New Roman"/>
          <w:position w:val="-12"/>
          <w:sz w:val="24"/>
        </w:rPr>
        <w:object w:dxaOrig="200" w:dyaOrig="360" w14:anchorId="0CEEC6E3">
          <v:shape id="_x0000_i1063" type="#_x0000_t75" style="width:10pt;height:17.95pt" o:ole="">
            <v:imagedata r:id="rId101" o:title=""/>
          </v:shape>
          <o:OLEObject Type="Embed" ProgID="Equation.DSMT4" ShapeID="_x0000_i1063" DrawAspect="Content" ObjectID="_1837880874" r:id="rId102"/>
        </w:object>
      </w:r>
      <w:r w:rsidRPr="00AA2F6E">
        <w:rPr>
          <w:rFonts w:ascii="Times New Roman" w:hAnsi="Times New Roman" w:cs="Times New Roman"/>
          <w:sz w:val="24"/>
        </w:rPr>
        <w:t>会随</w:t>
      </w:r>
      <w:r w:rsidRPr="00AA2F6E">
        <w:rPr>
          <w:rFonts w:ascii="Times New Roman" w:hAnsi="Times New Roman" w:cs="Times New Roman"/>
          <w:position w:val="-10"/>
          <w:sz w:val="24"/>
        </w:rPr>
        <w:object w:dxaOrig="240" w:dyaOrig="320" w14:anchorId="11BB0938">
          <v:shape id="_x0000_i1064" type="#_x0000_t75" style="width:12.05pt;height:15.85pt" o:ole="">
            <v:imagedata r:id="rId103" o:title=""/>
          </v:shape>
          <o:OLEObject Type="Embed" ProgID="Equation.DSMT4" ShapeID="_x0000_i1064" DrawAspect="Content" ObjectID="_1837880875" r:id="rId104"/>
        </w:object>
      </w:r>
      <w:r w:rsidRPr="00AA2F6E">
        <w:rPr>
          <w:rFonts w:ascii="Times New Roman" w:hAnsi="Times New Roman" w:cs="Times New Roman"/>
          <w:sz w:val="24"/>
        </w:rPr>
        <w:t>的继续增大而拉长。</w:t>
      </w:r>
    </w:p>
    <w:p w14:paraId="589ED031" w14:textId="77777777" w:rsidR="004B4B06" w:rsidRPr="00AA2F6E" w:rsidRDefault="004B4B06" w:rsidP="004B4B0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2.</w:t>
      </w:r>
      <w:r w:rsidRPr="00AA2F6E">
        <w:rPr>
          <w:rFonts w:ascii="Times New Roman" w:hAnsi="Times New Roman" w:cs="Times New Roman"/>
          <w:sz w:val="24"/>
        </w:rPr>
        <w:t>无阻尼自然频率</w:t>
      </w:r>
      <w:r w:rsidRPr="00AA2F6E">
        <w:rPr>
          <w:rFonts w:ascii="Times New Roman" w:hAnsi="Times New Roman" w:cs="Times New Roman"/>
          <w:position w:val="-12"/>
          <w:sz w:val="24"/>
        </w:rPr>
        <w:object w:dxaOrig="300" w:dyaOrig="360" w14:anchorId="74481650">
          <v:shape id="_x0000_i1065" type="#_x0000_t75" style="width:15pt;height:17.95pt" o:ole="">
            <v:imagedata r:id="rId105" o:title=""/>
          </v:shape>
          <o:OLEObject Type="Embed" ProgID="Equation.DSMT4" ShapeID="_x0000_i1065" DrawAspect="Content" ObjectID="_1837880876" r:id="rId106"/>
        </w:object>
      </w:r>
      <w:r w:rsidRPr="00AA2F6E">
        <w:rPr>
          <w:rFonts w:ascii="Times New Roman" w:hAnsi="Times New Roman" w:cs="Times New Roman"/>
          <w:sz w:val="24"/>
        </w:rPr>
        <w:t>对动态性能的影响</w:t>
      </w:r>
    </w:p>
    <w:p w14:paraId="1C3C7349" w14:textId="051643FC" w:rsidR="004B4B06" w:rsidRPr="00AA2F6E" w:rsidRDefault="004B4B06" w:rsidP="004B4B0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lastRenderedPageBreak/>
        <w:t>在阻尼比</w:t>
      </w:r>
      <w:r w:rsidRPr="00AA2F6E">
        <w:rPr>
          <w:rFonts w:ascii="Times New Roman" w:hAnsi="Times New Roman" w:cs="Times New Roman"/>
          <w:position w:val="-10"/>
          <w:sz w:val="24"/>
        </w:rPr>
        <w:object w:dxaOrig="240" w:dyaOrig="320" w14:anchorId="41D90717">
          <v:shape id="_x0000_i1066" type="#_x0000_t75" style="width:12.05pt;height:15.85pt" o:ole="">
            <v:imagedata r:id="rId107" o:title=""/>
          </v:shape>
          <o:OLEObject Type="Embed" ProgID="Equation.DSMT4" ShapeID="_x0000_i1066" DrawAspect="Content" ObjectID="_1837880877" r:id="rId108"/>
        </w:object>
      </w:r>
      <w:r w:rsidRPr="00AA2F6E">
        <w:rPr>
          <w:rFonts w:ascii="Times New Roman" w:hAnsi="Times New Roman" w:cs="Times New Roman"/>
          <w:sz w:val="24"/>
        </w:rPr>
        <w:t>保持不变的前提下，系统的峰值时间</w:t>
      </w:r>
      <w:r w:rsidRPr="00AA2F6E">
        <w:rPr>
          <w:rFonts w:ascii="Times New Roman" w:hAnsi="Times New Roman" w:cs="Times New Roman"/>
          <w:position w:val="-36"/>
          <w:sz w:val="24"/>
        </w:rPr>
        <w:object w:dxaOrig="1520" w:dyaOrig="740" w14:anchorId="09A3BAFC">
          <v:shape id="_x0000_i1067" type="#_x0000_t75" style="width:76.1pt;height:37.05pt" o:ole="">
            <v:imagedata r:id="rId109" o:title=""/>
          </v:shape>
          <o:OLEObject Type="Embed" ProgID="Equation.DSMT4" ShapeID="_x0000_i1067" DrawAspect="Content" ObjectID="_1837880878" r:id="rId110"/>
        </w:object>
      </w:r>
      <w:r w:rsidRPr="00AA2F6E">
        <w:rPr>
          <w:rFonts w:ascii="Times New Roman" w:hAnsi="Times New Roman" w:cs="Times New Roman"/>
          <w:sz w:val="24"/>
        </w:rPr>
        <w:t>和调节时间</w:t>
      </w:r>
      <w:r w:rsidRPr="00AA2F6E">
        <w:rPr>
          <w:rFonts w:ascii="Times New Roman" w:hAnsi="Times New Roman" w:cs="Times New Roman"/>
          <w:position w:val="-30"/>
          <w:sz w:val="24"/>
        </w:rPr>
        <w:object w:dxaOrig="880" w:dyaOrig="680" w14:anchorId="61C60BA5">
          <v:shape id="_x0000_i1068" type="#_x0000_t75" style="width:44.1pt;height:34.1pt" o:ole="">
            <v:imagedata r:id="rId111" o:title=""/>
          </v:shape>
          <o:OLEObject Type="Embed" ProgID="Equation.DSMT4" ShapeID="_x0000_i1068" DrawAspect="Content" ObjectID="_1837880879" r:id="rId112"/>
        </w:object>
      </w:r>
      <w:r w:rsidRPr="00AA2F6E">
        <w:rPr>
          <w:rFonts w:ascii="Times New Roman" w:hAnsi="Times New Roman" w:cs="Times New Roman"/>
          <w:sz w:val="24"/>
        </w:rPr>
        <w:t>都与</w:t>
      </w:r>
      <w:r w:rsidRPr="00AA2F6E">
        <w:rPr>
          <w:rFonts w:ascii="Times New Roman" w:hAnsi="Times New Roman" w:cs="Times New Roman"/>
          <w:position w:val="-12"/>
          <w:sz w:val="24"/>
        </w:rPr>
        <w:object w:dxaOrig="300" w:dyaOrig="360" w14:anchorId="7D04D39D">
          <v:shape id="_x0000_i1069" type="#_x0000_t75" style="width:15pt;height:17.95pt" o:ole="">
            <v:imagedata r:id="rId113" o:title=""/>
          </v:shape>
          <o:OLEObject Type="Embed" ProgID="Equation.DSMT4" ShapeID="_x0000_i1069" DrawAspect="Content" ObjectID="_1837880880" r:id="rId114"/>
        </w:object>
      </w:r>
      <w:r w:rsidRPr="00AA2F6E">
        <w:rPr>
          <w:rFonts w:ascii="Times New Roman" w:hAnsi="Times New Roman" w:cs="Times New Roman"/>
          <w:sz w:val="24"/>
        </w:rPr>
        <w:t>成反比。</w:t>
      </w:r>
      <w:r w:rsidRPr="00AA2F6E">
        <w:rPr>
          <w:rFonts w:ascii="Times New Roman" w:hAnsi="Times New Roman" w:cs="Times New Roman"/>
          <w:position w:val="-12"/>
          <w:sz w:val="24"/>
        </w:rPr>
        <w:object w:dxaOrig="300" w:dyaOrig="360" w14:anchorId="0D2F2D4F">
          <v:shape id="_x0000_i1070" type="#_x0000_t75" style="width:15pt;height:17.95pt" o:ole="">
            <v:imagedata r:id="rId115" o:title=""/>
          </v:shape>
          <o:OLEObject Type="Embed" ProgID="Equation.DSMT4" ShapeID="_x0000_i1070" DrawAspect="Content" ObjectID="_1837880881" r:id="rId116"/>
        </w:object>
      </w:r>
      <w:r w:rsidRPr="00AA2F6E">
        <w:rPr>
          <w:rFonts w:ascii="Times New Roman" w:hAnsi="Times New Roman" w:cs="Times New Roman"/>
          <w:sz w:val="24"/>
        </w:rPr>
        <w:t>越大，系统的响应速度越快，不影响超调量的大小只进行时间缩放。</w:t>
      </w:r>
    </w:p>
    <w:p w14:paraId="5C38C6CB" w14:textId="107B8A09" w:rsidR="004B4B06" w:rsidRPr="00AA2F6E" w:rsidRDefault="004B4B06" w:rsidP="00F52826">
      <w:pPr>
        <w:widowControl/>
        <w:spacing w:after="5" w:line="266" w:lineRule="auto"/>
        <w:ind w:left="840"/>
        <w:jc w:val="left"/>
        <w:rPr>
          <w:rFonts w:ascii="Times New Roman" w:hAnsi="Times New Roman" w:cs="Times New Roman"/>
          <w:b/>
          <w:bCs/>
          <w:sz w:val="24"/>
        </w:rPr>
      </w:pPr>
      <w:r w:rsidRPr="00AA2F6E">
        <w:rPr>
          <w:rFonts w:ascii="Times New Roman" w:hAnsi="Times New Roman" w:cs="Times New Roman"/>
          <w:b/>
          <w:bCs/>
          <w:sz w:val="24"/>
        </w:rPr>
        <w:t>（五）分析系统的结构和参数对稳态误差的影响</w:t>
      </w:r>
    </w:p>
    <w:p w14:paraId="1B5C7FF3" w14:textId="71946D42" w:rsidR="004B4B06" w:rsidRPr="00AA2F6E" w:rsidRDefault="004B4B06" w:rsidP="004B4B0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系统的结构决定了系统消除稳态误差的根本能力。</w:t>
      </w:r>
      <w:r w:rsidRPr="00AA2F6E">
        <w:rPr>
          <w:rFonts w:ascii="Times New Roman" w:hAnsi="Times New Roman" w:cs="Times New Roman"/>
          <w:sz w:val="24"/>
        </w:rPr>
        <w:t>0</w:t>
      </w:r>
      <w:r w:rsidRPr="00AA2F6E">
        <w:rPr>
          <w:rFonts w:ascii="Times New Roman" w:hAnsi="Times New Roman" w:cs="Times New Roman"/>
          <w:sz w:val="24"/>
        </w:rPr>
        <w:t>型系统跟踪阶跃信号存在固定静差，无法跟踪斜坡信号；</w:t>
      </w:r>
      <w:r w:rsidRPr="00AA2F6E">
        <w:rPr>
          <w:rFonts w:ascii="Times New Roman" w:hAnsi="Times New Roman" w:cs="Times New Roman"/>
          <w:sz w:val="24"/>
        </w:rPr>
        <w:t>I</w:t>
      </w:r>
      <w:r w:rsidRPr="00AA2F6E">
        <w:rPr>
          <w:rFonts w:ascii="Times New Roman" w:hAnsi="Times New Roman" w:cs="Times New Roman"/>
          <w:sz w:val="24"/>
        </w:rPr>
        <w:t>型系统能无静差跟踪阶跃信号，但跟踪斜坡信号存在固定静差；</w:t>
      </w:r>
      <w:r w:rsidRPr="00AA2F6E">
        <w:rPr>
          <w:rFonts w:ascii="Times New Roman" w:hAnsi="Times New Roman" w:cs="Times New Roman"/>
          <w:sz w:val="24"/>
        </w:rPr>
        <w:t>II</w:t>
      </w:r>
      <w:r w:rsidRPr="00AA2F6E">
        <w:rPr>
          <w:rFonts w:ascii="Times New Roman" w:hAnsi="Times New Roman" w:cs="Times New Roman"/>
          <w:sz w:val="24"/>
        </w:rPr>
        <w:t>型系统实际应用中极易因相位滞后而失去稳定性。</w:t>
      </w:r>
    </w:p>
    <w:p w14:paraId="46A53D02" w14:textId="6928F621" w:rsidR="004B4B06" w:rsidRPr="00AA2F6E" w:rsidRDefault="004B4B06" w:rsidP="004B4B0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sz w:val="24"/>
        </w:rPr>
        <w:t>系统的参数决定了稳态误差的具体数值。增大开环放大系数</w:t>
      </w:r>
      <w:r w:rsidRPr="00AA2F6E">
        <w:rPr>
          <w:rFonts w:ascii="Times New Roman" w:hAnsi="Times New Roman" w:cs="Times New Roman"/>
          <w:sz w:val="24"/>
        </w:rPr>
        <w:t>K</w:t>
      </w:r>
      <w:r w:rsidRPr="00AA2F6E">
        <w:rPr>
          <w:rFonts w:ascii="Times New Roman" w:hAnsi="Times New Roman" w:cs="Times New Roman"/>
          <w:sz w:val="24"/>
        </w:rPr>
        <w:t>可以有效减小稳态误差，提高稳态精度；但</w:t>
      </w:r>
      <w:r w:rsidR="00782C73" w:rsidRPr="00AA2F6E">
        <w:rPr>
          <w:rFonts w:ascii="Times New Roman" w:hAnsi="Times New Roman" w:cs="Times New Roman"/>
          <w:sz w:val="24"/>
        </w:rPr>
        <w:t>K</w:t>
      </w:r>
      <w:r w:rsidRPr="00AA2F6E">
        <w:rPr>
          <w:rFonts w:ascii="Times New Roman" w:hAnsi="Times New Roman" w:cs="Times New Roman"/>
          <w:sz w:val="24"/>
        </w:rPr>
        <w:t>的增大受到系统稳定性的制约，盲目增大导致动态响应变差。</w:t>
      </w:r>
    </w:p>
    <w:p w14:paraId="41BEA260" w14:textId="2E76E507" w:rsidR="00F853A2" w:rsidRPr="00AA2F6E" w:rsidRDefault="00782C73" w:rsidP="00BE7936">
      <w:pPr>
        <w:widowControl/>
        <w:spacing w:after="5" w:line="266" w:lineRule="auto"/>
        <w:jc w:val="left"/>
        <w:rPr>
          <w:rFonts w:ascii="Times New Roman" w:hAnsi="Times New Roman" w:cs="Times New Roman"/>
          <w:b/>
          <w:bCs/>
          <w:sz w:val="28"/>
          <w:szCs w:val="28"/>
        </w:rPr>
      </w:pPr>
      <w:r w:rsidRPr="00AA2F6E">
        <w:rPr>
          <w:rFonts w:ascii="Times New Roman" w:hAnsi="Times New Roman" w:cs="Times New Roman"/>
          <w:sz w:val="24"/>
        </w:rPr>
        <w:tab/>
      </w:r>
      <w:r w:rsidRPr="00AA2F6E">
        <w:rPr>
          <w:rFonts w:ascii="Times New Roman" w:hAnsi="Times New Roman" w:cs="Times New Roman"/>
          <w:sz w:val="24"/>
        </w:rPr>
        <w:tab/>
      </w:r>
      <w:r w:rsidRPr="00AA2F6E">
        <w:rPr>
          <w:rFonts w:ascii="Times New Roman" w:hAnsi="Times New Roman" w:cs="Times New Roman"/>
          <w:b/>
          <w:bCs/>
          <w:sz w:val="28"/>
          <w:szCs w:val="28"/>
        </w:rPr>
        <w:t>实验三：</w:t>
      </w:r>
    </w:p>
    <w:p w14:paraId="31977BFE" w14:textId="71F47834" w:rsidR="00F853A2" w:rsidRPr="00AA2F6E" w:rsidRDefault="00F853A2"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（一）测量响应曲线</w:t>
      </w:r>
    </w:p>
    <w:p w14:paraId="32DA88BA" w14:textId="3869F088" w:rsidR="00F853A2" w:rsidRPr="00AA2F6E" w:rsidRDefault="00F853A2"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533D5212" wp14:editId="4E9C090C">
            <wp:extent cx="4182533" cy="2279596"/>
            <wp:effectExtent l="0" t="0" r="0" b="6985"/>
            <wp:docPr id="6413725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72586" name="图片 641372586"/>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4196095" cy="2286988"/>
                    </a:xfrm>
                    <a:prstGeom prst="rect">
                      <a:avLst/>
                    </a:prstGeom>
                  </pic:spPr>
                </pic:pic>
              </a:graphicData>
            </a:graphic>
          </wp:inline>
        </w:drawing>
      </w:r>
    </w:p>
    <w:p w14:paraId="12238C69" w14:textId="70FA2112" w:rsidR="00F853A2" w:rsidRPr="00AA2F6E" w:rsidRDefault="00F853A2" w:rsidP="00F853A2">
      <w:pPr>
        <w:widowControl/>
        <w:spacing w:after="5" w:line="266" w:lineRule="auto"/>
        <w:ind w:left="420" w:firstLine="420"/>
        <w:jc w:val="center"/>
        <w:rPr>
          <w:rFonts w:ascii="Times New Roman" w:hAnsi="Times New Roman" w:cs="Times New Roman"/>
          <w:sz w:val="24"/>
        </w:rPr>
      </w:pPr>
      <w:r w:rsidRPr="00AA2F6E">
        <w:rPr>
          <w:rFonts w:ascii="Times New Roman" w:hAnsi="Times New Roman" w:cs="Times New Roman"/>
          <w:sz w:val="24"/>
        </w:rPr>
        <w:t>R=41.7K</w:t>
      </w:r>
      <w:r w:rsidRPr="00AA2F6E">
        <w:rPr>
          <w:rFonts w:ascii="Times New Roman" w:hAnsi="Times New Roman" w:cs="Times New Roman"/>
          <w:sz w:val="24"/>
        </w:rPr>
        <w:t>，</w:t>
      </w:r>
      <w:r w:rsidRPr="00AA2F6E">
        <w:rPr>
          <w:rFonts w:ascii="Times New Roman" w:hAnsi="Times New Roman" w:cs="Times New Roman"/>
          <w:sz w:val="24"/>
        </w:rPr>
        <w:t>K=12,</w:t>
      </w:r>
      <w:r w:rsidRPr="00AA2F6E">
        <w:rPr>
          <w:rFonts w:ascii="Times New Roman" w:hAnsi="Times New Roman" w:cs="Times New Roman"/>
          <w:sz w:val="24"/>
        </w:rPr>
        <w:t>临界</w:t>
      </w:r>
    </w:p>
    <w:p w14:paraId="3DB7D625" w14:textId="1549260A" w:rsidR="00F853A2" w:rsidRPr="00AA2F6E" w:rsidRDefault="00F853A2"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32450EBF" wp14:editId="6BEF18EC">
            <wp:extent cx="4165600" cy="2267859"/>
            <wp:effectExtent l="0" t="0" r="6350" b="0"/>
            <wp:docPr id="54237296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72967" name="图片 542372967"/>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4173202" cy="2271998"/>
                    </a:xfrm>
                    <a:prstGeom prst="rect">
                      <a:avLst/>
                    </a:prstGeom>
                  </pic:spPr>
                </pic:pic>
              </a:graphicData>
            </a:graphic>
          </wp:inline>
        </w:drawing>
      </w:r>
    </w:p>
    <w:p w14:paraId="40D81F41" w14:textId="62391FD6" w:rsidR="00F853A2" w:rsidRPr="00AA2F6E" w:rsidRDefault="00F853A2" w:rsidP="00F853A2">
      <w:pPr>
        <w:widowControl/>
        <w:spacing w:after="5" w:line="266" w:lineRule="auto"/>
        <w:ind w:left="420" w:firstLine="420"/>
        <w:jc w:val="center"/>
        <w:rPr>
          <w:rFonts w:ascii="Times New Roman" w:hAnsi="Times New Roman" w:cs="Times New Roman"/>
          <w:sz w:val="24"/>
        </w:rPr>
      </w:pPr>
      <w:r w:rsidRPr="00AA2F6E">
        <w:rPr>
          <w:rFonts w:ascii="Times New Roman" w:hAnsi="Times New Roman" w:cs="Times New Roman"/>
          <w:sz w:val="24"/>
        </w:rPr>
        <w:lastRenderedPageBreak/>
        <w:t>R1=100K</w:t>
      </w:r>
      <w:r w:rsidRPr="00AA2F6E">
        <w:rPr>
          <w:rFonts w:ascii="Times New Roman" w:hAnsi="Times New Roman" w:cs="Times New Roman"/>
          <w:sz w:val="24"/>
        </w:rPr>
        <w:t>，稳定</w:t>
      </w:r>
    </w:p>
    <w:p w14:paraId="025C234C" w14:textId="344A2506" w:rsidR="00F853A2" w:rsidRPr="00AA2F6E" w:rsidRDefault="00F853A2"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3BD6C838" wp14:editId="2600133F">
            <wp:extent cx="4157133" cy="2272259"/>
            <wp:effectExtent l="0" t="0" r="0" b="0"/>
            <wp:docPr id="166764166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41668" name="图片 1667641668"/>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4161277" cy="2274524"/>
                    </a:xfrm>
                    <a:prstGeom prst="rect">
                      <a:avLst/>
                    </a:prstGeom>
                  </pic:spPr>
                </pic:pic>
              </a:graphicData>
            </a:graphic>
          </wp:inline>
        </w:drawing>
      </w:r>
    </w:p>
    <w:p w14:paraId="0A1D7760" w14:textId="719D758F" w:rsidR="00F853A2" w:rsidRPr="00AA2F6E" w:rsidRDefault="00F853A2" w:rsidP="00F853A2">
      <w:pPr>
        <w:widowControl/>
        <w:spacing w:after="5" w:line="266" w:lineRule="auto"/>
        <w:ind w:left="420" w:firstLine="420"/>
        <w:jc w:val="center"/>
        <w:rPr>
          <w:rFonts w:ascii="Times New Roman" w:hAnsi="Times New Roman" w:cs="Times New Roman"/>
          <w:sz w:val="24"/>
        </w:rPr>
      </w:pPr>
      <w:r w:rsidRPr="00AA2F6E">
        <w:rPr>
          <w:rFonts w:ascii="Times New Roman" w:hAnsi="Times New Roman" w:cs="Times New Roman"/>
          <w:sz w:val="24"/>
        </w:rPr>
        <w:t>R1=100K</w:t>
      </w:r>
      <w:r w:rsidRPr="00AA2F6E">
        <w:rPr>
          <w:rFonts w:ascii="Times New Roman" w:hAnsi="Times New Roman" w:cs="Times New Roman"/>
          <w:sz w:val="24"/>
        </w:rPr>
        <w:t>，不稳定</w:t>
      </w:r>
    </w:p>
    <w:p w14:paraId="54EF3DF1" w14:textId="15B6F3C0" w:rsidR="00F853A2" w:rsidRPr="00AA2F6E" w:rsidRDefault="00F853A2"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noProof/>
          <w:sz w:val="24"/>
        </w:rPr>
        <w:drawing>
          <wp:inline distT="0" distB="0" distL="0" distR="0" wp14:anchorId="26B1C745" wp14:editId="215DC94B">
            <wp:extent cx="4250267" cy="2328283"/>
            <wp:effectExtent l="0" t="0" r="0" b="0"/>
            <wp:docPr id="98610756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7563" name="图片 986107563"/>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4263628" cy="2335602"/>
                    </a:xfrm>
                    <a:prstGeom prst="rect">
                      <a:avLst/>
                    </a:prstGeom>
                  </pic:spPr>
                </pic:pic>
              </a:graphicData>
            </a:graphic>
          </wp:inline>
        </w:drawing>
      </w:r>
    </w:p>
    <w:p w14:paraId="372426ED" w14:textId="140ECD17" w:rsidR="00F853A2" w:rsidRPr="00AA2F6E" w:rsidRDefault="00F853A2" w:rsidP="00F853A2">
      <w:pPr>
        <w:widowControl/>
        <w:spacing w:after="5" w:line="266" w:lineRule="auto"/>
        <w:ind w:left="420" w:firstLine="420"/>
        <w:jc w:val="center"/>
        <w:rPr>
          <w:rFonts w:ascii="Times New Roman" w:hAnsi="Times New Roman" w:cs="Times New Roman"/>
          <w:sz w:val="24"/>
        </w:rPr>
      </w:pPr>
      <w:r w:rsidRPr="00AA2F6E">
        <w:rPr>
          <w:rFonts w:ascii="Times New Roman" w:hAnsi="Times New Roman" w:cs="Times New Roman"/>
          <w:sz w:val="24"/>
        </w:rPr>
        <w:t>R1=50K</w:t>
      </w:r>
      <w:r w:rsidRPr="00AA2F6E">
        <w:rPr>
          <w:rFonts w:ascii="Times New Roman" w:hAnsi="Times New Roman" w:cs="Times New Roman"/>
          <w:sz w:val="24"/>
        </w:rPr>
        <w:t>，</w:t>
      </w:r>
      <w:r w:rsidRPr="00AA2F6E">
        <w:rPr>
          <w:rFonts w:ascii="Times New Roman" w:hAnsi="Times New Roman" w:cs="Times New Roman"/>
          <w:sz w:val="24"/>
        </w:rPr>
        <w:t>R=11.3K</w:t>
      </w:r>
      <w:r w:rsidRPr="00AA2F6E">
        <w:rPr>
          <w:rFonts w:ascii="Times New Roman" w:hAnsi="Times New Roman" w:cs="Times New Roman"/>
          <w:sz w:val="24"/>
        </w:rPr>
        <w:t>，</w:t>
      </w:r>
      <w:r w:rsidRPr="00AA2F6E">
        <w:rPr>
          <w:rFonts w:ascii="Times New Roman" w:hAnsi="Times New Roman" w:cs="Times New Roman"/>
          <w:sz w:val="24"/>
        </w:rPr>
        <w:t>K=44</w:t>
      </w:r>
      <w:r w:rsidRPr="00AA2F6E">
        <w:rPr>
          <w:rFonts w:ascii="Times New Roman" w:hAnsi="Times New Roman" w:cs="Times New Roman"/>
          <w:sz w:val="24"/>
        </w:rPr>
        <w:t>，稳定</w:t>
      </w:r>
    </w:p>
    <w:p w14:paraId="5FDDF45C" w14:textId="1FC8F39C" w:rsidR="00BE7936" w:rsidRPr="00AA2F6E" w:rsidRDefault="00BE7936"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w:t>
      </w:r>
      <w:r w:rsidR="00F853A2" w:rsidRPr="00AA2F6E">
        <w:rPr>
          <w:rFonts w:ascii="Times New Roman" w:hAnsi="Times New Roman" w:cs="Times New Roman"/>
          <w:sz w:val="24"/>
        </w:rPr>
        <w:t>二</w:t>
      </w:r>
      <w:r w:rsidRPr="00AA2F6E">
        <w:rPr>
          <w:rFonts w:ascii="Times New Roman" w:hAnsi="Times New Roman" w:cs="Times New Roman"/>
          <w:sz w:val="24"/>
        </w:rPr>
        <w:t>）使用劳斯判据计算临界</w:t>
      </w:r>
      <w:r w:rsidRPr="00AA2F6E">
        <w:rPr>
          <w:rFonts w:ascii="Times New Roman" w:hAnsi="Times New Roman" w:cs="Times New Roman"/>
          <w:sz w:val="24"/>
        </w:rPr>
        <w:t>K</w:t>
      </w:r>
      <w:r w:rsidRPr="00AA2F6E">
        <w:rPr>
          <w:rFonts w:ascii="Times New Roman" w:hAnsi="Times New Roman" w:cs="Times New Roman"/>
          <w:sz w:val="24"/>
        </w:rPr>
        <w:t>值，接线验证及自激振荡频率</w:t>
      </w:r>
    </w:p>
    <w:p w14:paraId="5A82B24A" w14:textId="7B367837" w:rsidR="00BE7936" w:rsidRPr="00AA2F6E" w:rsidRDefault="00BE7936" w:rsidP="00BE7936">
      <w:pPr>
        <w:widowControl/>
        <w:spacing w:after="5" w:line="266" w:lineRule="auto"/>
        <w:ind w:left="840"/>
        <w:jc w:val="left"/>
        <w:rPr>
          <w:rFonts w:ascii="Times New Roman" w:hAnsi="Times New Roman" w:cs="Times New Roman"/>
          <w:sz w:val="24"/>
        </w:rPr>
      </w:pPr>
      <w:r w:rsidRPr="00AA2F6E">
        <w:rPr>
          <w:rFonts w:ascii="Times New Roman" w:hAnsi="Times New Roman" w:cs="Times New Roman"/>
          <w:position w:val="-12"/>
          <w:sz w:val="24"/>
        </w:rPr>
        <w:object w:dxaOrig="2299" w:dyaOrig="360" w14:anchorId="67F3CCBA">
          <v:shape id="_x0000_i1071" type="#_x0000_t75" style="width:114.9pt;height:17.95pt" o:ole="">
            <v:imagedata r:id="rId121" o:title=""/>
          </v:shape>
          <o:OLEObject Type="Embed" ProgID="Equation.DSMT4" ShapeID="_x0000_i1071" DrawAspect="Content" ObjectID="_1837880882" r:id="rId122"/>
        </w:object>
      </w:r>
      <w:r w:rsidRPr="00AA2F6E">
        <w:rPr>
          <w:rFonts w:ascii="Times New Roman" w:hAnsi="Times New Roman" w:cs="Times New Roman"/>
          <w:sz w:val="24"/>
        </w:rPr>
        <w:t>，</w:t>
      </w:r>
      <w:r w:rsidRPr="00AA2F6E">
        <w:rPr>
          <w:rFonts w:ascii="Times New Roman" w:hAnsi="Times New Roman" w:cs="Times New Roman"/>
          <w:position w:val="-12"/>
          <w:sz w:val="24"/>
        </w:rPr>
        <w:object w:dxaOrig="2360" w:dyaOrig="360" w14:anchorId="1CEE4B21">
          <v:shape id="_x0000_i1072" type="#_x0000_t75" style="width:118.15pt;height:17.95pt" o:ole="">
            <v:imagedata r:id="rId123" o:title=""/>
          </v:shape>
          <o:OLEObject Type="Embed" ProgID="Equation.DSMT4" ShapeID="_x0000_i1072" DrawAspect="Content" ObjectID="_1837880883" r:id="rId124"/>
        </w:object>
      </w:r>
      <w:r w:rsidRPr="00AA2F6E">
        <w:rPr>
          <w:rFonts w:ascii="Times New Roman" w:hAnsi="Times New Roman" w:cs="Times New Roman"/>
          <w:sz w:val="24"/>
        </w:rPr>
        <w:t>，比例环节放大倍数</w:t>
      </w:r>
      <w:r w:rsidRPr="00AA2F6E">
        <w:rPr>
          <w:rFonts w:ascii="Times New Roman" w:hAnsi="Times New Roman" w:cs="Times New Roman"/>
          <w:position w:val="-6"/>
          <w:sz w:val="24"/>
        </w:rPr>
        <w:object w:dxaOrig="1500" w:dyaOrig="279" w14:anchorId="21EDE84D">
          <v:shape id="_x0000_i1073" type="#_x0000_t75" style="width:74.95pt;height:14.1pt" o:ole="">
            <v:imagedata r:id="rId125" o:title=""/>
          </v:shape>
          <o:OLEObject Type="Embed" ProgID="Equation.DSMT4" ShapeID="_x0000_i1073" DrawAspect="Content" ObjectID="_1837880884" r:id="rId126"/>
        </w:object>
      </w:r>
      <w:r w:rsidRPr="00AA2F6E">
        <w:rPr>
          <w:rFonts w:ascii="Times New Roman" w:hAnsi="Times New Roman" w:cs="Times New Roman"/>
          <w:sz w:val="24"/>
        </w:rPr>
        <w:t>，系统的闭环特征方程为：</w:t>
      </w:r>
      <w:r w:rsidRPr="00AA2F6E">
        <w:rPr>
          <w:rFonts w:ascii="Times New Roman" w:hAnsi="Times New Roman" w:cs="Times New Roman"/>
          <w:position w:val="-6"/>
          <w:sz w:val="24"/>
        </w:rPr>
        <w:object w:dxaOrig="2500" w:dyaOrig="320" w14:anchorId="2CA54116">
          <v:shape id="_x0000_i1074" type="#_x0000_t75" style="width:124.9pt;height:15.85pt" o:ole="">
            <v:imagedata r:id="rId127" o:title=""/>
          </v:shape>
          <o:OLEObject Type="Embed" ProgID="Equation.DSMT4" ShapeID="_x0000_i1074" DrawAspect="Content" ObjectID="_1837880885" r:id="rId128"/>
        </w:object>
      </w:r>
    </w:p>
    <w:p w14:paraId="215C479B" w14:textId="1CC93ECF" w:rsidR="00D40918" w:rsidRPr="00AA2F6E" w:rsidRDefault="00BE7936" w:rsidP="00BE7936">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根据</w:t>
      </w:r>
      <w:proofErr w:type="gramStart"/>
      <w:r w:rsidRPr="00AA2F6E">
        <w:rPr>
          <w:rFonts w:ascii="Times New Roman" w:hAnsi="Times New Roman" w:cs="Times New Roman"/>
          <w:sz w:val="24"/>
        </w:rPr>
        <w:t>劳</w:t>
      </w:r>
      <w:proofErr w:type="gramEnd"/>
      <w:r w:rsidRPr="00AA2F6E">
        <w:rPr>
          <w:rFonts w:ascii="Times New Roman" w:hAnsi="Times New Roman" w:cs="Times New Roman"/>
          <w:sz w:val="24"/>
        </w:rPr>
        <w:t>斯判据列出劳斯阵列，</w:t>
      </w:r>
      <w:r w:rsidR="00D40918" w:rsidRPr="00AA2F6E">
        <w:rPr>
          <w:rFonts w:ascii="Times New Roman" w:hAnsi="Times New Roman" w:cs="Times New Roman"/>
          <w:sz w:val="24"/>
        </w:rPr>
        <w:t>如下所示：</w:t>
      </w:r>
    </w:p>
    <w:p w14:paraId="65E3E73C" w14:textId="1C7CD967" w:rsidR="00D40918" w:rsidRPr="00AA2F6E" w:rsidRDefault="00000000" w:rsidP="00BE7936">
      <w:pPr>
        <w:widowControl/>
        <w:spacing w:after="5" w:line="266" w:lineRule="auto"/>
        <w:ind w:left="420" w:firstLine="420"/>
        <w:jc w:val="left"/>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3</m:t>
            </m:r>
          </m:sup>
        </m:sSup>
        <m:r>
          <w:rPr>
            <w:rFonts w:ascii="Cambria Math" w:hAnsi="Cambria Math" w:cs="Times New Roman"/>
            <w:sz w:val="24"/>
          </w:rPr>
          <m:t xml:space="preserve">    0.05    1</m:t>
        </m:r>
      </m:oMath>
      <w:r w:rsidR="00D40918" w:rsidRPr="00AA2F6E">
        <w:rPr>
          <w:rFonts w:ascii="Times New Roman" w:hAnsi="Times New Roman" w:cs="Times New Roman"/>
          <w:sz w:val="24"/>
        </w:rPr>
        <w:t xml:space="preserve"> </w:t>
      </w:r>
    </w:p>
    <w:p w14:paraId="459A7D7F" w14:textId="7CAD0B5F" w:rsidR="00D40918" w:rsidRPr="00AA2F6E" w:rsidRDefault="00000000" w:rsidP="00BE7936">
      <w:pPr>
        <w:widowControl/>
        <w:spacing w:after="5" w:line="266" w:lineRule="auto"/>
        <w:ind w:left="420" w:firstLine="420"/>
        <w:jc w:val="left"/>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2</m:t>
            </m:r>
          </m:sup>
        </m:sSup>
        <m:r>
          <w:rPr>
            <w:rFonts w:ascii="Cambria Math" w:hAnsi="Cambria Math" w:cs="Times New Roman"/>
            <w:sz w:val="24"/>
          </w:rPr>
          <m:t xml:space="preserve">    0.6      K</m:t>
        </m:r>
      </m:oMath>
      <w:r w:rsidR="00D40918" w:rsidRPr="00AA2F6E">
        <w:rPr>
          <w:rFonts w:ascii="Times New Roman" w:hAnsi="Times New Roman" w:cs="Times New Roman"/>
          <w:sz w:val="24"/>
        </w:rPr>
        <w:t xml:space="preserve"> </w:t>
      </w:r>
    </w:p>
    <w:p w14:paraId="004F6361" w14:textId="77777777" w:rsidR="00D40918" w:rsidRPr="00AA2F6E" w:rsidRDefault="00000000" w:rsidP="00D40918">
      <w:pPr>
        <w:widowControl/>
        <w:spacing w:after="5" w:line="266" w:lineRule="auto"/>
        <w:ind w:left="420" w:firstLine="420"/>
        <w:jc w:val="left"/>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1</m:t>
            </m:r>
          </m:sup>
        </m:sSup>
        <m:r>
          <w:rPr>
            <w:rFonts w:ascii="Cambria Math" w:hAnsi="Cambria Math" w:cs="Times New Roman"/>
            <w:sz w:val="24"/>
          </w:rPr>
          <m:t xml:space="preserve">   </m:t>
        </m:r>
        <m:f>
          <m:fPr>
            <m:ctrlPr>
              <w:rPr>
                <w:rFonts w:ascii="Cambria Math" w:hAnsi="Cambria Math" w:cs="Times New Roman"/>
                <w:i/>
                <w:sz w:val="24"/>
              </w:rPr>
            </m:ctrlPr>
          </m:fPr>
          <m:num>
            <m:r>
              <w:rPr>
                <w:rFonts w:ascii="Cambria Math" w:hAnsi="Cambria Math" w:cs="Times New Roman"/>
                <w:sz w:val="24"/>
              </w:rPr>
              <m:t>0.05K-0.6</m:t>
            </m:r>
          </m:num>
          <m:den>
            <m:r>
              <w:rPr>
                <w:rFonts w:ascii="Cambria Math" w:hAnsi="Cambria Math" w:cs="Times New Roman"/>
                <w:sz w:val="24"/>
              </w:rPr>
              <m:t>-0.6</m:t>
            </m:r>
          </m:den>
        </m:f>
      </m:oMath>
      <w:r w:rsidR="00D40918" w:rsidRPr="00AA2F6E">
        <w:rPr>
          <w:rFonts w:ascii="Times New Roman" w:hAnsi="Times New Roman" w:cs="Times New Roman"/>
          <w:sz w:val="24"/>
        </w:rPr>
        <w:t xml:space="preserve"> </w:t>
      </w:r>
    </w:p>
    <w:p w14:paraId="637238D5" w14:textId="6BAD7772" w:rsidR="00D40918" w:rsidRPr="00AA2F6E" w:rsidRDefault="00000000" w:rsidP="00D40918">
      <w:pPr>
        <w:widowControl/>
        <w:spacing w:after="5" w:line="266" w:lineRule="auto"/>
        <w:ind w:left="420" w:firstLine="420"/>
        <w:jc w:val="left"/>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0</m:t>
            </m:r>
          </m:sup>
        </m:sSup>
        <m:r>
          <w:rPr>
            <w:rFonts w:ascii="Cambria Math" w:hAnsi="Cambria Math" w:cs="Times New Roman"/>
            <w:sz w:val="24"/>
          </w:rPr>
          <m:t xml:space="preserve">   K</m:t>
        </m:r>
      </m:oMath>
      <w:r w:rsidR="00D40918" w:rsidRPr="00AA2F6E">
        <w:rPr>
          <w:rFonts w:ascii="Times New Roman" w:hAnsi="Times New Roman" w:cs="Times New Roman"/>
          <w:sz w:val="24"/>
        </w:rPr>
        <w:t xml:space="preserve"> </w:t>
      </w:r>
    </w:p>
    <w:p w14:paraId="1DC34EEE" w14:textId="77777777" w:rsidR="00D40918" w:rsidRPr="00AA2F6E" w:rsidRDefault="00D40918" w:rsidP="00D40918">
      <w:pPr>
        <w:widowControl/>
        <w:spacing w:after="5" w:line="266" w:lineRule="auto"/>
        <w:jc w:val="left"/>
        <w:rPr>
          <w:rFonts w:ascii="Times New Roman" w:hAnsi="Times New Roman" w:cs="Times New Roman"/>
          <w:sz w:val="24"/>
        </w:rPr>
      </w:pPr>
    </w:p>
    <w:p w14:paraId="08313837" w14:textId="4051E8C9" w:rsidR="00BE7936" w:rsidRPr="00AA2F6E" w:rsidRDefault="00BE7936" w:rsidP="00BE7936">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令第一列</w:t>
      </w:r>
      <w:r w:rsidRPr="00AA2F6E">
        <w:rPr>
          <w:rFonts w:ascii="Times New Roman" w:hAnsi="Times New Roman" w:cs="Times New Roman"/>
          <w:position w:val="-6"/>
          <w:sz w:val="24"/>
        </w:rPr>
        <w:object w:dxaOrig="240" w:dyaOrig="320" w14:anchorId="49923D59">
          <v:shape id="_x0000_i1075" type="#_x0000_t75" style="width:12.05pt;height:15.85pt" o:ole="">
            <v:imagedata r:id="rId129" o:title=""/>
          </v:shape>
          <o:OLEObject Type="Embed" ProgID="Equation.DSMT4" ShapeID="_x0000_i1075" DrawAspect="Content" ObjectID="_1837880886" r:id="rId130"/>
        </w:object>
      </w:r>
      <w:r w:rsidRPr="00AA2F6E">
        <w:rPr>
          <w:rFonts w:ascii="Times New Roman" w:hAnsi="Times New Roman" w:cs="Times New Roman"/>
          <w:sz w:val="24"/>
        </w:rPr>
        <w:t>项为</w:t>
      </w:r>
      <w:r w:rsidRPr="00AA2F6E">
        <w:rPr>
          <w:rFonts w:ascii="Times New Roman" w:hAnsi="Times New Roman" w:cs="Times New Roman"/>
          <w:sz w:val="24"/>
        </w:rPr>
        <w:t>0</w:t>
      </w:r>
      <w:r w:rsidRPr="00AA2F6E">
        <w:rPr>
          <w:rFonts w:ascii="Times New Roman" w:hAnsi="Times New Roman" w:cs="Times New Roman"/>
          <w:sz w:val="24"/>
        </w:rPr>
        <w:t>，得到临界稳定条件：</w:t>
      </w:r>
      <w:r w:rsidRPr="00AA2F6E">
        <w:rPr>
          <w:rFonts w:ascii="Times New Roman" w:hAnsi="Times New Roman" w:cs="Times New Roman"/>
          <w:position w:val="-6"/>
          <w:sz w:val="24"/>
        </w:rPr>
        <w:object w:dxaOrig="1540" w:dyaOrig="279" w14:anchorId="15623CC9">
          <v:shape id="_x0000_i1076" type="#_x0000_t75" style="width:77pt;height:14.1pt" o:ole="">
            <v:imagedata r:id="rId131" o:title=""/>
          </v:shape>
          <o:OLEObject Type="Embed" ProgID="Equation.DSMT4" ShapeID="_x0000_i1076" DrawAspect="Content" ObjectID="_1837880887" r:id="rId132"/>
        </w:object>
      </w:r>
      <w:r w:rsidRPr="00AA2F6E">
        <w:rPr>
          <w:rFonts w:ascii="Times New Roman" w:hAnsi="Times New Roman" w:cs="Times New Roman"/>
          <w:sz w:val="24"/>
        </w:rPr>
        <w:t>，</w:t>
      </w:r>
      <w:r w:rsidRPr="00AA2F6E">
        <w:rPr>
          <w:rFonts w:ascii="Times New Roman" w:hAnsi="Times New Roman" w:cs="Times New Roman"/>
          <w:position w:val="-4"/>
          <w:sz w:val="24"/>
        </w:rPr>
        <w:object w:dxaOrig="720" w:dyaOrig="260" w14:anchorId="2A3C0C9C">
          <v:shape id="_x0000_i1077" type="#_x0000_t75" style="width:36.15pt;height:12.95pt" o:ole="">
            <v:imagedata r:id="rId133" o:title=""/>
          </v:shape>
          <o:OLEObject Type="Embed" ProgID="Equation.DSMT4" ShapeID="_x0000_i1077" DrawAspect="Content" ObjectID="_1837880888" r:id="rId134"/>
        </w:object>
      </w:r>
      <w:r w:rsidRPr="00AA2F6E">
        <w:rPr>
          <w:rFonts w:ascii="Times New Roman" w:hAnsi="Times New Roman" w:cs="Times New Roman"/>
          <w:sz w:val="24"/>
        </w:rPr>
        <w:t>；此时对应的临界电阻为</w:t>
      </w:r>
      <w:r w:rsidRPr="00AA2F6E">
        <w:rPr>
          <w:rFonts w:ascii="Times New Roman" w:hAnsi="Times New Roman" w:cs="Times New Roman"/>
          <w:position w:val="-24"/>
          <w:sz w:val="24"/>
        </w:rPr>
        <w:object w:dxaOrig="2360" w:dyaOrig="620" w14:anchorId="5595EE42">
          <v:shape id="_x0000_i1078" type="#_x0000_t75" style="width:118.15pt;height:30.85pt" o:ole="">
            <v:imagedata r:id="rId135" o:title=""/>
          </v:shape>
          <o:OLEObject Type="Embed" ProgID="Equation.DSMT4" ShapeID="_x0000_i1078" DrawAspect="Content" ObjectID="_1837880889" r:id="rId136"/>
        </w:object>
      </w:r>
    </w:p>
    <w:p w14:paraId="189B819B" w14:textId="4E5E06A1" w:rsidR="00BE7936" w:rsidRPr="00AA2F6E" w:rsidRDefault="00BE7936" w:rsidP="00BE7936">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lastRenderedPageBreak/>
        <w:t>当</w:t>
      </w:r>
      <w:r w:rsidRPr="00AA2F6E">
        <w:rPr>
          <w:rFonts w:ascii="Times New Roman" w:hAnsi="Times New Roman" w:cs="Times New Roman"/>
          <w:position w:val="-4"/>
          <w:sz w:val="24"/>
        </w:rPr>
        <w:object w:dxaOrig="720" w:dyaOrig="260" w14:anchorId="69DBED20">
          <v:shape id="_x0000_i1079" type="#_x0000_t75" style="width:36.15pt;height:12.95pt" o:ole="">
            <v:imagedata r:id="rId137" o:title=""/>
          </v:shape>
          <o:OLEObject Type="Embed" ProgID="Equation.DSMT4" ShapeID="_x0000_i1079" DrawAspect="Content" ObjectID="_1837880890" r:id="rId138"/>
        </w:object>
      </w:r>
      <w:r w:rsidRPr="00AA2F6E">
        <w:rPr>
          <w:rFonts w:ascii="Times New Roman" w:hAnsi="Times New Roman" w:cs="Times New Roman"/>
          <w:sz w:val="24"/>
        </w:rPr>
        <w:t>处于临界状态时，利用</w:t>
      </w:r>
      <w:proofErr w:type="gramStart"/>
      <w:r w:rsidRPr="00AA2F6E">
        <w:rPr>
          <w:rFonts w:ascii="Times New Roman" w:hAnsi="Times New Roman" w:cs="Times New Roman"/>
          <w:sz w:val="24"/>
        </w:rPr>
        <w:t>劳</w:t>
      </w:r>
      <w:proofErr w:type="gramEnd"/>
      <w:r w:rsidRPr="00AA2F6E">
        <w:rPr>
          <w:rFonts w:ascii="Times New Roman" w:hAnsi="Times New Roman" w:cs="Times New Roman"/>
          <w:sz w:val="24"/>
        </w:rPr>
        <w:t>斯阵列的</w:t>
      </w:r>
      <w:r w:rsidRPr="00AA2F6E">
        <w:rPr>
          <w:rFonts w:ascii="Times New Roman" w:hAnsi="Times New Roman" w:cs="Times New Roman"/>
          <w:position w:val="-6"/>
          <w:sz w:val="24"/>
        </w:rPr>
        <w:object w:dxaOrig="260" w:dyaOrig="320" w14:anchorId="742AE806">
          <v:shape id="_x0000_i1080" type="#_x0000_t75" style="width:12.95pt;height:15.85pt" o:ole="">
            <v:imagedata r:id="rId139" o:title=""/>
          </v:shape>
          <o:OLEObject Type="Embed" ProgID="Equation.DSMT4" ShapeID="_x0000_i1080" DrawAspect="Content" ObjectID="_1837880891" r:id="rId140"/>
        </w:object>
      </w:r>
      <w:r w:rsidRPr="00AA2F6E">
        <w:rPr>
          <w:rFonts w:ascii="Times New Roman" w:hAnsi="Times New Roman" w:cs="Times New Roman"/>
          <w:sz w:val="24"/>
        </w:rPr>
        <w:t>行构建辅助方程</w:t>
      </w:r>
      <w:r w:rsidRPr="00AA2F6E">
        <w:rPr>
          <w:rFonts w:ascii="Times New Roman" w:hAnsi="Times New Roman" w:cs="Times New Roman"/>
          <w:position w:val="-6"/>
          <w:sz w:val="24"/>
        </w:rPr>
        <w:object w:dxaOrig="4140" w:dyaOrig="320" w14:anchorId="5B3B4D33">
          <v:shape id="_x0000_i1081" type="#_x0000_t75" style="width:206.9pt;height:15.85pt" o:ole="">
            <v:imagedata r:id="rId141" o:title=""/>
          </v:shape>
          <o:OLEObject Type="Embed" ProgID="Equation.DSMT4" ShapeID="_x0000_i1081" DrawAspect="Content" ObjectID="_1837880892" r:id="rId142"/>
        </w:object>
      </w:r>
      <w:r w:rsidRPr="00AA2F6E">
        <w:rPr>
          <w:rFonts w:ascii="Times New Roman" w:hAnsi="Times New Roman" w:cs="Times New Roman"/>
          <w:sz w:val="24"/>
        </w:rPr>
        <w:t>，解得</w:t>
      </w:r>
      <w:r w:rsidRPr="00AA2F6E">
        <w:rPr>
          <w:rFonts w:ascii="Times New Roman" w:hAnsi="Times New Roman" w:cs="Times New Roman"/>
          <w:position w:val="-10"/>
          <w:sz w:val="24"/>
        </w:rPr>
        <w:object w:dxaOrig="1120" w:dyaOrig="380" w14:anchorId="10336701">
          <v:shape id="_x0000_i1082" type="#_x0000_t75" style="width:56.15pt;height:19.1pt" o:ole="">
            <v:imagedata r:id="rId143" o:title=""/>
          </v:shape>
          <o:OLEObject Type="Embed" ProgID="Equation.DSMT4" ShapeID="_x0000_i1082" DrawAspect="Content" ObjectID="_1837880893" r:id="rId144"/>
        </w:object>
      </w:r>
      <w:r w:rsidRPr="00AA2F6E">
        <w:rPr>
          <w:rFonts w:ascii="Times New Roman" w:hAnsi="Times New Roman" w:cs="Times New Roman"/>
          <w:sz w:val="24"/>
        </w:rPr>
        <w:t>，因此理论自激振荡角频率</w:t>
      </w:r>
      <w:r w:rsidRPr="00AA2F6E">
        <w:rPr>
          <w:rFonts w:ascii="Times New Roman" w:hAnsi="Times New Roman" w:cs="Times New Roman"/>
          <w:position w:val="-12"/>
          <w:sz w:val="24"/>
        </w:rPr>
        <w:object w:dxaOrig="2299" w:dyaOrig="400" w14:anchorId="25AEA832">
          <v:shape id="_x0000_i1083" type="#_x0000_t75" style="width:114.9pt;height:20pt" o:ole="">
            <v:imagedata r:id="rId145" o:title=""/>
          </v:shape>
          <o:OLEObject Type="Embed" ProgID="Equation.DSMT4" ShapeID="_x0000_i1083" DrawAspect="Content" ObjectID="_1837880894" r:id="rId146"/>
        </w:object>
      </w:r>
      <w:r w:rsidRPr="00AA2F6E">
        <w:rPr>
          <w:rFonts w:ascii="Times New Roman" w:hAnsi="Times New Roman" w:cs="Times New Roman"/>
          <w:sz w:val="24"/>
        </w:rPr>
        <w:t>。对应的理论无阻尼自激振荡频率为</w:t>
      </w:r>
      <w:r w:rsidRPr="00AA2F6E">
        <w:rPr>
          <w:rFonts w:ascii="Times New Roman" w:hAnsi="Times New Roman" w:cs="Times New Roman"/>
          <w:position w:val="-24"/>
          <w:sz w:val="24"/>
        </w:rPr>
        <w:object w:dxaOrig="1719" w:dyaOrig="620" w14:anchorId="06558BD1">
          <v:shape id="_x0000_i1084" type="#_x0000_t75" style="width:86.1pt;height:30.85pt" o:ole="">
            <v:imagedata r:id="rId147" o:title=""/>
          </v:shape>
          <o:OLEObject Type="Embed" ProgID="Equation.DSMT4" ShapeID="_x0000_i1084" DrawAspect="Content" ObjectID="_1837880895" r:id="rId148"/>
        </w:object>
      </w:r>
      <w:r w:rsidRPr="00AA2F6E">
        <w:rPr>
          <w:rFonts w:ascii="Times New Roman" w:hAnsi="Times New Roman" w:cs="Times New Roman"/>
          <w:sz w:val="24"/>
        </w:rPr>
        <w:t>。</w:t>
      </w:r>
    </w:p>
    <w:p w14:paraId="73D07649" w14:textId="77777777" w:rsidR="00BE7936" w:rsidRPr="00AA2F6E" w:rsidRDefault="00BE7936" w:rsidP="00BE7936">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当实际调节电位器</w:t>
      </w:r>
      <w:r w:rsidRPr="00AA2F6E">
        <w:rPr>
          <w:rFonts w:ascii="Times New Roman" w:hAnsi="Times New Roman" w:cs="Times New Roman"/>
          <w:position w:val="-6"/>
          <w:sz w:val="24"/>
        </w:rPr>
        <w:object w:dxaOrig="1219" w:dyaOrig="279" w14:anchorId="27090C11">
          <v:shape id="_x0000_i1085" type="#_x0000_t75" style="width:61.15pt;height:14.1pt" o:ole="">
            <v:imagedata r:id="rId149" o:title=""/>
          </v:shape>
          <o:OLEObject Type="Embed" ProgID="Equation.DSMT4" ShapeID="_x0000_i1085" DrawAspect="Content" ObjectID="_1837880896" r:id="rId150"/>
        </w:object>
      </w:r>
      <w:r w:rsidRPr="00AA2F6E">
        <w:rPr>
          <w:rFonts w:ascii="Times New Roman" w:hAnsi="Times New Roman" w:cs="Times New Roman"/>
          <w:sz w:val="24"/>
        </w:rPr>
        <w:t>时，示波器上出现了近似标准</w:t>
      </w:r>
      <w:proofErr w:type="gramStart"/>
      <w:r w:rsidRPr="00AA2F6E">
        <w:rPr>
          <w:rFonts w:ascii="Times New Roman" w:hAnsi="Times New Roman" w:cs="Times New Roman"/>
          <w:sz w:val="24"/>
        </w:rPr>
        <w:t>的等幅正弦波</w:t>
      </w:r>
      <w:proofErr w:type="gramEnd"/>
      <w:r w:rsidRPr="00AA2F6E">
        <w:rPr>
          <w:rFonts w:ascii="Times New Roman" w:hAnsi="Times New Roman" w:cs="Times New Roman"/>
          <w:sz w:val="24"/>
        </w:rPr>
        <w:t>振荡。</w:t>
      </w:r>
    </w:p>
    <w:p w14:paraId="5EC27AC7" w14:textId="77777777" w:rsidR="00D40918" w:rsidRPr="00AA2F6E" w:rsidRDefault="00BE7936" w:rsidP="00D40918">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将第一环节的反馈电阻由</w:t>
      </w:r>
      <w:r w:rsidR="00F853A2" w:rsidRPr="00AA2F6E">
        <w:rPr>
          <w:rFonts w:ascii="Times New Roman" w:hAnsi="Times New Roman" w:cs="Times New Roman"/>
          <w:position w:val="-6"/>
          <w:sz w:val="24"/>
        </w:rPr>
        <w:object w:dxaOrig="720" w:dyaOrig="279" w14:anchorId="3E9703E8">
          <v:shape id="_x0000_i1086" type="#_x0000_t75" style="width:36.15pt;height:14.1pt" o:ole="">
            <v:imagedata r:id="rId151" o:title=""/>
          </v:shape>
          <o:OLEObject Type="Embed" ProgID="Equation.DSMT4" ShapeID="_x0000_i1086" DrawAspect="Content" ObjectID="_1837880897" r:id="rId152"/>
        </w:object>
      </w:r>
      <w:r w:rsidRPr="00AA2F6E">
        <w:rPr>
          <w:rFonts w:ascii="Times New Roman" w:hAnsi="Times New Roman" w:cs="Times New Roman"/>
          <w:sz w:val="24"/>
        </w:rPr>
        <w:t>改为</w:t>
      </w:r>
      <w:r w:rsidR="00F853A2" w:rsidRPr="00AA2F6E">
        <w:rPr>
          <w:rFonts w:ascii="Times New Roman" w:hAnsi="Times New Roman" w:cs="Times New Roman"/>
          <w:position w:val="-6"/>
          <w:sz w:val="24"/>
        </w:rPr>
        <w:object w:dxaOrig="620" w:dyaOrig="279" w14:anchorId="27E85E9E">
          <v:shape id="_x0000_i1087" type="#_x0000_t75" style="width:30.85pt;height:14.1pt" o:ole="">
            <v:imagedata r:id="rId153" o:title=""/>
          </v:shape>
          <o:OLEObject Type="Embed" ProgID="Equation.DSMT4" ShapeID="_x0000_i1087" DrawAspect="Content" ObjectID="_1837880898" r:id="rId154"/>
        </w:object>
      </w:r>
      <w:r w:rsidRPr="00AA2F6E">
        <w:rPr>
          <w:rFonts w:ascii="Times New Roman" w:hAnsi="Times New Roman" w:cs="Times New Roman"/>
          <w:sz w:val="24"/>
        </w:rPr>
        <w:t>。新的时间常数</w:t>
      </w:r>
      <w:r w:rsidR="00F853A2" w:rsidRPr="00AA2F6E">
        <w:rPr>
          <w:rFonts w:ascii="Times New Roman" w:hAnsi="Times New Roman" w:cs="Times New Roman"/>
          <w:position w:val="-12"/>
          <w:sz w:val="24"/>
        </w:rPr>
        <w:object w:dxaOrig="2360" w:dyaOrig="360" w14:anchorId="773E67CE">
          <v:shape id="_x0000_i1088" type="#_x0000_t75" style="width:118.15pt;height:17.95pt" o:ole="">
            <v:imagedata r:id="rId155" o:title=""/>
          </v:shape>
          <o:OLEObject Type="Embed" ProgID="Equation.DSMT4" ShapeID="_x0000_i1088" DrawAspect="Content" ObjectID="_1837880899" r:id="rId156"/>
        </w:object>
      </w:r>
      <w:r w:rsidRPr="00AA2F6E">
        <w:rPr>
          <w:rFonts w:ascii="Times New Roman" w:hAnsi="Times New Roman" w:cs="Times New Roman"/>
          <w:sz w:val="24"/>
        </w:rPr>
        <w:t>。此时第一环节的直流增益也变为了</w:t>
      </w:r>
      <w:r w:rsidR="00F853A2" w:rsidRPr="00AA2F6E">
        <w:rPr>
          <w:rFonts w:ascii="Times New Roman" w:hAnsi="Times New Roman" w:cs="Times New Roman"/>
          <w:position w:val="-24"/>
          <w:sz w:val="24"/>
        </w:rPr>
        <w:object w:dxaOrig="1280" w:dyaOrig="620" w14:anchorId="51B1C12B">
          <v:shape id="_x0000_i1089" type="#_x0000_t75" style="width:64.05pt;height:30.85pt" o:ole="">
            <v:imagedata r:id="rId157" o:title=""/>
          </v:shape>
          <o:OLEObject Type="Embed" ProgID="Equation.DSMT4" ShapeID="_x0000_i1089" DrawAspect="Content" ObjectID="_1837880900" r:id="rId158"/>
        </w:object>
      </w:r>
      <w:r w:rsidRPr="00AA2F6E">
        <w:rPr>
          <w:rFonts w:ascii="Times New Roman" w:hAnsi="Times New Roman" w:cs="Times New Roman"/>
          <w:sz w:val="24"/>
        </w:rPr>
        <w:t>，新的特征方程变为</w:t>
      </w:r>
      <w:r w:rsidR="00F853A2" w:rsidRPr="00AA2F6E">
        <w:rPr>
          <w:rFonts w:ascii="Times New Roman" w:hAnsi="Times New Roman" w:cs="Times New Roman"/>
          <w:position w:val="-6"/>
          <w:sz w:val="24"/>
        </w:rPr>
        <w:object w:dxaOrig="3019" w:dyaOrig="320" w14:anchorId="6AA561B1">
          <v:shape id="_x0000_i1090" type="#_x0000_t75" style="width:151.05pt;height:15.85pt" o:ole="">
            <v:imagedata r:id="rId159" o:title=""/>
          </v:shape>
          <o:OLEObject Type="Embed" ProgID="Equation.DSMT4" ShapeID="_x0000_i1090" DrawAspect="Content" ObjectID="_1837880901" r:id="rId160"/>
        </w:object>
      </w:r>
      <w:r w:rsidRPr="00AA2F6E">
        <w:rPr>
          <w:rFonts w:ascii="Times New Roman" w:hAnsi="Times New Roman" w:cs="Times New Roman"/>
          <w:sz w:val="24"/>
        </w:rPr>
        <w:t>。再次使用</w:t>
      </w:r>
      <w:proofErr w:type="gramStart"/>
      <w:r w:rsidRPr="00AA2F6E">
        <w:rPr>
          <w:rFonts w:ascii="Times New Roman" w:hAnsi="Times New Roman" w:cs="Times New Roman"/>
          <w:sz w:val="24"/>
        </w:rPr>
        <w:t>劳</w:t>
      </w:r>
      <w:proofErr w:type="gramEnd"/>
      <w:r w:rsidRPr="00AA2F6E">
        <w:rPr>
          <w:rFonts w:ascii="Times New Roman" w:hAnsi="Times New Roman" w:cs="Times New Roman"/>
          <w:sz w:val="24"/>
        </w:rPr>
        <w:t>斯判据</w:t>
      </w:r>
      <w:r w:rsidR="00D40918" w:rsidRPr="00AA2F6E">
        <w:rPr>
          <w:rFonts w:ascii="Times New Roman" w:hAnsi="Times New Roman" w:cs="Times New Roman"/>
          <w:sz w:val="24"/>
        </w:rPr>
        <w:t xml:space="preserve">: </w:t>
      </w:r>
    </w:p>
    <w:p w14:paraId="613B4253" w14:textId="2ADC77C9" w:rsidR="00D40918" w:rsidRPr="00AA2F6E" w:rsidRDefault="00D40918" w:rsidP="00747751">
      <w:pPr>
        <w:widowControl/>
        <w:spacing w:after="5" w:line="266" w:lineRule="auto"/>
        <w:ind w:firstLineChars="300" w:firstLine="720"/>
        <w:jc w:val="left"/>
        <w:rPr>
          <w:rFonts w:ascii="Times New Roman" w:hAnsi="Times New Roman" w:cs="Times New Roman"/>
          <w:sz w:val="24"/>
        </w:rPr>
      </w:pPr>
      <w:r w:rsidRPr="00AA2F6E">
        <w:rPr>
          <w:rFonts w:ascii="Times New Roman" w:hAnsi="Times New Roman" w:cs="Times New Roman"/>
          <w:sz w:val="24"/>
        </w:rPr>
        <w:t xml:space="preserve"> </w:t>
      </w: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3</m:t>
            </m:r>
          </m:sup>
        </m:sSup>
        <m:r>
          <w:rPr>
            <w:rFonts w:ascii="Cambria Math" w:hAnsi="Cambria Math" w:cs="Times New Roman"/>
            <w:sz w:val="24"/>
          </w:rPr>
          <m:t xml:space="preserve">    0.025    1</m:t>
        </m:r>
      </m:oMath>
    </w:p>
    <w:p w14:paraId="3F711E08" w14:textId="17DCFD1A" w:rsidR="00D40918" w:rsidRPr="00AA2F6E" w:rsidRDefault="00000000" w:rsidP="00D40918">
      <w:pPr>
        <w:widowControl/>
        <w:spacing w:after="5" w:line="266" w:lineRule="auto"/>
        <w:ind w:left="420" w:firstLine="420"/>
        <w:jc w:val="left"/>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2</m:t>
            </m:r>
          </m:sup>
        </m:sSup>
        <m:r>
          <w:rPr>
            <w:rFonts w:ascii="Cambria Math" w:hAnsi="Cambria Math" w:cs="Times New Roman"/>
            <w:sz w:val="24"/>
          </w:rPr>
          <m:t xml:space="preserve">    0.55      0.5K</m:t>
        </m:r>
      </m:oMath>
      <w:r w:rsidR="00D40918" w:rsidRPr="00AA2F6E">
        <w:rPr>
          <w:rFonts w:ascii="Times New Roman" w:hAnsi="Times New Roman" w:cs="Times New Roman"/>
          <w:sz w:val="24"/>
        </w:rPr>
        <w:t xml:space="preserve"> </w:t>
      </w:r>
    </w:p>
    <w:p w14:paraId="3495B978" w14:textId="77777777" w:rsidR="00747751" w:rsidRPr="00AA2F6E" w:rsidRDefault="00000000" w:rsidP="00747751">
      <w:pPr>
        <w:widowControl/>
        <w:spacing w:after="5" w:line="266" w:lineRule="auto"/>
        <w:ind w:left="420" w:firstLine="420"/>
        <w:jc w:val="left"/>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1</m:t>
            </m:r>
          </m:sup>
        </m:sSup>
        <m:r>
          <w:rPr>
            <w:rFonts w:ascii="Cambria Math" w:hAnsi="Cambria Math" w:cs="Times New Roman"/>
            <w:sz w:val="24"/>
          </w:rPr>
          <m:t xml:space="preserve">  </m:t>
        </m:r>
        <m:f>
          <m:fPr>
            <m:ctrlPr>
              <w:rPr>
                <w:rFonts w:ascii="Cambria Math" w:hAnsi="Cambria Math" w:cs="Times New Roman"/>
                <w:i/>
                <w:sz w:val="24"/>
              </w:rPr>
            </m:ctrlPr>
          </m:fPr>
          <m:num>
            <m:r>
              <w:rPr>
                <w:rFonts w:ascii="Cambria Math" w:hAnsi="Cambria Math" w:cs="Times New Roman"/>
                <w:sz w:val="24"/>
              </w:rPr>
              <m:t>0.025×0.5K-0.55</m:t>
            </m:r>
          </m:num>
          <m:den>
            <m:r>
              <w:rPr>
                <w:rFonts w:ascii="Cambria Math" w:hAnsi="Cambria Math" w:cs="Times New Roman"/>
                <w:sz w:val="24"/>
              </w:rPr>
              <m:t>-0.55</m:t>
            </m:r>
          </m:den>
        </m:f>
      </m:oMath>
      <w:r w:rsidR="00747751" w:rsidRPr="00AA2F6E">
        <w:rPr>
          <w:rFonts w:ascii="Times New Roman" w:hAnsi="Times New Roman" w:cs="Times New Roman"/>
          <w:sz w:val="24"/>
        </w:rPr>
        <w:t xml:space="preserve"> </w:t>
      </w:r>
    </w:p>
    <w:p w14:paraId="3A52D770" w14:textId="24643D70" w:rsidR="00D40918" w:rsidRPr="00AA2F6E" w:rsidRDefault="00000000" w:rsidP="00747751">
      <w:pPr>
        <w:widowControl/>
        <w:spacing w:after="5" w:line="266" w:lineRule="auto"/>
        <w:ind w:left="420" w:firstLine="420"/>
        <w:jc w:val="left"/>
        <w:rPr>
          <w:rFonts w:ascii="Times New Roman" w:hAnsi="Times New Roman" w:cs="Times New Roman"/>
          <w:sz w:val="24"/>
        </w:rPr>
      </w:pPr>
      <m:oMath>
        <m:sSup>
          <m:sSupPr>
            <m:ctrlPr>
              <w:rPr>
                <w:rFonts w:ascii="Cambria Math" w:hAnsi="Cambria Math" w:cs="Times New Roman"/>
                <w:i/>
                <w:sz w:val="24"/>
              </w:rPr>
            </m:ctrlPr>
          </m:sSupPr>
          <m:e>
            <m:r>
              <w:rPr>
                <w:rFonts w:ascii="Cambria Math" w:hAnsi="Cambria Math" w:cs="Times New Roman"/>
                <w:sz w:val="24"/>
              </w:rPr>
              <m:t>s</m:t>
            </m:r>
          </m:e>
          <m:sup>
            <m:r>
              <w:rPr>
                <w:rFonts w:ascii="Cambria Math" w:hAnsi="Cambria Math" w:cs="Times New Roman"/>
                <w:sz w:val="24"/>
              </w:rPr>
              <m:t>0</m:t>
            </m:r>
          </m:sup>
        </m:sSup>
        <m:r>
          <w:rPr>
            <w:rFonts w:ascii="Cambria Math" w:hAnsi="Cambria Math" w:cs="Times New Roman"/>
            <w:sz w:val="24"/>
          </w:rPr>
          <m:t xml:space="preserve">   0.5K</m:t>
        </m:r>
      </m:oMath>
      <w:r w:rsidR="00D40918" w:rsidRPr="00AA2F6E">
        <w:rPr>
          <w:rFonts w:ascii="Times New Roman" w:hAnsi="Times New Roman" w:cs="Times New Roman"/>
          <w:sz w:val="24"/>
        </w:rPr>
        <w:t xml:space="preserve"> </w:t>
      </w:r>
    </w:p>
    <w:p w14:paraId="7BB55527" w14:textId="59F16CEC" w:rsidR="00BE7936" w:rsidRPr="00AA2F6E" w:rsidRDefault="00BE7936"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令</w:t>
      </w:r>
      <w:r w:rsidR="00F853A2" w:rsidRPr="00AA2F6E">
        <w:rPr>
          <w:rFonts w:ascii="Times New Roman" w:hAnsi="Times New Roman" w:cs="Times New Roman"/>
          <w:position w:val="-6"/>
          <w:sz w:val="24"/>
        </w:rPr>
        <w:object w:dxaOrig="240" w:dyaOrig="320" w14:anchorId="6E02AAEF">
          <v:shape id="_x0000_i1091" type="#_x0000_t75" style="width:12.05pt;height:15.85pt" o:ole="">
            <v:imagedata r:id="rId161" o:title=""/>
          </v:shape>
          <o:OLEObject Type="Embed" ProgID="Equation.DSMT4" ShapeID="_x0000_i1091" DrawAspect="Content" ObjectID="_1837880902" r:id="rId162"/>
        </w:object>
      </w:r>
      <w:r w:rsidRPr="00AA2F6E">
        <w:rPr>
          <w:rFonts w:ascii="Times New Roman" w:hAnsi="Times New Roman" w:cs="Times New Roman"/>
          <w:sz w:val="24"/>
        </w:rPr>
        <w:t>项为</w:t>
      </w:r>
      <w:r w:rsidRPr="00AA2F6E">
        <w:rPr>
          <w:rFonts w:ascii="Times New Roman" w:hAnsi="Times New Roman" w:cs="Times New Roman"/>
          <w:sz w:val="24"/>
        </w:rPr>
        <w:t>0</w:t>
      </w:r>
      <w:r w:rsidRPr="00AA2F6E">
        <w:rPr>
          <w:rFonts w:ascii="Times New Roman" w:hAnsi="Times New Roman" w:cs="Times New Roman"/>
          <w:sz w:val="24"/>
        </w:rPr>
        <w:t>：</w:t>
      </w:r>
      <w:r w:rsidR="00F853A2" w:rsidRPr="00AA2F6E">
        <w:rPr>
          <w:rFonts w:ascii="Times New Roman" w:hAnsi="Times New Roman" w:cs="Times New Roman"/>
          <w:position w:val="-6"/>
          <w:sz w:val="24"/>
        </w:rPr>
        <w:object w:dxaOrig="4099" w:dyaOrig="279" w14:anchorId="41846948">
          <v:shape id="_x0000_i1092" type="#_x0000_t75" style="width:204.85pt;height:14.1pt" o:ole="">
            <v:imagedata r:id="rId163" o:title=""/>
          </v:shape>
          <o:OLEObject Type="Embed" ProgID="Equation.DSMT4" ShapeID="_x0000_i1092" DrawAspect="Content" ObjectID="_1837880903" r:id="rId164"/>
        </w:object>
      </w:r>
      <w:r w:rsidR="00F853A2" w:rsidRPr="00AA2F6E">
        <w:rPr>
          <w:rFonts w:ascii="Times New Roman" w:hAnsi="Times New Roman" w:cs="Times New Roman"/>
          <w:sz w:val="24"/>
        </w:rPr>
        <w:t>，</w:t>
      </w:r>
      <w:r w:rsidR="00F853A2" w:rsidRPr="00AA2F6E">
        <w:rPr>
          <w:rFonts w:ascii="Times New Roman" w:hAnsi="Times New Roman" w:cs="Times New Roman"/>
          <w:position w:val="-4"/>
          <w:sz w:val="24"/>
        </w:rPr>
        <w:object w:dxaOrig="740" w:dyaOrig="260" w14:anchorId="3DBD1CFD">
          <v:shape id="_x0000_i1093" type="#_x0000_t75" style="width:37.05pt;height:12.95pt" o:ole="">
            <v:imagedata r:id="rId165" o:title=""/>
          </v:shape>
          <o:OLEObject Type="Embed" ProgID="Equation.DSMT4" ShapeID="_x0000_i1093" DrawAspect="Content" ObjectID="_1837880904" r:id="rId166"/>
        </w:object>
      </w:r>
      <w:r w:rsidRPr="00AA2F6E">
        <w:rPr>
          <w:rFonts w:ascii="Times New Roman" w:hAnsi="Times New Roman" w:cs="Times New Roman"/>
          <w:sz w:val="24"/>
        </w:rPr>
        <w:t>。新的临界电阻</w:t>
      </w:r>
      <w:r w:rsidR="00F853A2" w:rsidRPr="00AA2F6E">
        <w:rPr>
          <w:rFonts w:ascii="Times New Roman" w:hAnsi="Times New Roman" w:cs="Times New Roman"/>
          <w:position w:val="-24"/>
          <w:sz w:val="24"/>
        </w:rPr>
        <w:object w:dxaOrig="2360" w:dyaOrig="620" w14:anchorId="06DA6962">
          <v:shape id="_x0000_i1094" type="#_x0000_t75" style="width:118.15pt;height:30.85pt" o:ole="">
            <v:imagedata r:id="rId167" o:title=""/>
          </v:shape>
          <o:OLEObject Type="Embed" ProgID="Equation.DSMT4" ShapeID="_x0000_i1094" DrawAspect="Content" ObjectID="_1837880905" r:id="rId168"/>
        </w:object>
      </w:r>
      <w:r w:rsidRPr="00AA2F6E">
        <w:rPr>
          <w:rFonts w:ascii="Times New Roman" w:hAnsi="Times New Roman" w:cs="Times New Roman"/>
          <w:sz w:val="24"/>
        </w:rPr>
        <w:t>。</w:t>
      </w:r>
      <w:r w:rsidR="00F853A2" w:rsidRPr="00AA2F6E">
        <w:rPr>
          <w:rFonts w:ascii="Times New Roman" w:hAnsi="Times New Roman" w:cs="Times New Roman"/>
          <w:sz w:val="24"/>
        </w:rPr>
        <w:t>当</w:t>
      </w:r>
      <w:r w:rsidR="00F853A2" w:rsidRPr="00AA2F6E">
        <w:rPr>
          <w:rFonts w:ascii="Times New Roman" w:hAnsi="Times New Roman" w:cs="Times New Roman"/>
          <w:position w:val="-6"/>
          <w:sz w:val="24"/>
        </w:rPr>
        <w:object w:dxaOrig="1180" w:dyaOrig="279" w14:anchorId="60FD1EAA">
          <v:shape id="_x0000_i1095" type="#_x0000_t75" style="width:59.05pt;height:14.1pt" o:ole="">
            <v:imagedata r:id="rId169" o:title=""/>
          </v:shape>
          <o:OLEObject Type="Embed" ProgID="Equation.DSMT4" ShapeID="_x0000_i1095" DrawAspect="Content" ObjectID="_1837880906" r:id="rId170"/>
        </w:object>
      </w:r>
      <w:r w:rsidR="00F853A2" w:rsidRPr="00AA2F6E">
        <w:rPr>
          <w:rFonts w:ascii="Times New Roman" w:hAnsi="Times New Roman" w:cs="Times New Roman"/>
          <w:sz w:val="24"/>
        </w:rPr>
        <w:t>、系统增益达到</w:t>
      </w:r>
      <w:r w:rsidR="00F853A2" w:rsidRPr="00AA2F6E">
        <w:rPr>
          <w:rFonts w:ascii="Times New Roman" w:hAnsi="Times New Roman" w:cs="Times New Roman"/>
          <w:sz w:val="24"/>
        </w:rPr>
        <w:t>44</w:t>
      </w:r>
      <w:r w:rsidR="00F853A2" w:rsidRPr="00AA2F6E">
        <w:rPr>
          <w:rFonts w:ascii="Times New Roman" w:hAnsi="Times New Roman" w:cs="Times New Roman"/>
          <w:sz w:val="24"/>
        </w:rPr>
        <w:t>时，系统再次</w:t>
      </w:r>
      <w:proofErr w:type="gramStart"/>
      <w:r w:rsidR="00F853A2" w:rsidRPr="00AA2F6E">
        <w:rPr>
          <w:rFonts w:ascii="Times New Roman" w:hAnsi="Times New Roman" w:cs="Times New Roman"/>
          <w:sz w:val="24"/>
        </w:rPr>
        <w:t>出现等幅的</w:t>
      </w:r>
      <w:proofErr w:type="gramEnd"/>
      <w:r w:rsidR="00F853A2" w:rsidRPr="00AA2F6E">
        <w:rPr>
          <w:rFonts w:ascii="Times New Roman" w:hAnsi="Times New Roman" w:cs="Times New Roman"/>
          <w:sz w:val="24"/>
        </w:rPr>
        <w:t>无阻尼自激振荡。</w:t>
      </w:r>
    </w:p>
    <w:p w14:paraId="5B7D3F8D" w14:textId="234EB12E" w:rsidR="00F853A2" w:rsidRPr="00AA2F6E" w:rsidRDefault="00F853A2"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（三）改变时间常数并调整</w:t>
      </w:r>
      <w:r w:rsidRPr="00AA2F6E">
        <w:rPr>
          <w:rFonts w:ascii="Times New Roman" w:hAnsi="Times New Roman" w:cs="Times New Roman"/>
          <w:sz w:val="24"/>
        </w:rPr>
        <w:t>R</w:t>
      </w:r>
      <w:r w:rsidRPr="00AA2F6E">
        <w:rPr>
          <w:rFonts w:ascii="Times New Roman" w:hAnsi="Times New Roman" w:cs="Times New Roman"/>
          <w:sz w:val="24"/>
        </w:rPr>
        <w:t>，分别测量稳定、临界和不稳定状态时的响应曲线</w:t>
      </w:r>
      <w:r w:rsidR="003A29EC" w:rsidRPr="00AA2F6E">
        <w:rPr>
          <w:rFonts w:ascii="Times New Roman" w:hAnsi="Times New Roman" w:cs="Times New Roman"/>
          <w:sz w:val="24"/>
        </w:rPr>
        <w:t>。</w:t>
      </w:r>
    </w:p>
    <w:p w14:paraId="0B696F2C" w14:textId="14BFE68E" w:rsidR="003A29EC" w:rsidRPr="00AA2F6E" w:rsidRDefault="003A29EC" w:rsidP="003A29E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position w:val="-6"/>
          <w:sz w:val="24"/>
        </w:rPr>
        <w:object w:dxaOrig="1120" w:dyaOrig="279" w14:anchorId="237B0CE2">
          <v:shape id="_x0000_i1096" type="#_x0000_t75" style="width:56.15pt;height:14.1pt" o:ole="">
            <v:imagedata r:id="rId171" o:title=""/>
          </v:shape>
          <o:OLEObject Type="Embed" ProgID="Equation.DSMT4" ShapeID="_x0000_i1096" DrawAspect="Content" ObjectID="_1837880907" r:id="rId172"/>
        </w:object>
      </w:r>
      <w:r w:rsidRPr="00AA2F6E">
        <w:rPr>
          <w:rFonts w:ascii="Times New Roman" w:hAnsi="Times New Roman" w:cs="Times New Roman"/>
          <w:sz w:val="24"/>
        </w:rPr>
        <w:t>，</w:t>
      </w:r>
      <w:proofErr w:type="gramStart"/>
      <w:r w:rsidRPr="00AA2F6E">
        <w:rPr>
          <w:rFonts w:ascii="Times New Roman" w:hAnsi="Times New Roman" w:cs="Times New Roman"/>
          <w:sz w:val="24"/>
        </w:rPr>
        <w:t>在阶跃信号</w:t>
      </w:r>
      <w:proofErr w:type="gramEnd"/>
      <w:r w:rsidRPr="00AA2F6E">
        <w:rPr>
          <w:rFonts w:ascii="Times New Roman" w:hAnsi="Times New Roman" w:cs="Times New Roman"/>
          <w:sz w:val="24"/>
        </w:rPr>
        <w:t>输入后，系统输出响应曲线呈现衰减振荡（阻尼振荡），经过几个周期后，波形最终趋于一条水平直线。</w:t>
      </w:r>
    </w:p>
    <w:p w14:paraId="076C999B" w14:textId="1CF009D4" w:rsidR="003A29EC" w:rsidRPr="00AA2F6E" w:rsidRDefault="003A29EC" w:rsidP="003A29E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R</w:t>
      </w:r>
      <w:r w:rsidRPr="00AA2F6E">
        <w:rPr>
          <w:rFonts w:ascii="Times New Roman" w:hAnsi="Times New Roman" w:cs="Times New Roman"/>
          <w:sz w:val="24"/>
        </w:rPr>
        <w:t>调至临界值</w:t>
      </w:r>
      <w:r w:rsidRPr="00AA2F6E">
        <w:rPr>
          <w:rFonts w:ascii="Times New Roman" w:hAnsi="Times New Roman" w:cs="Times New Roman"/>
          <w:position w:val="-6"/>
          <w:sz w:val="24"/>
        </w:rPr>
        <w:object w:dxaOrig="800" w:dyaOrig="279" w14:anchorId="5185DEA8">
          <v:shape id="_x0000_i1097" type="#_x0000_t75" style="width:39.95pt;height:14.1pt" o:ole="">
            <v:imagedata r:id="rId173" o:title=""/>
          </v:shape>
          <o:OLEObject Type="Embed" ProgID="Equation.DSMT4" ShapeID="_x0000_i1097" DrawAspect="Content" ObjectID="_1837880908" r:id="rId174"/>
        </w:object>
      </w:r>
      <w:r w:rsidRPr="00AA2F6E">
        <w:rPr>
          <w:rFonts w:ascii="Times New Roman" w:hAnsi="Times New Roman" w:cs="Times New Roman"/>
          <w:sz w:val="24"/>
        </w:rPr>
        <w:t>，此时</w:t>
      </w:r>
      <w:r w:rsidRPr="00AA2F6E">
        <w:rPr>
          <w:rFonts w:ascii="Times New Roman" w:hAnsi="Times New Roman" w:cs="Times New Roman"/>
          <w:position w:val="-12"/>
          <w:sz w:val="24"/>
        </w:rPr>
        <w:object w:dxaOrig="760" w:dyaOrig="360" w14:anchorId="0598C380">
          <v:shape id="_x0000_i1098" type="#_x0000_t75" style="width:37.9pt;height:17.95pt" o:ole="">
            <v:imagedata r:id="rId175" o:title=""/>
          </v:shape>
          <o:OLEObject Type="Embed" ProgID="Equation.DSMT4" ShapeID="_x0000_i1098" DrawAspect="Content" ObjectID="_1837880909" r:id="rId176"/>
        </w:object>
      </w:r>
      <w:r w:rsidRPr="00AA2F6E">
        <w:rPr>
          <w:rFonts w:ascii="Times New Roman" w:hAnsi="Times New Roman" w:cs="Times New Roman"/>
          <w:sz w:val="24"/>
        </w:rPr>
        <w:t>，系统闭环极点落在虚轴上，阶跃响应表现为等幅的持续正弦波振荡，系统处于不稳定与稳定的临界点。</w:t>
      </w:r>
    </w:p>
    <w:p w14:paraId="2BD40768" w14:textId="2CA01E53" w:rsidR="003A29EC" w:rsidRPr="00AA2F6E" w:rsidRDefault="003A29EC" w:rsidP="003A29E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将可调电阻</w:t>
      </w:r>
      <w:r w:rsidRPr="00AA2F6E">
        <w:rPr>
          <w:rFonts w:ascii="Times New Roman" w:hAnsi="Times New Roman" w:cs="Times New Roman"/>
          <w:sz w:val="24"/>
        </w:rPr>
        <w:t>R</w:t>
      </w:r>
      <w:r w:rsidRPr="00AA2F6E">
        <w:rPr>
          <w:rFonts w:ascii="Times New Roman" w:hAnsi="Times New Roman" w:cs="Times New Roman"/>
          <w:sz w:val="24"/>
        </w:rPr>
        <w:t>继续调小系统开环增益</w:t>
      </w:r>
      <w:r w:rsidRPr="00AA2F6E">
        <w:rPr>
          <w:rFonts w:ascii="Times New Roman" w:hAnsi="Times New Roman" w:cs="Times New Roman"/>
          <w:position w:val="-12"/>
          <w:sz w:val="24"/>
        </w:rPr>
        <w:object w:dxaOrig="760" w:dyaOrig="360" w14:anchorId="3C40B9FA">
          <v:shape id="_x0000_i1099" type="#_x0000_t75" style="width:37.9pt;height:17.95pt" o:ole="">
            <v:imagedata r:id="rId177" o:title=""/>
          </v:shape>
          <o:OLEObject Type="Embed" ProgID="Equation.DSMT4" ShapeID="_x0000_i1099" DrawAspect="Content" ObjectID="_1837880910" r:id="rId178"/>
        </w:object>
      </w:r>
      <w:r w:rsidRPr="00AA2F6E">
        <w:rPr>
          <w:rFonts w:ascii="Times New Roman" w:hAnsi="Times New Roman" w:cs="Times New Roman"/>
          <w:sz w:val="24"/>
        </w:rPr>
        <w:t>，闭环极点进入右半</w:t>
      </w:r>
      <w:r w:rsidRPr="00AA2F6E">
        <w:rPr>
          <w:rFonts w:ascii="Times New Roman" w:hAnsi="Times New Roman" w:cs="Times New Roman"/>
          <w:sz w:val="24"/>
        </w:rPr>
        <w:t>S</w:t>
      </w:r>
      <w:r w:rsidRPr="00AA2F6E">
        <w:rPr>
          <w:rFonts w:ascii="Times New Roman" w:hAnsi="Times New Roman" w:cs="Times New Roman"/>
          <w:sz w:val="24"/>
        </w:rPr>
        <w:t>平面，阶跃响应表现为发散振荡。波形的振幅随时间不断变大，直到触及运算放大器的饱和电压上限和下限，波形的顶部和底部被削平。</w:t>
      </w:r>
    </w:p>
    <w:p w14:paraId="77103060" w14:textId="0CA2FD4D" w:rsidR="003A29EC" w:rsidRPr="00AA2F6E" w:rsidRDefault="003A29EC" w:rsidP="00F853A2">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（四）三阶系统的各时间常数怎样组合时，系统稳定性能较好</w:t>
      </w:r>
    </w:p>
    <w:p w14:paraId="1034CFEB" w14:textId="2FDBDA47" w:rsidR="003A29EC" w:rsidRPr="00AA2F6E" w:rsidRDefault="003A29EC" w:rsidP="003A29EC">
      <w:pPr>
        <w:widowControl/>
        <w:spacing w:after="5" w:line="266" w:lineRule="auto"/>
        <w:ind w:left="420" w:firstLine="420"/>
        <w:jc w:val="left"/>
        <w:rPr>
          <w:rFonts w:ascii="Times New Roman" w:hAnsi="Times New Roman" w:cs="Times New Roman"/>
          <w:sz w:val="24"/>
        </w:rPr>
      </w:pPr>
      <w:r w:rsidRPr="00AA2F6E">
        <w:rPr>
          <w:rFonts w:ascii="Times New Roman" w:hAnsi="Times New Roman" w:cs="Times New Roman"/>
          <w:sz w:val="24"/>
        </w:rPr>
        <w:t>在本次实验的</w:t>
      </w:r>
      <w:r w:rsidRPr="00AA2F6E">
        <w:rPr>
          <w:rFonts w:ascii="Times New Roman" w:hAnsi="Times New Roman" w:cs="Times New Roman"/>
          <w:sz w:val="24"/>
        </w:rPr>
        <w:t>Ⅰ</w:t>
      </w:r>
      <w:r w:rsidRPr="00AA2F6E">
        <w:rPr>
          <w:rFonts w:ascii="Times New Roman" w:hAnsi="Times New Roman" w:cs="Times New Roman"/>
          <w:sz w:val="24"/>
        </w:rPr>
        <w:t>型三</w:t>
      </w:r>
      <w:proofErr w:type="gramStart"/>
      <w:r w:rsidRPr="00AA2F6E">
        <w:rPr>
          <w:rFonts w:ascii="Times New Roman" w:hAnsi="Times New Roman" w:cs="Times New Roman"/>
          <w:sz w:val="24"/>
        </w:rPr>
        <w:t>阶系统</w:t>
      </w:r>
      <w:proofErr w:type="gramEnd"/>
      <w:r w:rsidRPr="00AA2F6E">
        <w:rPr>
          <w:rFonts w:ascii="Times New Roman" w:hAnsi="Times New Roman" w:cs="Times New Roman"/>
          <w:sz w:val="24"/>
        </w:rPr>
        <w:t>中，开环传递函数为</w:t>
      </w:r>
      <w:r w:rsidRPr="00AA2F6E">
        <w:rPr>
          <w:rFonts w:ascii="Times New Roman" w:hAnsi="Times New Roman" w:cs="Times New Roman"/>
          <w:position w:val="-30"/>
          <w:sz w:val="24"/>
        </w:rPr>
        <w:object w:dxaOrig="2460" w:dyaOrig="680" w14:anchorId="4394FB1C">
          <v:shape id="_x0000_i1100" type="#_x0000_t75" style="width:123.15pt;height:34.1pt" o:ole="">
            <v:imagedata r:id="rId179" o:title=""/>
          </v:shape>
          <o:OLEObject Type="Embed" ProgID="Equation.DSMT4" ShapeID="_x0000_i1100" DrawAspect="Content" ObjectID="_1837880911" r:id="rId180"/>
        </w:object>
      </w:r>
      <w:r w:rsidRPr="00AA2F6E">
        <w:rPr>
          <w:rFonts w:ascii="Times New Roman" w:hAnsi="Times New Roman" w:cs="Times New Roman"/>
          <w:sz w:val="24"/>
        </w:rPr>
        <w:t>，通过</w:t>
      </w:r>
      <w:proofErr w:type="gramStart"/>
      <w:r w:rsidRPr="00AA2F6E">
        <w:rPr>
          <w:rFonts w:ascii="Times New Roman" w:hAnsi="Times New Roman" w:cs="Times New Roman"/>
          <w:sz w:val="24"/>
        </w:rPr>
        <w:t>劳</w:t>
      </w:r>
      <w:proofErr w:type="gramEnd"/>
      <w:r w:rsidRPr="00AA2F6E">
        <w:rPr>
          <w:rFonts w:ascii="Times New Roman" w:hAnsi="Times New Roman" w:cs="Times New Roman"/>
          <w:sz w:val="24"/>
        </w:rPr>
        <w:t>斯判据得系统的临界开环增益公式</w:t>
      </w:r>
      <w:r w:rsidRPr="00AA2F6E">
        <w:rPr>
          <w:rFonts w:ascii="Times New Roman" w:hAnsi="Times New Roman" w:cs="Times New Roman"/>
          <w:position w:val="-30"/>
          <w:sz w:val="24"/>
        </w:rPr>
        <w:object w:dxaOrig="2120" w:dyaOrig="680" w14:anchorId="220E76A0">
          <v:shape id="_x0000_i1101" type="#_x0000_t75" style="width:106.1pt;height:34.1pt" o:ole="">
            <v:imagedata r:id="rId181" o:title=""/>
          </v:shape>
          <o:OLEObject Type="Embed" ProgID="Equation.DSMT4" ShapeID="_x0000_i1101" DrawAspect="Content" ObjectID="_1837880912" r:id="rId182"/>
        </w:object>
      </w:r>
      <w:r w:rsidRPr="00AA2F6E">
        <w:rPr>
          <w:rFonts w:ascii="Times New Roman" w:hAnsi="Times New Roman" w:cs="Times New Roman"/>
          <w:sz w:val="24"/>
        </w:rPr>
        <w:t>。系统的稳定条件是实际开环增益</w:t>
      </w:r>
      <w:r w:rsidRPr="00AA2F6E">
        <w:rPr>
          <w:rFonts w:ascii="Times New Roman" w:hAnsi="Times New Roman" w:cs="Times New Roman"/>
          <w:position w:val="-12"/>
          <w:sz w:val="24"/>
        </w:rPr>
        <w:object w:dxaOrig="760" w:dyaOrig="360" w14:anchorId="1863730D">
          <v:shape id="_x0000_i1102" type="#_x0000_t75" style="width:37.9pt;height:17.95pt" o:ole="">
            <v:imagedata r:id="rId183" o:title=""/>
          </v:shape>
          <o:OLEObject Type="Embed" ProgID="Equation.DSMT4" ShapeID="_x0000_i1102" DrawAspect="Content" ObjectID="_1837880913" r:id="rId184"/>
        </w:object>
      </w:r>
      <w:r w:rsidRPr="00AA2F6E">
        <w:rPr>
          <w:rFonts w:ascii="Times New Roman" w:hAnsi="Times New Roman" w:cs="Times New Roman"/>
          <w:sz w:val="24"/>
        </w:rPr>
        <w:t>。时间常数</w:t>
      </w:r>
      <w:r w:rsidRPr="00AA2F6E">
        <w:rPr>
          <w:rFonts w:ascii="Times New Roman" w:hAnsi="Times New Roman" w:cs="Times New Roman"/>
          <w:position w:val="-12"/>
          <w:sz w:val="24"/>
        </w:rPr>
        <w:object w:dxaOrig="220" w:dyaOrig="360" w14:anchorId="67475E88">
          <v:shape id="_x0000_i1103" type="#_x0000_t75" style="width:10.85pt;height:17.95pt" o:ole="">
            <v:imagedata r:id="rId185" o:title=""/>
          </v:shape>
          <o:OLEObject Type="Embed" ProgID="Equation.DSMT4" ShapeID="_x0000_i1103" DrawAspect="Content" ObjectID="_1837880914" r:id="rId186"/>
        </w:object>
      </w:r>
      <w:r w:rsidRPr="00AA2F6E">
        <w:rPr>
          <w:rFonts w:ascii="Times New Roman" w:hAnsi="Times New Roman" w:cs="Times New Roman"/>
          <w:sz w:val="24"/>
        </w:rPr>
        <w:t>和</w:t>
      </w:r>
      <w:r w:rsidRPr="00AA2F6E">
        <w:rPr>
          <w:rFonts w:ascii="Times New Roman" w:hAnsi="Times New Roman" w:cs="Times New Roman"/>
          <w:position w:val="-12"/>
          <w:sz w:val="24"/>
        </w:rPr>
        <w:object w:dxaOrig="260" w:dyaOrig="360" w14:anchorId="0E33593B">
          <v:shape id="_x0000_i1104" type="#_x0000_t75" style="width:12.95pt;height:17.95pt" o:ole="">
            <v:imagedata r:id="rId187" o:title=""/>
          </v:shape>
          <o:OLEObject Type="Embed" ProgID="Equation.DSMT4" ShapeID="_x0000_i1104" DrawAspect="Content" ObjectID="_1837880915" r:id="rId188"/>
        </w:object>
      </w:r>
      <w:r w:rsidRPr="00AA2F6E">
        <w:rPr>
          <w:rFonts w:ascii="Times New Roman" w:hAnsi="Times New Roman" w:cs="Times New Roman"/>
          <w:sz w:val="24"/>
        </w:rPr>
        <w:t>越小，临界增益</w:t>
      </w:r>
      <w:r w:rsidRPr="00AA2F6E">
        <w:rPr>
          <w:rFonts w:ascii="Times New Roman" w:hAnsi="Times New Roman" w:cs="Times New Roman"/>
          <w:position w:val="-12"/>
          <w:sz w:val="24"/>
        </w:rPr>
        <w:object w:dxaOrig="320" w:dyaOrig="360" w14:anchorId="66645D7B">
          <v:shape id="_x0000_i1105" type="#_x0000_t75" style="width:15.85pt;height:17.95pt" o:ole="">
            <v:imagedata r:id="rId189" o:title=""/>
          </v:shape>
          <o:OLEObject Type="Embed" ProgID="Equation.DSMT4" ShapeID="_x0000_i1105" DrawAspect="Content" ObjectID="_1837880916" r:id="rId190"/>
        </w:object>
      </w:r>
      <w:r w:rsidRPr="00AA2F6E">
        <w:rPr>
          <w:rFonts w:ascii="Times New Roman" w:hAnsi="Times New Roman" w:cs="Times New Roman"/>
          <w:sz w:val="24"/>
        </w:rPr>
        <w:t>就越大，系统允许的开环增益范围越宽，在相同增益下，系统更不容易越过临界点发生振荡。</w:t>
      </w:r>
    </w:p>
    <w:p w14:paraId="0E96A8A5" w14:textId="77777777" w:rsidR="003A29EC" w:rsidRPr="00AA2F6E" w:rsidRDefault="003A29EC" w:rsidP="00F853A2">
      <w:pPr>
        <w:widowControl/>
        <w:spacing w:after="5" w:line="266" w:lineRule="auto"/>
        <w:ind w:left="420" w:firstLine="420"/>
        <w:jc w:val="left"/>
        <w:rPr>
          <w:rFonts w:ascii="Times New Roman" w:hAnsi="Times New Roman" w:cs="Times New Roman"/>
          <w:sz w:val="24"/>
        </w:rPr>
      </w:pPr>
    </w:p>
    <w:p w14:paraId="2342275E" w14:textId="77777777" w:rsidR="009C5860" w:rsidRPr="00AA2F6E" w:rsidRDefault="00000000">
      <w:pPr>
        <w:widowControl/>
        <w:numPr>
          <w:ilvl w:val="0"/>
          <w:numId w:val="1"/>
        </w:numPr>
        <w:spacing w:after="5" w:line="266" w:lineRule="auto"/>
        <w:jc w:val="left"/>
        <w:rPr>
          <w:rFonts w:ascii="Times New Roman" w:eastAsia="黑体" w:hAnsi="Times New Roman" w:cs="Times New Roman"/>
          <w:sz w:val="28"/>
          <w:szCs w:val="28"/>
        </w:rPr>
      </w:pPr>
      <w:r w:rsidRPr="00AA2F6E">
        <w:rPr>
          <w:rFonts w:ascii="Times New Roman" w:eastAsia="黑体" w:hAnsi="Times New Roman" w:cs="Times New Roman"/>
          <w:sz w:val="28"/>
          <w:szCs w:val="28"/>
        </w:rPr>
        <w:t>实验总结</w:t>
      </w:r>
    </w:p>
    <w:p w14:paraId="242D5B4E" w14:textId="4A60002D" w:rsidR="003A29EC" w:rsidRPr="00AA2F6E" w:rsidRDefault="003A29EC" w:rsidP="003A29EC">
      <w:pPr>
        <w:widowControl/>
        <w:spacing w:after="5" w:line="360" w:lineRule="auto"/>
        <w:ind w:firstLine="420"/>
        <w:jc w:val="left"/>
        <w:rPr>
          <w:rFonts w:ascii="Times New Roman" w:hAnsi="Times New Roman" w:cs="Times New Roman"/>
          <w:sz w:val="24"/>
        </w:rPr>
      </w:pPr>
      <w:r w:rsidRPr="00AA2F6E">
        <w:rPr>
          <w:rFonts w:ascii="Times New Roman" w:hAnsi="Times New Roman" w:cs="Times New Roman"/>
          <w:sz w:val="24"/>
        </w:rPr>
        <w:t>条件是实际开环增益</w:t>
      </w:r>
      <w:r w:rsidRPr="00AA2F6E">
        <w:rPr>
          <w:rFonts w:ascii="Times New Roman" w:hAnsi="Times New Roman" w:cs="Times New Roman"/>
          <w:position w:val="-12"/>
        </w:rPr>
        <w:object w:dxaOrig="760" w:dyaOrig="360" w14:anchorId="417BC1D5">
          <v:shape id="_x0000_i1106" type="#_x0000_t75" style="width:37.9pt;height:17.95pt" o:ole="">
            <v:imagedata r:id="rId183" o:title=""/>
          </v:shape>
          <o:OLEObject Type="Embed" ProgID="Equation.DSMT4" ShapeID="_x0000_i1106" DrawAspect="Content" ObjectID="_1837880917" r:id="rId191"/>
        </w:object>
      </w:r>
      <w:r w:rsidRPr="00AA2F6E">
        <w:rPr>
          <w:rFonts w:ascii="Times New Roman" w:hAnsi="Times New Roman" w:cs="Times New Roman"/>
          <w:sz w:val="24"/>
        </w:rPr>
        <w:t>。时间常数</w:t>
      </w:r>
      <w:r w:rsidRPr="00AA2F6E">
        <w:rPr>
          <w:rFonts w:ascii="Times New Roman" w:hAnsi="Times New Roman" w:cs="Times New Roman"/>
          <w:position w:val="-12"/>
        </w:rPr>
        <w:object w:dxaOrig="220" w:dyaOrig="360" w14:anchorId="43C7D22F">
          <v:shape id="_x0000_i1107" type="#_x0000_t75" style="width:10.85pt;height:17.95pt" o:ole="">
            <v:imagedata r:id="rId185" o:title=""/>
          </v:shape>
          <o:OLEObject Type="Embed" ProgID="Equation.DSMT4" ShapeID="_x0000_i1107" DrawAspect="Content" ObjectID="_1837880918" r:id="rId192"/>
        </w:object>
      </w:r>
      <w:r w:rsidRPr="00AA2F6E">
        <w:rPr>
          <w:rFonts w:ascii="Times New Roman" w:hAnsi="Times New Roman" w:cs="Times New Roman"/>
          <w:sz w:val="24"/>
        </w:rPr>
        <w:t>和</w:t>
      </w:r>
      <w:r w:rsidRPr="00AA2F6E">
        <w:rPr>
          <w:rFonts w:ascii="Times New Roman" w:hAnsi="Times New Roman" w:cs="Times New Roman"/>
          <w:position w:val="-12"/>
        </w:rPr>
        <w:object w:dxaOrig="260" w:dyaOrig="360" w14:anchorId="63D72BB1">
          <v:shape id="_x0000_i1108" type="#_x0000_t75" style="width:12.95pt;height:17.95pt" o:ole="">
            <v:imagedata r:id="rId187" o:title=""/>
          </v:shape>
          <o:OLEObject Type="Embed" ProgID="Equation.DSMT4" ShapeID="_x0000_i1108" DrawAspect="Content" ObjectID="_1837880919" r:id="rId193"/>
        </w:object>
      </w:r>
      <w:r w:rsidRPr="00AA2F6E">
        <w:rPr>
          <w:rFonts w:ascii="Times New Roman" w:hAnsi="Times New Roman" w:cs="Times New Roman"/>
          <w:sz w:val="24"/>
        </w:rPr>
        <w:t>越小，临界增益</w:t>
      </w:r>
      <w:r w:rsidRPr="00AA2F6E">
        <w:rPr>
          <w:rFonts w:ascii="Times New Roman" w:hAnsi="Times New Roman" w:cs="Times New Roman"/>
          <w:position w:val="-12"/>
        </w:rPr>
        <w:object w:dxaOrig="320" w:dyaOrig="360" w14:anchorId="50B3FE3D">
          <v:shape id="_x0000_i1109" type="#_x0000_t75" style="width:15.85pt;height:17.95pt" o:ole="">
            <v:imagedata r:id="rId189" o:title=""/>
          </v:shape>
          <o:OLEObject Type="Embed" ProgID="Equation.DSMT4" ShapeID="_x0000_i1109" DrawAspect="Content" ObjectID="_1837880920" r:id="rId194"/>
        </w:object>
      </w:r>
      <w:r w:rsidRPr="00AA2F6E">
        <w:rPr>
          <w:rFonts w:ascii="Times New Roman" w:hAnsi="Times New Roman" w:cs="Times New Roman"/>
          <w:sz w:val="24"/>
        </w:rPr>
        <w:t>就越大，系统允许的开环增益范围越宽，在相同增益下，系统更不容易越过临界点发生振荡，深刻体会到了控制系统中</w:t>
      </w:r>
      <w:r w:rsidRPr="00AA2F6E">
        <w:rPr>
          <w:rFonts w:ascii="Times New Roman" w:hAnsi="Times New Roman" w:cs="Times New Roman"/>
          <w:sz w:val="24"/>
        </w:rPr>
        <w:t>“</w:t>
      </w:r>
      <w:r w:rsidRPr="00AA2F6E">
        <w:rPr>
          <w:rFonts w:ascii="Times New Roman" w:hAnsi="Times New Roman" w:cs="Times New Roman"/>
          <w:sz w:val="24"/>
        </w:rPr>
        <w:t>提高稳态精度</w:t>
      </w:r>
      <w:r w:rsidRPr="00AA2F6E">
        <w:rPr>
          <w:rFonts w:ascii="Times New Roman" w:hAnsi="Times New Roman" w:cs="Times New Roman"/>
          <w:sz w:val="24"/>
        </w:rPr>
        <w:t>”</w:t>
      </w:r>
      <w:r w:rsidRPr="00AA2F6E">
        <w:rPr>
          <w:rFonts w:ascii="Times New Roman" w:hAnsi="Times New Roman" w:cs="Times New Roman"/>
          <w:sz w:val="24"/>
        </w:rPr>
        <w:t>与</w:t>
      </w:r>
      <w:r w:rsidRPr="00AA2F6E">
        <w:rPr>
          <w:rFonts w:ascii="Times New Roman" w:hAnsi="Times New Roman" w:cs="Times New Roman"/>
          <w:sz w:val="24"/>
        </w:rPr>
        <w:t>“</w:t>
      </w:r>
      <w:r w:rsidRPr="00AA2F6E">
        <w:rPr>
          <w:rFonts w:ascii="Times New Roman" w:hAnsi="Times New Roman" w:cs="Times New Roman"/>
          <w:sz w:val="24"/>
        </w:rPr>
        <w:t>维持动态稳定</w:t>
      </w:r>
      <w:r w:rsidRPr="00AA2F6E">
        <w:rPr>
          <w:rFonts w:ascii="Times New Roman" w:hAnsi="Times New Roman" w:cs="Times New Roman"/>
          <w:sz w:val="24"/>
        </w:rPr>
        <w:t>”</w:t>
      </w:r>
      <w:r w:rsidRPr="00AA2F6E">
        <w:rPr>
          <w:rFonts w:ascii="Times New Roman" w:hAnsi="Times New Roman" w:cs="Times New Roman"/>
          <w:sz w:val="24"/>
        </w:rPr>
        <w:t>之间相互制约的经典矛盾。通过实际动手调参将抽象的劳斯判据与示波器上的直观波形完美结合，深刻体会到减小时间常数能有效拓宽系统的稳定域。</w:t>
      </w:r>
    </w:p>
    <w:p w14:paraId="68C5CDB7" w14:textId="77777777" w:rsidR="003A29EC" w:rsidRPr="00AA2F6E" w:rsidRDefault="003A29EC" w:rsidP="003A29EC">
      <w:pPr>
        <w:widowControl/>
        <w:spacing w:after="5" w:line="266" w:lineRule="auto"/>
        <w:ind w:left="840"/>
        <w:jc w:val="left"/>
        <w:rPr>
          <w:rFonts w:ascii="Times New Roman" w:hAnsi="Times New Roman" w:cs="Times New Roman"/>
          <w:sz w:val="24"/>
        </w:rPr>
      </w:pPr>
    </w:p>
    <w:sectPr w:rsidR="003A29EC" w:rsidRPr="00AA2F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3A46" w14:textId="77777777" w:rsidR="00782DE1" w:rsidRDefault="00782DE1" w:rsidP="004F044C">
      <w:r>
        <w:separator/>
      </w:r>
    </w:p>
  </w:endnote>
  <w:endnote w:type="continuationSeparator" w:id="0">
    <w:p w14:paraId="3746DFD8" w14:textId="77777777" w:rsidR="00782DE1" w:rsidRDefault="00782DE1" w:rsidP="004F0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6174" w14:textId="77777777" w:rsidR="00782DE1" w:rsidRDefault="00782DE1" w:rsidP="004F044C">
      <w:r>
        <w:separator/>
      </w:r>
    </w:p>
  </w:footnote>
  <w:footnote w:type="continuationSeparator" w:id="0">
    <w:p w14:paraId="23E72C37" w14:textId="77777777" w:rsidR="00782DE1" w:rsidRDefault="00782DE1" w:rsidP="004F04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2EE458"/>
    <w:multiLevelType w:val="singleLevel"/>
    <w:tmpl w:val="F02EE458"/>
    <w:lvl w:ilvl="0">
      <w:start w:val="1"/>
      <w:numFmt w:val="bullet"/>
      <w:lvlText w:val=""/>
      <w:lvlJc w:val="left"/>
      <w:pPr>
        <w:tabs>
          <w:tab w:val="left" w:pos="0"/>
        </w:tabs>
        <w:ind w:left="420" w:hanging="420"/>
      </w:pPr>
      <w:rPr>
        <w:rFonts w:ascii="Wingdings" w:hAnsi="Wingdings" w:hint="default"/>
      </w:rPr>
    </w:lvl>
  </w:abstractNum>
  <w:abstractNum w:abstractNumId="1" w15:restartNumberingAfterBreak="0">
    <w:nsid w:val="F9FA6E0C"/>
    <w:multiLevelType w:val="singleLevel"/>
    <w:tmpl w:val="F9FA6E0C"/>
    <w:lvl w:ilvl="0">
      <w:start w:val="1"/>
      <w:numFmt w:val="chineseCounting"/>
      <w:suff w:val="nothing"/>
      <w:lvlText w:val="%1、"/>
      <w:lvlJc w:val="left"/>
      <w:pPr>
        <w:ind w:left="0" w:firstLine="420"/>
      </w:pPr>
      <w:rPr>
        <w:rFonts w:hint="eastAsia"/>
      </w:rPr>
    </w:lvl>
  </w:abstractNum>
  <w:abstractNum w:abstractNumId="2" w15:restartNumberingAfterBreak="0">
    <w:nsid w:val="0EF619E5"/>
    <w:multiLevelType w:val="multilevel"/>
    <w:tmpl w:val="3E1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F5215"/>
    <w:multiLevelType w:val="singleLevel"/>
    <w:tmpl w:val="14BF5215"/>
    <w:lvl w:ilvl="0">
      <w:start w:val="1"/>
      <w:numFmt w:val="decimal"/>
      <w:lvlText w:val="(%1)"/>
      <w:lvlJc w:val="left"/>
      <w:pPr>
        <w:ind w:left="425" w:hanging="425"/>
      </w:pPr>
      <w:rPr>
        <w:rFonts w:hint="default"/>
      </w:rPr>
    </w:lvl>
  </w:abstractNum>
  <w:abstractNum w:abstractNumId="4" w15:restartNumberingAfterBreak="0">
    <w:nsid w:val="5A053712"/>
    <w:multiLevelType w:val="multilevel"/>
    <w:tmpl w:val="FC0E3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D23E74"/>
    <w:multiLevelType w:val="multilevel"/>
    <w:tmpl w:val="3474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C70D8D"/>
    <w:multiLevelType w:val="hybridMultilevel"/>
    <w:tmpl w:val="307664BE"/>
    <w:lvl w:ilvl="0" w:tplc="F400316A">
      <w:start w:val="1"/>
      <w:numFmt w:val="decimal"/>
      <w:lvlText w:val="%1、"/>
      <w:lvlJc w:val="left"/>
      <w:pPr>
        <w:ind w:left="1200" w:hanging="3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num w:numId="1" w16cid:durableId="636766546">
    <w:abstractNumId w:val="1"/>
  </w:num>
  <w:num w:numId="2" w16cid:durableId="84764832">
    <w:abstractNumId w:val="0"/>
  </w:num>
  <w:num w:numId="3" w16cid:durableId="1470905232">
    <w:abstractNumId w:val="3"/>
  </w:num>
  <w:num w:numId="4" w16cid:durableId="1466460883">
    <w:abstractNumId w:val="6"/>
  </w:num>
  <w:num w:numId="5" w16cid:durableId="1184054933">
    <w:abstractNumId w:val="4"/>
  </w:num>
  <w:num w:numId="6" w16cid:durableId="780418072">
    <w:abstractNumId w:val="2"/>
  </w:num>
  <w:num w:numId="7" w16cid:durableId="1696130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bordersDoNotSurroundHeader/>
  <w:bordersDoNotSurroundFooter/>
  <w:proofState w:spelling="clean" w:grammar="clean"/>
  <w:defaultTabStop w:val="420"/>
  <w:drawingGridVerticalSpacing w:val="156"/>
  <w:displayHorizontalDrawingGridEvery w:val="0"/>
  <w:displayVerticalDrawingGridEvery w:val="2"/>
  <w:doNotShadeFormData/>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zkxY2MyYmFhNTkzMGEzYzcxYTJiOTZlNGUwZmNjZTgifQ=="/>
  </w:docVars>
  <w:rsids>
    <w:rsidRoot w:val="009C5860"/>
    <w:rsid w:val="00120EA8"/>
    <w:rsid w:val="001C2978"/>
    <w:rsid w:val="003A29EC"/>
    <w:rsid w:val="00423DC2"/>
    <w:rsid w:val="004B4B06"/>
    <w:rsid w:val="004F044C"/>
    <w:rsid w:val="00570B27"/>
    <w:rsid w:val="00594D36"/>
    <w:rsid w:val="005D5162"/>
    <w:rsid w:val="00747751"/>
    <w:rsid w:val="00782C73"/>
    <w:rsid w:val="00782DE1"/>
    <w:rsid w:val="008327F5"/>
    <w:rsid w:val="009C5860"/>
    <w:rsid w:val="00AA2F6E"/>
    <w:rsid w:val="00BD360B"/>
    <w:rsid w:val="00BE7936"/>
    <w:rsid w:val="00C24C7E"/>
    <w:rsid w:val="00D262BD"/>
    <w:rsid w:val="00D40918"/>
    <w:rsid w:val="00ED1BEE"/>
    <w:rsid w:val="00F52826"/>
    <w:rsid w:val="00F853A2"/>
    <w:rsid w:val="00FC014C"/>
    <w:rsid w:val="02995881"/>
    <w:rsid w:val="04AE52B8"/>
    <w:rsid w:val="060A74CA"/>
    <w:rsid w:val="083A2FCD"/>
    <w:rsid w:val="088367FC"/>
    <w:rsid w:val="0EC35F79"/>
    <w:rsid w:val="0FFD6508"/>
    <w:rsid w:val="10392996"/>
    <w:rsid w:val="1255782F"/>
    <w:rsid w:val="19E54D54"/>
    <w:rsid w:val="1BC105DD"/>
    <w:rsid w:val="1C87149D"/>
    <w:rsid w:val="1F2D3962"/>
    <w:rsid w:val="24C26602"/>
    <w:rsid w:val="24E4096B"/>
    <w:rsid w:val="26956F8A"/>
    <w:rsid w:val="2EC273AD"/>
    <w:rsid w:val="304A524D"/>
    <w:rsid w:val="326C0660"/>
    <w:rsid w:val="371A6032"/>
    <w:rsid w:val="377D3A7D"/>
    <w:rsid w:val="39E71E22"/>
    <w:rsid w:val="3C1946AB"/>
    <w:rsid w:val="3C603457"/>
    <w:rsid w:val="3CB650D2"/>
    <w:rsid w:val="3D7E69EE"/>
    <w:rsid w:val="3DCF01ED"/>
    <w:rsid w:val="3FD0685F"/>
    <w:rsid w:val="40C16C12"/>
    <w:rsid w:val="432A15FA"/>
    <w:rsid w:val="438947EE"/>
    <w:rsid w:val="49042E3A"/>
    <w:rsid w:val="4BC93D4C"/>
    <w:rsid w:val="5C076A71"/>
    <w:rsid w:val="653F76A0"/>
    <w:rsid w:val="67EC631D"/>
    <w:rsid w:val="68123617"/>
    <w:rsid w:val="6D622910"/>
    <w:rsid w:val="714C0C5D"/>
    <w:rsid w:val="73CC09DF"/>
    <w:rsid w:val="74EC45FF"/>
    <w:rsid w:val="75406BB9"/>
    <w:rsid w:val="77E3618D"/>
    <w:rsid w:val="78413640"/>
    <w:rsid w:val="79CD59E4"/>
    <w:rsid w:val="7A7D0FAD"/>
    <w:rsid w:val="7AC30FEB"/>
    <w:rsid w:val="7B6438EE"/>
    <w:rsid w:val="7D902913"/>
    <w:rsid w:val="7FF33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0FB41"/>
  <w15:docId w15:val="{5D700709-FAF6-4786-88EC-8A626209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52826"/>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4F044C"/>
    <w:pPr>
      <w:tabs>
        <w:tab w:val="center" w:pos="4153"/>
        <w:tab w:val="right" w:pos="8306"/>
      </w:tabs>
      <w:snapToGrid w:val="0"/>
      <w:jc w:val="center"/>
    </w:pPr>
    <w:rPr>
      <w:sz w:val="18"/>
      <w:szCs w:val="18"/>
    </w:rPr>
  </w:style>
  <w:style w:type="character" w:customStyle="1" w:styleId="a4">
    <w:name w:val="页眉 字符"/>
    <w:basedOn w:val="a0"/>
    <w:link w:val="a3"/>
    <w:rsid w:val="004F044C"/>
    <w:rPr>
      <w:kern w:val="2"/>
      <w:sz w:val="18"/>
      <w:szCs w:val="18"/>
    </w:rPr>
  </w:style>
  <w:style w:type="paragraph" w:styleId="a5">
    <w:name w:val="footer"/>
    <w:basedOn w:val="a"/>
    <w:link w:val="a6"/>
    <w:rsid w:val="004F044C"/>
    <w:pPr>
      <w:tabs>
        <w:tab w:val="center" w:pos="4153"/>
        <w:tab w:val="right" w:pos="8306"/>
      </w:tabs>
      <w:snapToGrid w:val="0"/>
      <w:jc w:val="left"/>
    </w:pPr>
    <w:rPr>
      <w:sz w:val="18"/>
      <w:szCs w:val="18"/>
    </w:rPr>
  </w:style>
  <w:style w:type="character" w:customStyle="1" w:styleId="a6">
    <w:name w:val="页脚 字符"/>
    <w:basedOn w:val="a0"/>
    <w:link w:val="a5"/>
    <w:rsid w:val="004F044C"/>
    <w:rPr>
      <w:kern w:val="2"/>
      <w:sz w:val="18"/>
      <w:szCs w:val="18"/>
    </w:rPr>
  </w:style>
  <w:style w:type="paragraph" w:styleId="a7">
    <w:name w:val="List Paragraph"/>
    <w:basedOn w:val="a"/>
    <w:uiPriority w:val="99"/>
    <w:unhideWhenUsed/>
    <w:rsid w:val="00423DC2"/>
    <w:pPr>
      <w:ind w:firstLineChars="200" w:firstLine="420"/>
    </w:pPr>
  </w:style>
  <w:style w:type="paragraph" w:customStyle="1" w:styleId="MTDisplayEquation">
    <w:name w:val="MTDisplayEquation"/>
    <w:basedOn w:val="a"/>
    <w:link w:val="MTDisplayEquation0"/>
    <w:rsid w:val="00FC014C"/>
    <w:pPr>
      <w:widowControl/>
      <w:tabs>
        <w:tab w:val="center" w:pos="4560"/>
        <w:tab w:val="right" w:pos="8300"/>
      </w:tabs>
      <w:spacing w:after="5" w:line="266" w:lineRule="auto"/>
      <w:ind w:left="840"/>
      <w:jc w:val="left"/>
    </w:pPr>
    <w:rPr>
      <w:rFonts w:asciiTheme="minorEastAsia" w:hAnsiTheme="minorEastAsia" w:cstheme="minorEastAsia"/>
      <w:sz w:val="24"/>
    </w:rPr>
  </w:style>
  <w:style w:type="character" w:customStyle="1" w:styleId="MTDisplayEquation0">
    <w:name w:val="MTDisplayEquation 字符"/>
    <w:basedOn w:val="a0"/>
    <w:link w:val="MTDisplayEquation"/>
    <w:rsid w:val="00FC014C"/>
    <w:rPr>
      <w:rFonts w:asciiTheme="minorEastAsia" w:hAnsiTheme="minorEastAsia" w:cstheme="minorEastAsia"/>
      <w:kern w:val="2"/>
      <w:sz w:val="24"/>
      <w:szCs w:val="24"/>
    </w:rPr>
  </w:style>
  <w:style w:type="paragraph" w:styleId="a8">
    <w:name w:val="Normal (Web)"/>
    <w:basedOn w:val="a"/>
    <w:rsid w:val="00BE7936"/>
    <w:rPr>
      <w:rFonts w:ascii="Times New Roman" w:hAnsi="Times New Roman" w:cs="Times New Roman"/>
      <w:sz w:val="24"/>
    </w:rPr>
  </w:style>
  <w:style w:type="character" w:styleId="a9">
    <w:name w:val="Placeholder Text"/>
    <w:basedOn w:val="a0"/>
    <w:uiPriority w:val="99"/>
    <w:unhideWhenUsed/>
    <w:rsid w:val="00D4091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4.jpeg"/><Relationship Id="rId21" Type="http://schemas.openxmlformats.org/officeDocument/2006/relationships/image" Target="media/image12.wmf"/><Relationship Id="rId42" Type="http://schemas.openxmlformats.org/officeDocument/2006/relationships/oleObject" Target="embeddings/oleObject13.bin"/><Relationship Id="rId63" Type="http://schemas.openxmlformats.org/officeDocument/2006/relationships/image" Target="media/image33.wmf"/><Relationship Id="rId84" Type="http://schemas.openxmlformats.org/officeDocument/2006/relationships/oleObject" Target="embeddings/oleObject30.bin"/><Relationship Id="rId138" Type="http://schemas.openxmlformats.org/officeDocument/2006/relationships/oleObject" Target="embeddings/oleObject55.bin"/><Relationship Id="rId159" Type="http://schemas.openxmlformats.org/officeDocument/2006/relationships/image" Target="media/image87.wmf"/><Relationship Id="rId170" Type="http://schemas.openxmlformats.org/officeDocument/2006/relationships/oleObject" Target="embeddings/oleObject71.bin"/><Relationship Id="rId191" Type="http://schemas.openxmlformats.org/officeDocument/2006/relationships/oleObject" Target="embeddings/oleObject82.bin"/><Relationship Id="rId107" Type="http://schemas.openxmlformats.org/officeDocument/2006/relationships/image" Target="media/image59.wmf"/><Relationship Id="rId11" Type="http://schemas.openxmlformats.org/officeDocument/2006/relationships/image" Target="media/image4.png"/><Relationship Id="rId32" Type="http://schemas.openxmlformats.org/officeDocument/2006/relationships/oleObject" Target="embeddings/oleObject8.bin"/><Relationship Id="rId53" Type="http://schemas.openxmlformats.org/officeDocument/2006/relationships/image" Target="media/image28.wmf"/><Relationship Id="rId74" Type="http://schemas.openxmlformats.org/officeDocument/2006/relationships/image" Target="media/image41.jpeg"/><Relationship Id="rId128" Type="http://schemas.openxmlformats.org/officeDocument/2006/relationships/oleObject" Target="embeddings/oleObject50.bin"/><Relationship Id="rId149" Type="http://schemas.openxmlformats.org/officeDocument/2006/relationships/image" Target="media/image82.wmf"/><Relationship Id="rId5" Type="http://schemas.openxmlformats.org/officeDocument/2006/relationships/webSettings" Target="webSettings.xml"/><Relationship Id="rId95" Type="http://schemas.openxmlformats.org/officeDocument/2006/relationships/image" Target="media/image53.wmf"/><Relationship Id="rId160" Type="http://schemas.openxmlformats.org/officeDocument/2006/relationships/oleObject" Target="embeddings/oleObject66.bin"/><Relationship Id="rId181" Type="http://schemas.openxmlformats.org/officeDocument/2006/relationships/image" Target="media/image98.wmf"/><Relationship Id="rId22" Type="http://schemas.openxmlformats.org/officeDocument/2006/relationships/oleObject" Target="embeddings/oleObject3.bin"/><Relationship Id="rId43" Type="http://schemas.openxmlformats.org/officeDocument/2006/relationships/image" Target="media/image23.wmf"/><Relationship Id="rId64" Type="http://schemas.openxmlformats.org/officeDocument/2006/relationships/oleObject" Target="embeddings/oleObject24.bin"/><Relationship Id="rId118" Type="http://schemas.openxmlformats.org/officeDocument/2006/relationships/image" Target="media/image65.jpeg"/><Relationship Id="rId139" Type="http://schemas.openxmlformats.org/officeDocument/2006/relationships/image" Target="media/image77.wmf"/><Relationship Id="rId85" Type="http://schemas.openxmlformats.org/officeDocument/2006/relationships/image" Target="media/image48.wmf"/><Relationship Id="rId150" Type="http://schemas.openxmlformats.org/officeDocument/2006/relationships/oleObject" Target="embeddings/oleObject61.bin"/><Relationship Id="rId171" Type="http://schemas.openxmlformats.org/officeDocument/2006/relationships/image" Target="media/image93.wmf"/><Relationship Id="rId192" Type="http://schemas.openxmlformats.org/officeDocument/2006/relationships/oleObject" Target="embeddings/oleObject83.bin"/><Relationship Id="rId12" Type="http://schemas.openxmlformats.org/officeDocument/2006/relationships/image" Target="media/image5.jpeg"/><Relationship Id="rId33" Type="http://schemas.openxmlformats.org/officeDocument/2006/relationships/image" Target="media/image18.wmf"/><Relationship Id="rId108" Type="http://schemas.openxmlformats.org/officeDocument/2006/relationships/oleObject" Target="embeddings/oleObject42.bin"/><Relationship Id="rId129" Type="http://schemas.openxmlformats.org/officeDocument/2006/relationships/image" Target="media/image72.wmf"/><Relationship Id="rId54" Type="http://schemas.openxmlformats.org/officeDocument/2006/relationships/oleObject" Target="embeddings/oleObject19.bin"/><Relationship Id="rId75" Type="http://schemas.openxmlformats.org/officeDocument/2006/relationships/image" Target="media/image42.jpeg"/><Relationship Id="rId96" Type="http://schemas.openxmlformats.org/officeDocument/2006/relationships/oleObject" Target="embeddings/oleObject36.bin"/><Relationship Id="rId140" Type="http://schemas.openxmlformats.org/officeDocument/2006/relationships/oleObject" Target="embeddings/oleObject56.bin"/><Relationship Id="rId161" Type="http://schemas.openxmlformats.org/officeDocument/2006/relationships/image" Target="media/image88.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3.wmf"/><Relationship Id="rId119" Type="http://schemas.openxmlformats.org/officeDocument/2006/relationships/image" Target="media/image66.jpeg"/><Relationship Id="rId44" Type="http://schemas.openxmlformats.org/officeDocument/2006/relationships/oleObject" Target="embeddings/oleObject14.bin"/><Relationship Id="rId65" Type="http://schemas.openxmlformats.org/officeDocument/2006/relationships/image" Target="media/image34.wmf"/><Relationship Id="rId86" Type="http://schemas.openxmlformats.org/officeDocument/2006/relationships/oleObject" Target="embeddings/oleObject31.bin"/><Relationship Id="rId130" Type="http://schemas.openxmlformats.org/officeDocument/2006/relationships/oleObject" Target="embeddings/oleObject51.bin"/><Relationship Id="rId151" Type="http://schemas.openxmlformats.org/officeDocument/2006/relationships/image" Target="media/image83.wmf"/><Relationship Id="rId172" Type="http://schemas.openxmlformats.org/officeDocument/2006/relationships/oleObject" Target="embeddings/oleObject72.bin"/><Relationship Id="rId193" Type="http://schemas.openxmlformats.org/officeDocument/2006/relationships/oleObject" Target="embeddings/oleObject84.bin"/><Relationship Id="rId13" Type="http://schemas.openxmlformats.org/officeDocument/2006/relationships/image" Target="media/image6.jpeg"/><Relationship Id="rId109" Type="http://schemas.openxmlformats.org/officeDocument/2006/relationships/image" Target="media/image60.wmf"/><Relationship Id="rId34" Type="http://schemas.openxmlformats.org/officeDocument/2006/relationships/oleObject" Target="embeddings/oleObject9.bin"/><Relationship Id="rId55" Type="http://schemas.openxmlformats.org/officeDocument/2006/relationships/image" Target="media/image29.wmf"/><Relationship Id="rId76" Type="http://schemas.openxmlformats.org/officeDocument/2006/relationships/image" Target="media/image43.jpeg"/><Relationship Id="rId97" Type="http://schemas.openxmlformats.org/officeDocument/2006/relationships/image" Target="media/image54.wmf"/><Relationship Id="rId120" Type="http://schemas.openxmlformats.org/officeDocument/2006/relationships/image" Target="media/image67.jpeg"/><Relationship Id="rId141" Type="http://schemas.openxmlformats.org/officeDocument/2006/relationships/image" Target="media/image78.wmf"/><Relationship Id="rId7" Type="http://schemas.openxmlformats.org/officeDocument/2006/relationships/endnotes" Target="endnotes.xml"/><Relationship Id="rId71" Type="http://schemas.openxmlformats.org/officeDocument/2006/relationships/image" Target="media/image38.jpeg"/><Relationship Id="rId92" Type="http://schemas.openxmlformats.org/officeDocument/2006/relationships/oleObject" Target="embeddings/oleObject34.bin"/><Relationship Id="rId162" Type="http://schemas.openxmlformats.org/officeDocument/2006/relationships/oleObject" Target="embeddings/oleObject67.bin"/><Relationship Id="rId183" Type="http://schemas.openxmlformats.org/officeDocument/2006/relationships/image" Target="media/image99.wmf"/><Relationship Id="rId2" Type="http://schemas.openxmlformats.org/officeDocument/2006/relationships/numbering" Target="numbering.xml"/><Relationship Id="rId29" Type="http://schemas.openxmlformats.org/officeDocument/2006/relationships/image" Target="media/image16.wmf"/><Relationship Id="rId24" Type="http://schemas.openxmlformats.org/officeDocument/2006/relationships/oleObject" Target="embeddings/oleObject4.bin"/><Relationship Id="rId40" Type="http://schemas.openxmlformats.org/officeDocument/2006/relationships/oleObject" Target="embeddings/oleObject12.bin"/><Relationship Id="rId45" Type="http://schemas.openxmlformats.org/officeDocument/2006/relationships/image" Target="media/image24.wmf"/><Relationship Id="rId66" Type="http://schemas.openxmlformats.org/officeDocument/2006/relationships/oleObject" Target="embeddings/oleObject25.bin"/><Relationship Id="rId87" Type="http://schemas.openxmlformats.org/officeDocument/2006/relationships/image" Target="media/image49.wmf"/><Relationship Id="rId110" Type="http://schemas.openxmlformats.org/officeDocument/2006/relationships/oleObject" Target="embeddings/oleObject43.bin"/><Relationship Id="rId115" Type="http://schemas.openxmlformats.org/officeDocument/2006/relationships/image" Target="media/image63.wmf"/><Relationship Id="rId131" Type="http://schemas.openxmlformats.org/officeDocument/2006/relationships/image" Target="media/image73.wmf"/><Relationship Id="rId136" Type="http://schemas.openxmlformats.org/officeDocument/2006/relationships/oleObject" Target="embeddings/oleObject54.bin"/><Relationship Id="rId157" Type="http://schemas.openxmlformats.org/officeDocument/2006/relationships/image" Target="media/image86.wmf"/><Relationship Id="rId178" Type="http://schemas.openxmlformats.org/officeDocument/2006/relationships/oleObject" Target="embeddings/oleObject75.bin"/><Relationship Id="rId61" Type="http://schemas.openxmlformats.org/officeDocument/2006/relationships/image" Target="media/image32.wmf"/><Relationship Id="rId82" Type="http://schemas.openxmlformats.org/officeDocument/2006/relationships/oleObject" Target="embeddings/oleObject29.bin"/><Relationship Id="rId152" Type="http://schemas.openxmlformats.org/officeDocument/2006/relationships/oleObject" Target="embeddings/oleObject62.bin"/><Relationship Id="rId173" Type="http://schemas.openxmlformats.org/officeDocument/2006/relationships/image" Target="media/image94.wmf"/><Relationship Id="rId194" Type="http://schemas.openxmlformats.org/officeDocument/2006/relationships/oleObject" Target="embeddings/oleObject85.bin"/><Relationship Id="rId19" Type="http://schemas.openxmlformats.org/officeDocument/2006/relationships/image" Target="media/image11.wmf"/><Relationship Id="rId14" Type="http://schemas.openxmlformats.org/officeDocument/2006/relationships/image" Target="media/image7.jpeg"/><Relationship Id="rId30" Type="http://schemas.openxmlformats.org/officeDocument/2006/relationships/oleObject" Target="embeddings/oleObject7.bin"/><Relationship Id="rId35" Type="http://schemas.openxmlformats.org/officeDocument/2006/relationships/image" Target="media/image19.wmf"/><Relationship Id="rId56" Type="http://schemas.openxmlformats.org/officeDocument/2006/relationships/oleObject" Target="embeddings/oleObject20.bin"/><Relationship Id="rId77" Type="http://schemas.openxmlformats.org/officeDocument/2006/relationships/image" Target="media/image44.wmf"/><Relationship Id="rId100" Type="http://schemas.openxmlformats.org/officeDocument/2006/relationships/oleObject" Target="embeddings/oleObject38.bin"/><Relationship Id="rId105" Type="http://schemas.openxmlformats.org/officeDocument/2006/relationships/image" Target="media/image58.wmf"/><Relationship Id="rId126" Type="http://schemas.openxmlformats.org/officeDocument/2006/relationships/oleObject" Target="embeddings/oleObject49.bin"/><Relationship Id="rId147" Type="http://schemas.openxmlformats.org/officeDocument/2006/relationships/image" Target="media/image81.wmf"/><Relationship Id="rId168" Type="http://schemas.openxmlformats.org/officeDocument/2006/relationships/oleObject" Target="embeddings/oleObject70.bin"/><Relationship Id="rId8" Type="http://schemas.openxmlformats.org/officeDocument/2006/relationships/image" Target="media/image1.png"/><Relationship Id="rId51" Type="http://schemas.openxmlformats.org/officeDocument/2006/relationships/image" Target="media/image27.wmf"/><Relationship Id="rId72" Type="http://schemas.openxmlformats.org/officeDocument/2006/relationships/image" Target="media/image39.jpeg"/><Relationship Id="rId93" Type="http://schemas.openxmlformats.org/officeDocument/2006/relationships/image" Target="media/image52.wmf"/><Relationship Id="rId98" Type="http://schemas.openxmlformats.org/officeDocument/2006/relationships/oleObject" Target="embeddings/oleObject37.bin"/><Relationship Id="rId121" Type="http://schemas.openxmlformats.org/officeDocument/2006/relationships/image" Target="media/image68.wmf"/><Relationship Id="rId142" Type="http://schemas.openxmlformats.org/officeDocument/2006/relationships/oleObject" Target="embeddings/oleObject57.bin"/><Relationship Id="rId163" Type="http://schemas.openxmlformats.org/officeDocument/2006/relationships/image" Target="media/image89.wmf"/><Relationship Id="rId184" Type="http://schemas.openxmlformats.org/officeDocument/2006/relationships/oleObject" Target="embeddings/oleObject78.bin"/><Relationship Id="rId189" Type="http://schemas.openxmlformats.org/officeDocument/2006/relationships/image" Target="media/image102.wmf"/><Relationship Id="rId3" Type="http://schemas.openxmlformats.org/officeDocument/2006/relationships/styles" Target="styles.xml"/><Relationship Id="rId25" Type="http://schemas.openxmlformats.org/officeDocument/2006/relationships/image" Target="media/image14.wmf"/><Relationship Id="rId46" Type="http://schemas.openxmlformats.org/officeDocument/2006/relationships/oleObject" Target="embeddings/oleObject15.bin"/><Relationship Id="rId67" Type="http://schemas.openxmlformats.org/officeDocument/2006/relationships/image" Target="media/image35.wmf"/><Relationship Id="rId116" Type="http://schemas.openxmlformats.org/officeDocument/2006/relationships/oleObject" Target="embeddings/oleObject46.bin"/><Relationship Id="rId137" Type="http://schemas.openxmlformats.org/officeDocument/2006/relationships/image" Target="media/image76.wmf"/><Relationship Id="rId158" Type="http://schemas.openxmlformats.org/officeDocument/2006/relationships/oleObject" Target="embeddings/oleObject65.bin"/><Relationship Id="rId20" Type="http://schemas.openxmlformats.org/officeDocument/2006/relationships/oleObject" Target="embeddings/oleObject2.bin"/><Relationship Id="rId41" Type="http://schemas.openxmlformats.org/officeDocument/2006/relationships/image" Target="media/image22.wmf"/><Relationship Id="rId62" Type="http://schemas.openxmlformats.org/officeDocument/2006/relationships/oleObject" Target="embeddings/oleObject23.bin"/><Relationship Id="rId83" Type="http://schemas.openxmlformats.org/officeDocument/2006/relationships/image" Target="media/image47.wmf"/><Relationship Id="rId88" Type="http://schemas.openxmlformats.org/officeDocument/2006/relationships/oleObject" Target="embeddings/oleObject32.bin"/><Relationship Id="rId111" Type="http://schemas.openxmlformats.org/officeDocument/2006/relationships/image" Target="media/image61.wmf"/><Relationship Id="rId132" Type="http://schemas.openxmlformats.org/officeDocument/2006/relationships/oleObject" Target="embeddings/oleObject52.bin"/><Relationship Id="rId153" Type="http://schemas.openxmlformats.org/officeDocument/2006/relationships/image" Target="media/image84.wmf"/><Relationship Id="rId174" Type="http://schemas.openxmlformats.org/officeDocument/2006/relationships/oleObject" Target="embeddings/oleObject73.bin"/><Relationship Id="rId179" Type="http://schemas.openxmlformats.org/officeDocument/2006/relationships/image" Target="media/image97.wmf"/><Relationship Id="rId195" Type="http://schemas.openxmlformats.org/officeDocument/2006/relationships/fontTable" Target="fontTable.xml"/><Relationship Id="rId190" Type="http://schemas.openxmlformats.org/officeDocument/2006/relationships/oleObject" Target="embeddings/oleObject81.bin"/><Relationship Id="rId15" Type="http://schemas.openxmlformats.org/officeDocument/2006/relationships/image" Target="media/image8.jpeg"/><Relationship Id="rId36" Type="http://schemas.openxmlformats.org/officeDocument/2006/relationships/oleObject" Target="embeddings/oleObject10.bin"/><Relationship Id="rId57" Type="http://schemas.openxmlformats.org/officeDocument/2006/relationships/image" Target="media/image30.wmf"/><Relationship Id="rId106" Type="http://schemas.openxmlformats.org/officeDocument/2006/relationships/oleObject" Target="embeddings/oleObject41.bin"/><Relationship Id="rId127" Type="http://schemas.openxmlformats.org/officeDocument/2006/relationships/image" Target="media/image71.wmf"/><Relationship Id="rId10" Type="http://schemas.openxmlformats.org/officeDocument/2006/relationships/image" Target="media/image3.png"/><Relationship Id="rId31" Type="http://schemas.openxmlformats.org/officeDocument/2006/relationships/image" Target="media/image17.wmf"/><Relationship Id="rId52" Type="http://schemas.openxmlformats.org/officeDocument/2006/relationships/oleObject" Target="embeddings/oleObject18.bin"/><Relationship Id="rId73" Type="http://schemas.openxmlformats.org/officeDocument/2006/relationships/image" Target="media/image40.jpeg"/><Relationship Id="rId78" Type="http://schemas.openxmlformats.org/officeDocument/2006/relationships/oleObject" Target="embeddings/oleObject27.bin"/><Relationship Id="rId94" Type="http://schemas.openxmlformats.org/officeDocument/2006/relationships/oleObject" Target="embeddings/oleObject35.bin"/><Relationship Id="rId99" Type="http://schemas.openxmlformats.org/officeDocument/2006/relationships/image" Target="media/image55.wmf"/><Relationship Id="rId101" Type="http://schemas.openxmlformats.org/officeDocument/2006/relationships/image" Target="media/image56.wmf"/><Relationship Id="rId122" Type="http://schemas.openxmlformats.org/officeDocument/2006/relationships/oleObject" Target="embeddings/oleObject47.bin"/><Relationship Id="rId143" Type="http://schemas.openxmlformats.org/officeDocument/2006/relationships/image" Target="media/image79.wmf"/><Relationship Id="rId148" Type="http://schemas.openxmlformats.org/officeDocument/2006/relationships/oleObject" Target="embeddings/oleObject60.bin"/><Relationship Id="rId164" Type="http://schemas.openxmlformats.org/officeDocument/2006/relationships/oleObject" Target="embeddings/oleObject68.bin"/><Relationship Id="rId169" Type="http://schemas.openxmlformats.org/officeDocument/2006/relationships/image" Target="media/image92.wmf"/><Relationship Id="rId185" Type="http://schemas.openxmlformats.org/officeDocument/2006/relationships/image" Target="media/image100.wmf"/><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oleObject" Target="embeddings/oleObject76.bin"/><Relationship Id="rId26" Type="http://schemas.openxmlformats.org/officeDocument/2006/relationships/oleObject" Target="embeddings/oleObject5.bin"/><Relationship Id="rId47" Type="http://schemas.openxmlformats.org/officeDocument/2006/relationships/image" Target="media/image25.wmf"/><Relationship Id="rId68" Type="http://schemas.openxmlformats.org/officeDocument/2006/relationships/oleObject" Target="embeddings/oleObject26.bin"/><Relationship Id="rId89" Type="http://schemas.openxmlformats.org/officeDocument/2006/relationships/image" Target="media/image50.wmf"/><Relationship Id="rId112" Type="http://schemas.openxmlformats.org/officeDocument/2006/relationships/oleObject" Target="embeddings/oleObject44.bin"/><Relationship Id="rId133" Type="http://schemas.openxmlformats.org/officeDocument/2006/relationships/image" Target="media/image74.wmf"/><Relationship Id="rId154" Type="http://schemas.openxmlformats.org/officeDocument/2006/relationships/oleObject" Target="embeddings/oleObject63.bin"/><Relationship Id="rId175" Type="http://schemas.openxmlformats.org/officeDocument/2006/relationships/image" Target="media/image95.wmf"/><Relationship Id="rId196" Type="http://schemas.openxmlformats.org/officeDocument/2006/relationships/glossaryDocument" Target="glossary/document.xml"/><Relationship Id="rId16" Type="http://schemas.openxmlformats.org/officeDocument/2006/relationships/image" Target="media/image9.jpeg"/><Relationship Id="rId37" Type="http://schemas.openxmlformats.org/officeDocument/2006/relationships/image" Target="media/image20.wmf"/><Relationship Id="rId58" Type="http://schemas.openxmlformats.org/officeDocument/2006/relationships/oleObject" Target="embeddings/oleObject21.bin"/><Relationship Id="rId79" Type="http://schemas.openxmlformats.org/officeDocument/2006/relationships/image" Target="media/image45.wmf"/><Relationship Id="rId102" Type="http://schemas.openxmlformats.org/officeDocument/2006/relationships/oleObject" Target="embeddings/oleObject39.bin"/><Relationship Id="rId123" Type="http://schemas.openxmlformats.org/officeDocument/2006/relationships/image" Target="media/image69.wmf"/><Relationship Id="rId144" Type="http://schemas.openxmlformats.org/officeDocument/2006/relationships/oleObject" Target="embeddings/oleObject58.bin"/><Relationship Id="rId90" Type="http://schemas.openxmlformats.org/officeDocument/2006/relationships/oleObject" Target="embeddings/oleObject33.bin"/><Relationship Id="rId165" Type="http://schemas.openxmlformats.org/officeDocument/2006/relationships/image" Target="media/image90.wmf"/><Relationship Id="rId186" Type="http://schemas.openxmlformats.org/officeDocument/2006/relationships/oleObject" Target="embeddings/oleObject79.bin"/><Relationship Id="rId27" Type="http://schemas.openxmlformats.org/officeDocument/2006/relationships/image" Target="media/image15.wmf"/><Relationship Id="rId48" Type="http://schemas.openxmlformats.org/officeDocument/2006/relationships/oleObject" Target="embeddings/oleObject16.bin"/><Relationship Id="rId69" Type="http://schemas.openxmlformats.org/officeDocument/2006/relationships/image" Target="media/image36.jpeg"/><Relationship Id="rId113" Type="http://schemas.openxmlformats.org/officeDocument/2006/relationships/image" Target="media/image62.wmf"/><Relationship Id="rId134" Type="http://schemas.openxmlformats.org/officeDocument/2006/relationships/oleObject" Target="embeddings/oleObject53.bin"/><Relationship Id="rId80" Type="http://schemas.openxmlformats.org/officeDocument/2006/relationships/oleObject" Target="embeddings/oleObject28.bin"/><Relationship Id="rId155" Type="http://schemas.openxmlformats.org/officeDocument/2006/relationships/image" Target="media/image85.wmf"/><Relationship Id="rId176" Type="http://schemas.openxmlformats.org/officeDocument/2006/relationships/oleObject" Target="embeddings/oleObject74.bin"/><Relationship Id="rId197" Type="http://schemas.openxmlformats.org/officeDocument/2006/relationships/theme" Target="theme/theme1.xml"/><Relationship Id="rId17" Type="http://schemas.openxmlformats.org/officeDocument/2006/relationships/image" Target="media/image10.wmf"/><Relationship Id="rId38" Type="http://schemas.openxmlformats.org/officeDocument/2006/relationships/oleObject" Target="embeddings/oleObject11.bin"/><Relationship Id="rId59" Type="http://schemas.openxmlformats.org/officeDocument/2006/relationships/image" Target="media/image31.wmf"/><Relationship Id="rId103" Type="http://schemas.openxmlformats.org/officeDocument/2006/relationships/image" Target="media/image57.wmf"/><Relationship Id="rId124" Type="http://schemas.openxmlformats.org/officeDocument/2006/relationships/oleObject" Target="embeddings/oleObject48.bin"/><Relationship Id="rId70" Type="http://schemas.openxmlformats.org/officeDocument/2006/relationships/image" Target="media/image37.jpeg"/><Relationship Id="rId91" Type="http://schemas.openxmlformats.org/officeDocument/2006/relationships/image" Target="media/image51.wmf"/><Relationship Id="rId145" Type="http://schemas.openxmlformats.org/officeDocument/2006/relationships/image" Target="media/image80.wmf"/><Relationship Id="rId166" Type="http://schemas.openxmlformats.org/officeDocument/2006/relationships/oleObject" Target="embeddings/oleObject69.bin"/><Relationship Id="rId187" Type="http://schemas.openxmlformats.org/officeDocument/2006/relationships/image" Target="media/image101.wmf"/><Relationship Id="rId1" Type="http://schemas.openxmlformats.org/officeDocument/2006/relationships/customXml" Target="../customXml/item1.xml"/><Relationship Id="rId28" Type="http://schemas.openxmlformats.org/officeDocument/2006/relationships/oleObject" Target="embeddings/oleObject6.bin"/><Relationship Id="rId49" Type="http://schemas.openxmlformats.org/officeDocument/2006/relationships/image" Target="media/image26.wmf"/><Relationship Id="rId114" Type="http://schemas.openxmlformats.org/officeDocument/2006/relationships/oleObject" Target="embeddings/oleObject45.bin"/><Relationship Id="rId60" Type="http://schemas.openxmlformats.org/officeDocument/2006/relationships/oleObject" Target="embeddings/oleObject22.bin"/><Relationship Id="rId81" Type="http://schemas.openxmlformats.org/officeDocument/2006/relationships/image" Target="media/image46.wmf"/><Relationship Id="rId135" Type="http://schemas.openxmlformats.org/officeDocument/2006/relationships/image" Target="media/image75.wmf"/><Relationship Id="rId156" Type="http://schemas.openxmlformats.org/officeDocument/2006/relationships/oleObject" Target="embeddings/oleObject64.bin"/><Relationship Id="rId177" Type="http://schemas.openxmlformats.org/officeDocument/2006/relationships/image" Target="media/image96.wmf"/><Relationship Id="rId18" Type="http://schemas.openxmlformats.org/officeDocument/2006/relationships/oleObject" Target="embeddings/oleObject1.bin"/><Relationship Id="rId39" Type="http://schemas.openxmlformats.org/officeDocument/2006/relationships/image" Target="media/image21.wmf"/><Relationship Id="rId50" Type="http://schemas.openxmlformats.org/officeDocument/2006/relationships/oleObject" Target="embeddings/oleObject17.bin"/><Relationship Id="rId104" Type="http://schemas.openxmlformats.org/officeDocument/2006/relationships/oleObject" Target="embeddings/oleObject40.bin"/><Relationship Id="rId125" Type="http://schemas.openxmlformats.org/officeDocument/2006/relationships/image" Target="media/image70.wmf"/><Relationship Id="rId146" Type="http://schemas.openxmlformats.org/officeDocument/2006/relationships/oleObject" Target="embeddings/oleObject59.bin"/><Relationship Id="rId167" Type="http://schemas.openxmlformats.org/officeDocument/2006/relationships/image" Target="media/image91.wmf"/><Relationship Id="rId188" Type="http://schemas.openxmlformats.org/officeDocument/2006/relationships/oleObject" Target="embeddings/oleObject80.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03c76-5ae5-4781-8907-ad342c619c62}"/>
        <w:category>
          <w:name w:val="常规"/>
          <w:gallery w:val="placeholder"/>
        </w:category>
        <w:types>
          <w:type w:val="bbPlcHdr"/>
        </w:types>
        <w:behaviors>
          <w:behavior w:val="content"/>
        </w:behaviors>
        <w:guid w:val="{16603C76-5AE5-4781-8907-AD342C619C62}"/>
      </w:docPartPr>
      <w:docPartBody>
        <w:p w:rsidR="005F179E" w:rsidRDefault="00000000">
          <w:pPr>
            <w:rPr>
              <w:rFonts w:hint="eastAsia"/>
            </w:rPr>
          </w:pPr>
          <w:r>
            <w:rPr>
              <w:color w:val="808080"/>
            </w:rPr>
            <w:t>选择一项。</w:t>
          </w:r>
        </w:p>
      </w:docPartBody>
    </w:docPart>
    <w:docPart>
      <w:docPartPr>
        <w:name w:val="{43a99002-e3ec-4046-b3cf-9cd605db19d9}"/>
        <w:category>
          <w:name w:val="常规"/>
          <w:gallery w:val="placeholder"/>
        </w:category>
        <w:types>
          <w:type w:val="bbPlcHdr"/>
        </w:types>
        <w:behaviors>
          <w:behavior w:val="content"/>
        </w:behaviors>
        <w:guid w:val="{43A99002-E3EC-4046-B3CF-9CD605DB19D9}"/>
      </w:docPartPr>
      <w:docPartBody>
        <w:p w:rsidR="005F179E" w:rsidRDefault="00000000">
          <w:pPr>
            <w:rPr>
              <w:rFonts w:hint="eastAsia"/>
            </w:rPr>
          </w:pPr>
          <w:r>
            <w:rPr>
              <w:color w:val="808080"/>
            </w:rPr>
            <w:t>单击此处输入日期。</w:t>
          </w:r>
        </w:p>
      </w:docPartBody>
    </w:docPart>
    <w:docPart>
      <w:docPartPr>
        <w:name w:val="{16807b50-08bc-4c5d-b6e9-bc93b2af2b74}"/>
        <w:category>
          <w:name w:val="常规"/>
          <w:gallery w:val="placeholder"/>
        </w:category>
        <w:types>
          <w:type w:val="bbPlcHdr"/>
        </w:types>
        <w:behaviors>
          <w:behavior w:val="content"/>
        </w:behaviors>
        <w:guid w:val="{16807B50-08BC-4C5D-B6E9-BC93B2AF2B74}"/>
      </w:docPartPr>
      <w:docPartBody>
        <w:p w:rsidR="005F179E" w:rsidRDefault="00000000">
          <w:pPr>
            <w:rPr>
              <w:rFonts w:hint="eastAsia"/>
            </w:rPr>
          </w:pPr>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defaultTabStop w:val="420"/>
  <w:characterSpacingControl w:val="doNotCompress"/>
  <w:compat>
    <w:useFELayout/>
    <w:splitPgBreakAndParaMark/>
    <w:compatSetting w:name="compatibilityMode" w:uri="http://schemas.microsoft.com/office/word" w:val="14"/>
    <w:compatSetting w:name="useWord2013TrackBottomHyphenation" w:uri="http://schemas.microsoft.com/office/word" w:val="1"/>
  </w:compat>
  <w:rsids>
    <w:rsidRoot w:val="005F179E"/>
    <w:rsid w:val="004854D7"/>
    <w:rsid w:val="005F179E"/>
    <w:rsid w:val="007F5786"/>
    <w:rsid w:val="00BD360B"/>
    <w:rsid w:val="00C24C7E"/>
    <w:rsid w:val="00E17E20"/>
    <w:rsid w:val="00EB4272"/>
    <w:rsid w:val="00ED1BEE"/>
    <w:rsid w:val="00FA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semiHidden="1" w:unhideWhenUsed="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unhideWhenUsed/>
    <w:rsid w:val="00FA0B9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BA7EF-26D3-47AD-ABCC-3F5E1F314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Xinlei Wang</cp:lastModifiedBy>
  <cp:revision>4</cp:revision>
  <dcterms:created xsi:type="dcterms:W3CDTF">2026-04-16T13:36:00Z</dcterms:created>
  <dcterms:modified xsi:type="dcterms:W3CDTF">2026-04-16T13:38:00Z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2D7C06FDBD0D479F93FEBC9F4EE8C448_12</vt:lpwstr>
  </property>
  <property fmtid="{D5CDD505-2E9C-101B-9397-08002B2CF9AE}" pid="4" name="MTWinEqns">
    <vt:bool>true</vt:bool>
  </property>
</Properties>
</file>