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31EE4" w14:textId="77777777" w:rsidR="0076357E" w:rsidRDefault="0076357E" w:rsidP="0076357E">
      <w:pPr>
        <w:widowControl/>
        <w:spacing w:line="900" w:lineRule="atLeast"/>
        <w:jc w:val="center"/>
        <w:rPr>
          <w:rFonts w:ascii="微软雅黑" w:eastAsia="微软雅黑" w:hAnsi="微软雅黑" w:cs="宋体"/>
          <w:color w:val="000000"/>
          <w:kern w:val="0"/>
          <w:sz w:val="27"/>
          <w:szCs w:val="27"/>
        </w:rPr>
      </w:pPr>
      <w:r>
        <w:rPr>
          <w:rFonts w:ascii="华文中宋" w:eastAsia="华文中宋" w:hAnsi="华文中宋" w:cs="宋体" w:hint="eastAsia"/>
          <w:b/>
          <w:bCs/>
          <w:color w:val="000000"/>
          <w:kern w:val="0"/>
          <w:sz w:val="48"/>
          <w:szCs w:val="48"/>
        </w:rPr>
        <w:t>华中科技大学</w:t>
      </w:r>
    </w:p>
    <w:p w14:paraId="4E84FA2D" w14:textId="77777777" w:rsidR="0076357E" w:rsidRDefault="0076357E" w:rsidP="0076357E">
      <w:pPr>
        <w:widowControl/>
        <w:spacing w:line="900" w:lineRule="atLeast"/>
        <w:jc w:val="center"/>
        <w:rPr>
          <w:rFonts w:ascii="微软雅黑" w:eastAsia="微软雅黑" w:hAnsi="微软雅黑" w:cs="宋体"/>
          <w:color w:val="000000"/>
          <w:kern w:val="0"/>
          <w:sz w:val="27"/>
          <w:szCs w:val="27"/>
        </w:rPr>
      </w:pPr>
      <w:r>
        <w:rPr>
          <w:rFonts w:ascii="华文中宋" w:eastAsia="华文中宋" w:hAnsi="华文中宋" w:cs="宋体" w:hint="eastAsia"/>
          <w:b/>
          <w:bCs/>
          <w:color w:val="000000"/>
          <w:kern w:val="0"/>
          <w:sz w:val="48"/>
          <w:szCs w:val="48"/>
        </w:rPr>
        <w:t>大学生创新训练项目申报书</w:t>
      </w:r>
    </w:p>
    <w:tbl>
      <w:tblPr>
        <w:tblW w:w="12000" w:type="dxa"/>
        <w:jc w:val="center"/>
        <w:tblLayout w:type="fixed"/>
        <w:tblCellMar>
          <w:top w:w="15" w:type="dxa"/>
          <w:left w:w="15" w:type="dxa"/>
          <w:bottom w:w="15" w:type="dxa"/>
          <w:right w:w="15" w:type="dxa"/>
        </w:tblCellMar>
        <w:tblLook w:val="04A0" w:firstRow="1" w:lastRow="0" w:firstColumn="1" w:lastColumn="0" w:noHBand="0" w:noVBand="1"/>
      </w:tblPr>
      <w:tblGrid>
        <w:gridCol w:w="4395"/>
        <w:gridCol w:w="7605"/>
      </w:tblGrid>
      <w:tr w:rsidR="0076357E" w14:paraId="2C4E16B2" w14:textId="77777777" w:rsidTr="00073F95">
        <w:trPr>
          <w:trHeight w:val="450"/>
          <w:jc w:val="center"/>
        </w:trPr>
        <w:tc>
          <w:tcPr>
            <w:tcW w:w="4395" w:type="dxa"/>
            <w:vAlign w:val="center"/>
          </w:tcPr>
          <w:p w14:paraId="5E7E792C" w14:textId="77777777" w:rsidR="0076357E" w:rsidRDefault="0076357E" w:rsidP="002D04C0">
            <w:pPr>
              <w:widowControl/>
              <w:wordWrap w:val="0"/>
              <w:jc w:val="right"/>
              <w:rPr>
                <w:rFonts w:ascii="宋体" w:eastAsia="宋体" w:hAnsi="宋体" w:cs="宋体"/>
                <w:kern w:val="0"/>
                <w:sz w:val="23"/>
                <w:szCs w:val="23"/>
              </w:rPr>
            </w:pPr>
            <w:r>
              <w:rPr>
                <w:rFonts w:ascii="宋体" w:eastAsia="宋体" w:hAnsi="宋体" w:cs="宋体" w:hint="eastAsia"/>
                <w:kern w:val="0"/>
                <w:sz w:val="32"/>
                <w:szCs w:val="32"/>
              </w:rPr>
              <w:t>项目名称：</w:t>
            </w:r>
          </w:p>
        </w:tc>
        <w:tc>
          <w:tcPr>
            <w:tcW w:w="7605" w:type="dxa"/>
            <w:vAlign w:val="center"/>
          </w:tcPr>
          <w:p w14:paraId="34FB6B3F" w14:textId="392EFD5D" w:rsidR="0076357E" w:rsidRDefault="00DD36DE" w:rsidP="002D04C0">
            <w:pPr>
              <w:widowControl/>
              <w:wordWrap w:val="0"/>
              <w:jc w:val="left"/>
              <w:rPr>
                <w:rFonts w:ascii="宋体" w:eastAsia="宋体" w:hAnsi="宋体" w:cs="宋体"/>
                <w:kern w:val="0"/>
                <w:sz w:val="23"/>
                <w:szCs w:val="23"/>
              </w:rPr>
            </w:pPr>
            <w:bookmarkStart w:id="0" w:name="OLE_LINK1"/>
            <w:r>
              <w:rPr>
                <w:rFonts w:ascii="宋体" w:eastAsia="宋体" w:hAnsi="宋体" w:cs="宋体" w:hint="eastAsia"/>
                <w:kern w:val="0"/>
                <w:sz w:val="32"/>
                <w:szCs w:val="32"/>
              </w:rPr>
              <w:t>多无人系统协同感知、规划</w:t>
            </w:r>
            <w:bookmarkEnd w:id="0"/>
          </w:p>
        </w:tc>
      </w:tr>
      <w:tr w:rsidR="0076357E" w14:paraId="1AE3C8BC" w14:textId="77777777" w:rsidTr="00073F95">
        <w:trPr>
          <w:trHeight w:val="90"/>
          <w:jc w:val="center"/>
        </w:trPr>
        <w:tc>
          <w:tcPr>
            <w:tcW w:w="4395" w:type="dxa"/>
            <w:vAlign w:val="center"/>
          </w:tcPr>
          <w:p w14:paraId="4AC97717" w14:textId="77777777" w:rsidR="0076357E" w:rsidRDefault="0076357E" w:rsidP="002D04C0">
            <w:pPr>
              <w:widowControl/>
              <w:wordWrap w:val="0"/>
              <w:jc w:val="right"/>
              <w:rPr>
                <w:rFonts w:ascii="宋体" w:eastAsia="宋体" w:hAnsi="宋体" w:cs="宋体"/>
                <w:kern w:val="0"/>
                <w:sz w:val="23"/>
                <w:szCs w:val="23"/>
              </w:rPr>
            </w:pPr>
            <w:r>
              <w:rPr>
                <w:rFonts w:ascii="宋体" w:eastAsia="宋体" w:hAnsi="宋体" w:cs="宋体" w:hint="eastAsia"/>
                <w:kern w:val="0"/>
                <w:sz w:val="32"/>
                <w:szCs w:val="32"/>
              </w:rPr>
              <w:t>所属一级学科：</w:t>
            </w:r>
          </w:p>
        </w:tc>
        <w:tc>
          <w:tcPr>
            <w:tcW w:w="7605" w:type="dxa"/>
            <w:vAlign w:val="center"/>
          </w:tcPr>
          <w:p w14:paraId="2DEA91B0" w14:textId="3A13466F" w:rsidR="0076357E" w:rsidRDefault="00DD36DE" w:rsidP="002D04C0">
            <w:pPr>
              <w:widowControl/>
              <w:wordWrap w:val="0"/>
              <w:jc w:val="left"/>
              <w:rPr>
                <w:rFonts w:ascii="宋体" w:eastAsia="宋体" w:hAnsi="宋体" w:cs="宋体"/>
                <w:kern w:val="0"/>
                <w:sz w:val="23"/>
                <w:szCs w:val="23"/>
              </w:rPr>
            </w:pPr>
            <w:r w:rsidRPr="00DD36DE">
              <w:rPr>
                <w:rFonts w:ascii="宋体" w:eastAsia="宋体" w:hAnsi="宋体" w:cs="宋体"/>
                <w:kern w:val="0"/>
                <w:sz w:val="32"/>
                <w:szCs w:val="32"/>
              </w:rPr>
              <w:t>信息与系统科学相关工程与技术（413）</w:t>
            </w:r>
          </w:p>
        </w:tc>
      </w:tr>
      <w:tr w:rsidR="0076357E" w14:paraId="4867942D" w14:textId="77777777" w:rsidTr="00073F95">
        <w:trPr>
          <w:trHeight w:val="450"/>
          <w:jc w:val="center"/>
        </w:trPr>
        <w:tc>
          <w:tcPr>
            <w:tcW w:w="4395" w:type="dxa"/>
            <w:vAlign w:val="center"/>
          </w:tcPr>
          <w:p w14:paraId="2F9885D3" w14:textId="77777777" w:rsidR="0076357E" w:rsidRDefault="0076357E" w:rsidP="002D04C0">
            <w:pPr>
              <w:widowControl/>
              <w:wordWrap w:val="0"/>
              <w:jc w:val="right"/>
              <w:rPr>
                <w:rFonts w:ascii="宋体" w:eastAsia="宋体" w:hAnsi="宋体" w:cs="宋体"/>
                <w:kern w:val="0"/>
                <w:sz w:val="23"/>
                <w:szCs w:val="23"/>
              </w:rPr>
            </w:pPr>
            <w:r>
              <w:rPr>
                <w:rFonts w:ascii="宋体" w:eastAsia="宋体" w:hAnsi="宋体" w:cs="宋体" w:hint="eastAsia"/>
                <w:kern w:val="0"/>
                <w:sz w:val="32"/>
                <w:szCs w:val="32"/>
              </w:rPr>
              <w:t>项目负责人：</w:t>
            </w:r>
          </w:p>
        </w:tc>
        <w:tc>
          <w:tcPr>
            <w:tcW w:w="7605" w:type="dxa"/>
            <w:vAlign w:val="center"/>
          </w:tcPr>
          <w:p w14:paraId="0952CBF8" w14:textId="4B404941" w:rsidR="0076357E" w:rsidRDefault="0076357E" w:rsidP="002D04C0">
            <w:pPr>
              <w:widowControl/>
              <w:wordWrap w:val="0"/>
              <w:jc w:val="left"/>
              <w:rPr>
                <w:rFonts w:ascii="宋体" w:eastAsia="宋体" w:hAnsi="宋体" w:cs="宋体"/>
                <w:kern w:val="0"/>
                <w:sz w:val="23"/>
                <w:szCs w:val="23"/>
              </w:rPr>
            </w:pPr>
            <w:r>
              <w:rPr>
                <w:rFonts w:ascii="宋体" w:eastAsia="宋体" w:hAnsi="宋体" w:cs="宋体" w:hint="eastAsia"/>
                <w:kern w:val="0"/>
                <w:sz w:val="32"/>
                <w:szCs w:val="32"/>
              </w:rPr>
              <w:t>陈宇凡</w:t>
            </w:r>
          </w:p>
        </w:tc>
      </w:tr>
      <w:tr w:rsidR="0076357E" w14:paraId="257843BE" w14:textId="77777777" w:rsidTr="00073F95">
        <w:trPr>
          <w:trHeight w:val="450"/>
          <w:jc w:val="center"/>
        </w:trPr>
        <w:tc>
          <w:tcPr>
            <w:tcW w:w="4395" w:type="dxa"/>
            <w:vAlign w:val="center"/>
          </w:tcPr>
          <w:p w14:paraId="48AC6D32" w14:textId="77777777" w:rsidR="0076357E" w:rsidRDefault="0076357E" w:rsidP="002D04C0">
            <w:pPr>
              <w:widowControl/>
              <w:wordWrap w:val="0"/>
              <w:jc w:val="right"/>
              <w:rPr>
                <w:rFonts w:ascii="宋体" w:eastAsia="宋体" w:hAnsi="宋体" w:cs="宋体"/>
                <w:kern w:val="0"/>
                <w:sz w:val="23"/>
                <w:szCs w:val="23"/>
              </w:rPr>
            </w:pPr>
            <w:r>
              <w:rPr>
                <w:rFonts w:ascii="宋体" w:eastAsia="宋体" w:hAnsi="宋体" w:cs="宋体" w:hint="eastAsia"/>
                <w:kern w:val="0"/>
                <w:sz w:val="32"/>
                <w:szCs w:val="32"/>
              </w:rPr>
              <w:t>专业：</w:t>
            </w:r>
          </w:p>
        </w:tc>
        <w:tc>
          <w:tcPr>
            <w:tcW w:w="7605" w:type="dxa"/>
            <w:vAlign w:val="center"/>
          </w:tcPr>
          <w:p w14:paraId="19E5F1C1" w14:textId="110A712A" w:rsidR="0076357E" w:rsidRPr="00A70966" w:rsidRDefault="0076357E" w:rsidP="002D04C0">
            <w:pPr>
              <w:widowControl/>
              <w:wordWrap w:val="0"/>
              <w:jc w:val="left"/>
              <w:rPr>
                <w:rFonts w:ascii="宋体" w:eastAsia="宋体" w:hAnsi="宋体" w:cs="宋体"/>
                <w:kern w:val="0"/>
                <w:sz w:val="32"/>
                <w:szCs w:val="32"/>
              </w:rPr>
            </w:pPr>
            <w:r>
              <w:rPr>
                <w:rFonts w:ascii="宋体" w:eastAsia="宋体" w:hAnsi="宋体" w:cs="宋体" w:hint="eastAsia"/>
                <w:kern w:val="0"/>
                <w:sz w:val="32"/>
                <w:szCs w:val="32"/>
              </w:rPr>
              <w:t>人工智能</w:t>
            </w:r>
          </w:p>
        </w:tc>
      </w:tr>
      <w:tr w:rsidR="0076357E" w14:paraId="43EDE134" w14:textId="77777777" w:rsidTr="00073F95">
        <w:trPr>
          <w:trHeight w:val="450"/>
          <w:jc w:val="center"/>
        </w:trPr>
        <w:tc>
          <w:tcPr>
            <w:tcW w:w="4395" w:type="dxa"/>
            <w:vAlign w:val="center"/>
          </w:tcPr>
          <w:p w14:paraId="11CBA692" w14:textId="77777777" w:rsidR="0076357E" w:rsidRDefault="0076357E" w:rsidP="002D04C0">
            <w:pPr>
              <w:widowControl/>
              <w:wordWrap w:val="0"/>
              <w:jc w:val="right"/>
              <w:rPr>
                <w:rFonts w:ascii="宋体" w:eastAsia="宋体" w:hAnsi="宋体" w:cs="宋体"/>
                <w:kern w:val="0"/>
                <w:sz w:val="23"/>
                <w:szCs w:val="23"/>
              </w:rPr>
            </w:pPr>
            <w:r>
              <w:rPr>
                <w:rFonts w:ascii="宋体" w:eastAsia="宋体" w:hAnsi="宋体" w:cs="宋体" w:hint="eastAsia"/>
                <w:kern w:val="0"/>
                <w:sz w:val="32"/>
                <w:szCs w:val="32"/>
              </w:rPr>
              <w:t>院系：</w:t>
            </w:r>
          </w:p>
        </w:tc>
        <w:tc>
          <w:tcPr>
            <w:tcW w:w="7605" w:type="dxa"/>
            <w:vAlign w:val="center"/>
          </w:tcPr>
          <w:p w14:paraId="4CC1DAA6" w14:textId="0FE16C74" w:rsidR="0076357E" w:rsidRPr="00A70966" w:rsidRDefault="0076357E" w:rsidP="002D04C0">
            <w:pPr>
              <w:widowControl/>
              <w:wordWrap w:val="0"/>
              <w:jc w:val="left"/>
              <w:rPr>
                <w:rFonts w:ascii="宋体" w:eastAsia="宋体" w:hAnsi="宋体" w:cs="宋体"/>
                <w:kern w:val="0"/>
                <w:sz w:val="32"/>
                <w:szCs w:val="32"/>
              </w:rPr>
            </w:pPr>
            <w:r>
              <w:rPr>
                <w:rFonts w:ascii="宋体" w:eastAsia="宋体" w:hAnsi="宋体" w:cs="宋体" w:hint="eastAsia"/>
                <w:kern w:val="0"/>
                <w:sz w:val="32"/>
                <w:szCs w:val="32"/>
              </w:rPr>
              <w:t>人工智能与自动化学院</w:t>
            </w:r>
          </w:p>
        </w:tc>
      </w:tr>
      <w:tr w:rsidR="0076357E" w14:paraId="074902B9" w14:textId="77777777" w:rsidTr="00073F95">
        <w:trPr>
          <w:trHeight w:val="450"/>
          <w:jc w:val="center"/>
        </w:trPr>
        <w:tc>
          <w:tcPr>
            <w:tcW w:w="4395" w:type="dxa"/>
            <w:vAlign w:val="center"/>
          </w:tcPr>
          <w:p w14:paraId="17E56BFF" w14:textId="77777777" w:rsidR="0076357E" w:rsidRDefault="0076357E" w:rsidP="002D04C0">
            <w:pPr>
              <w:widowControl/>
              <w:wordWrap w:val="0"/>
              <w:jc w:val="right"/>
              <w:rPr>
                <w:rFonts w:ascii="宋体" w:eastAsia="宋体" w:hAnsi="宋体" w:cs="宋体"/>
                <w:kern w:val="0"/>
                <w:sz w:val="23"/>
                <w:szCs w:val="23"/>
              </w:rPr>
            </w:pPr>
            <w:r>
              <w:rPr>
                <w:rFonts w:ascii="宋体" w:eastAsia="宋体" w:hAnsi="宋体" w:cs="宋体" w:hint="eastAsia"/>
                <w:kern w:val="0"/>
                <w:sz w:val="32"/>
                <w:szCs w:val="32"/>
              </w:rPr>
              <w:t>申请资助经费：</w:t>
            </w:r>
          </w:p>
        </w:tc>
        <w:tc>
          <w:tcPr>
            <w:tcW w:w="7605" w:type="dxa"/>
            <w:vAlign w:val="center"/>
          </w:tcPr>
          <w:p w14:paraId="576CE2E3" w14:textId="77777777" w:rsidR="0076357E" w:rsidRPr="00826BC1" w:rsidRDefault="0076357E" w:rsidP="002D04C0">
            <w:pPr>
              <w:widowControl/>
              <w:wordWrap w:val="0"/>
              <w:jc w:val="left"/>
              <w:rPr>
                <w:rFonts w:ascii="宋体" w:eastAsia="宋体" w:hAnsi="宋体" w:cs="宋体"/>
                <w:kern w:val="0"/>
                <w:sz w:val="32"/>
                <w:szCs w:val="32"/>
              </w:rPr>
            </w:pPr>
            <w:r>
              <w:rPr>
                <w:rFonts w:ascii="宋体" w:eastAsia="宋体" w:hAnsi="宋体" w:cs="宋体" w:hint="eastAsia"/>
                <w:kern w:val="0"/>
                <w:sz w:val="32"/>
                <w:szCs w:val="32"/>
              </w:rPr>
              <w:t>10</w:t>
            </w:r>
            <w:r w:rsidRPr="00826BC1">
              <w:rPr>
                <w:rFonts w:ascii="宋体" w:eastAsia="宋体" w:hAnsi="宋体" w:cs="宋体" w:hint="eastAsia"/>
                <w:kern w:val="0"/>
                <w:sz w:val="32"/>
                <w:szCs w:val="32"/>
              </w:rPr>
              <w:t>000元</w:t>
            </w:r>
          </w:p>
        </w:tc>
      </w:tr>
      <w:tr w:rsidR="0076357E" w14:paraId="17509150" w14:textId="77777777" w:rsidTr="00073F95">
        <w:trPr>
          <w:trHeight w:val="450"/>
          <w:jc w:val="center"/>
        </w:trPr>
        <w:tc>
          <w:tcPr>
            <w:tcW w:w="4395" w:type="dxa"/>
            <w:vAlign w:val="center"/>
          </w:tcPr>
          <w:p w14:paraId="16FA2809" w14:textId="77777777" w:rsidR="0076357E" w:rsidRDefault="0076357E" w:rsidP="002D04C0">
            <w:pPr>
              <w:widowControl/>
              <w:wordWrap w:val="0"/>
              <w:jc w:val="right"/>
              <w:rPr>
                <w:rFonts w:ascii="宋体" w:eastAsia="宋体" w:hAnsi="宋体" w:cs="宋体"/>
                <w:kern w:val="0"/>
                <w:sz w:val="23"/>
                <w:szCs w:val="23"/>
              </w:rPr>
            </w:pPr>
            <w:r>
              <w:rPr>
                <w:rFonts w:ascii="宋体" w:eastAsia="宋体" w:hAnsi="宋体" w:cs="宋体" w:hint="eastAsia"/>
                <w:kern w:val="0"/>
                <w:sz w:val="32"/>
                <w:szCs w:val="32"/>
              </w:rPr>
              <w:t xml:space="preserve">   指导老师：</w:t>
            </w:r>
          </w:p>
        </w:tc>
        <w:tc>
          <w:tcPr>
            <w:tcW w:w="7605" w:type="dxa"/>
            <w:vAlign w:val="center"/>
          </w:tcPr>
          <w:p w14:paraId="15DE96EC" w14:textId="40FA53F8" w:rsidR="0076357E" w:rsidRDefault="0076357E" w:rsidP="002D04C0">
            <w:pPr>
              <w:widowControl/>
              <w:wordWrap w:val="0"/>
              <w:rPr>
                <w:rFonts w:ascii="宋体" w:eastAsia="宋体" w:hAnsi="宋体" w:cs="宋体"/>
                <w:kern w:val="0"/>
                <w:sz w:val="23"/>
                <w:szCs w:val="23"/>
              </w:rPr>
            </w:pPr>
            <w:r>
              <w:rPr>
                <w:rFonts w:ascii="宋体" w:eastAsia="宋体" w:hAnsi="宋体" w:cs="宋体" w:hint="eastAsia"/>
                <w:kern w:val="0"/>
                <w:sz w:val="32"/>
                <w:szCs w:val="32"/>
              </w:rPr>
              <w:t>高常鑫</w:t>
            </w:r>
          </w:p>
        </w:tc>
      </w:tr>
      <w:tr w:rsidR="0076357E" w14:paraId="287CFD56" w14:textId="77777777" w:rsidTr="00073F95">
        <w:trPr>
          <w:trHeight w:val="450"/>
          <w:jc w:val="center"/>
        </w:trPr>
        <w:tc>
          <w:tcPr>
            <w:tcW w:w="4395" w:type="dxa"/>
            <w:vAlign w:val="center"/>
          </w:tcPr>
          <w:p w14:paraId="08E358AC" w14:textId="77777777" w:rsidR="0076357E" w:rsidRDefault="0076357E" w:rsidP="002D04C0">
            <w:pPr>
              <w:widowControl/>
              <w:wordWrap w:val="0"/>
              <w:jc w:val="right"/>
              <w:rPr>
                <w:rFonts w:ascii="宋体" w:eastAsia="宋体" w:hAnsi="宋体" w:cs="宋体"/>
                <w:kern w:val="0"/>
                <w:sz w:val="23"/>
                <w:szCs w:val="23"/>
              </w:rPr>
            </w:pPr>
            <w:r>
              <w:rPr>
                <w:rFonts w:ascii="宋体" w:eastAsia="宋体" w:hAnsi="宋体" w:cs="宋体" w:hint="eastAsia"/>
                <w:kern w:val="0"/>
                <w:sz w:val="32"/>
                <w:szCs w:val="32"/>
              </w:rPr>
              <w:t>导师所在单位：</w:t>
            </w:r>
          </w:p>
        </w:tc>
        <w:tc>
          <w:tcPr>
            <w:tcW w:w="7605" w:type="dxa"/>
            <w:vAlign w:val="center"/>
          </w:tcPr>
          <w:p w14:paraId="14CD7137" w14:textId="22A98C69" w:rsidR="0076357E" w:rsidRDefault="00DD36DE" w:rsidP="002D04C0">
            <w:pPr>
              <w:widowControl/>
              <w:wordWrap w:val="0"/>
              <w:rPr>
                <w:rFonts w:ascii="宋体" w:eastAsia="宋体" w:hAnsi="宋体" w:cs="宋体"/>
                <w:kern w:val="0"/>
                <w:sz w:val="23"/>
                <w:szCs w:val="23"/>
              </w:rPr>
            </w:pPr>
            <w:r>
              <w:rPr>
                <w:rFonts w:ascii="宋体" w:eastAsia="宋体" w:hAnsi="宋体" w:cs="宋体" w:hint="eastAsia"/>
                <w:kern w:val="0"/>
                <w:sz w:val="32"/>
                <w:szCs w:val="32"/>
              </w:rPr>
              <w:t>人工智能与自动化学院</w:t>
            </w:r>
          </w:p>
        </w:tc>
      </w:tr>
      <w:tr w:rsidR="0076357E" w14:paraId="4C5FE8D8" w14:textId="77777777" w:rsidTr="00073F95">
        <w:trPr>
          <w:trHeight w:val="450"/>
          <w:jc w:val="center"/>
        </w:trPr>
        <w:tc>
          <w:tcPr>
            <w:tcW w:w="4395" w:type="dxa"/>
            <w:vAlign w:val="center"/>
          </w:tcPr>
          <w:p w14:paraId="5E0F821D" w14:textId="77777777" w:rsidR="0076357E" w:rsidRDefault="0076357E" w:rsidP="002D04C0">
            <w:pPr>
              <w:widowControl/>
              <w:wordWrap w:val="0"/>
              <w:jc w:val="right"/>
              <w:rPr>
                <w:rFonts w:ascii="宋体" w:eastAsia="宋体" w:hAnsi="宋体" w:cs="宋体"/>
                <w:kern w:val="0"/>
                <w:sz w:val="23"/>
                <w:szCs w:val="23"/>
              </w:rPr>
            </w:pPr>
            <w:r>
              <w:rPr>
                <w:rFonts w:ascii="宋体" w:eastAsia="宋体" w:hAnsi="宋体" w:cs="宋体" w:hint="eastAsia"/>
                <w:kern w:val="0"/>
                <w:sz w:val="32"/>
                <w:szCs w:val="32"/>
              </w:rPr>
              <w:t>实施起止时间：</w:t>
            </w:r>
          </w:p>
        </w:tc>
        <w:tc>
          <w:tcPr>
            <w:tcW w:w="7605" w:type="dxa"/>
            <w:vAlign w:val="center"/>
          </w:tcPr>
          <w:p w14:paraId="13FF8361" w14:textId="14CB42FD" w:rsidR="0076357E" w:rsidRDefault="0076357E" w:rsidP="002D04C0">
            <w:pPr>
              <w:widowControl/>
              <w:wordWrap w:val="0"/>
              <w:jc w:val="left"/>
              <w:rPr>
                <w:rFonts w:ascii="宋体" w:eastAsia="宋体" w:hAnsi="宋体" w:cs="宋体"/>
                <w:kern w:val="0"/>
                <w:sz w:val="23"/>
                <w:szCs w:val="23"/>
              </w:rPr>
            </w:pPr>
            <w:r w:rsidRPr="00A70966">
              <w:rPr>
                <w:rFonts w:ascii="宋体" w:eastAsia="宋体" w:hAnsi="宋体" w:cs="宋体" w:hint="eastAsia"/>
                <w:kern w:val="0"/>
                <w:sz w:val="32"/>
                <w:szCs w:val="32"/>
              </w:rPr>
              <w:t>202</w:t>
            </w:r>
            <w:r>
              <w:rPr>
                <w:rFonts w:ascii="宋体" w:eastAsia="宋体" w:hAnsi="宋体" w:cs="宋体" w:hint="eastAsia"/>
                <w:kern w:val="0"/>
                <w:sz w:val="32"/>
                <w:szCs w:val="32"/>
              </w:rPr>
              <w:t>5</w:t>
            </w:r>
            <w:r w:rsidRPr="00A70966">
              <w:rPr>
                <w:rFonts w:ascii="宋体" w:eastAsia="宋体" w:hAnsi="宋体" w:cs="宋体" w:hint="eastAsia"/>
                <w:kern w:val="0"/>
                <w:sz w:val="32"/>
                <w:szCs w:val="32"/>
              </w:rPr>
              <w:t>/02/26——202</w:t>
            </w:r>
            <w:r>
              <w:rPr>
                <w:rFonts w:ascii="宋体" w:eastAsia="宋体" w:hAnsi="宋体" w:cs="宋体" w:hint="eastAsia"/>
                <w:kern w:val="0"/>
                <w:sz w:val="32"/>
                <w:szCs w:val="32"/>
              </w:rPr>
              <w:t>6</w:t>
            </w:r>
            <w:r w:rsidRPr="00A70966">
              <w:rPr>
                <w:rFonts w:ascii="宋体" w:eastAsia="宋体" w:hAnsi="宋体" w:cs="宋体" w:hint="eastAsia"/>
                <w:kern w:val="0"/>
                <w:sz w:val="32"/>
                <w:szCs w:val="32"/>
              </w:rPr>
              <w:t>/02/26</w:t>
            </w:r>
          </w:p>
        </w:tc>
      </w:tr>
      <w:tr w:rsidR="0076357E" w14:paraId="6758AF5A" w14:textId="77777777" w:rsidTr="00073F95">
        <w:trPr>
          <w:trHeight w:val="450"/>
          <w:jc w:val="center"/>
        </w:trPr>
        <w:tc>
          <w:tcPr>
            <w:tcW w:w="4395" w:type="dxa"/>
            <w:vAlign w:val="center"/>
          </w:tcPr>
          <w:p w14:paraId="167480AF" w14:textId="77777777" w:rsidR="0076357E" w:rsidRDefault="0076357E" w:rsidP="002D04C0">
            <w:pPr>
              <w:widowControl/>
              <w:wordWrap w:val="0"/>
              <w:jc w:val="right"/>
              <w:rPr>
                <w:rFonts w:ascii="宋体" w:eastAsia="宋体" w:hAnsi="宋体" w:cs="宋体"/>
                <w:kern w:val="0"/>
                <w:sz w:val="23"/>
                <w:szCs w:val="23"/>
              </w:rPr>
            </w:pPr>
            <w:r>
              <w:rPr>
                <w:rFonts w:ascii="宋体" w:eastAsia="宋体" w:hAnsi="宋体" w:cs="宋体" w:hint="eastAsia"/>
                <w:kern w:val="0"/>
                <w:sz w:val="32"/>
                <w:szCs w:val="32"/>
              </w:rPr>
              <w:t>填表时间：</w:t>
            </w:r>
          </w:p>
        </w:tc>
        <w:tc>
          <w:tcPr>
            <w:tcW w:w="7605" w:type="dxa"/>
            <w:vAlign w:val="center"/>
          </w:tcPr>
          <w:p w14:paraId="0E7987BA" w14:textId="2511551E" w:rsidR="0076357E" w:rsidRDefault="0076357E" w:rsidP="002D04C0">
            <w:pPr>
              <w:widowControl/>
              <w:wordWrap w:val="0"/>
              <w:jc w:val="left"/>
              <w:rPr>
                <w:rFonts w:ascii="宋体" w:eastAsia="宋体" w:hAnsi="宋体" w:cs="宋体"/>
                <w:kern w:val="0"/>
                <w:sz w:val="23"/>
                <w:szCs w:val="23"/>
              </w:rPr>
            </w:pPr>
            <w:r w:rsidRPr="00A70966">
              <w:rPr>
                <w:rFonts w:ascii="宋体" w:eastAsia="宋体" w:hAnsi="宋体" w:cs="宋体" w:hint="eastAsia"/>
                <w:kern w:val="0"/>
                <w:sz w:val="32"/>
                <w:szCs w:val="32"/>
              </w:rPr>
              <w:t>202</w:t>
            </w:r>
            <w:r>
              <w:rPr>
                <w:rFonts w:ascii="宋体" w:eastAsia="宋体" w:hAnsi="宋体" w:cs="宋体" w:hint="eastAsia"/>
                <w:kern w:val="0"/>
                <w:sz w:val="32"/>
                <w:szCs w:val="32"/>
              </w:rPr>
              <w:t>5</w:t>
            </w:r>
            <w:r w:rsidRPr="00A70966">
              <w:rPr>
                <w:rFonts w:ascii="宋体" w:eastAsia="宋体" w:hAnsi="宋体" w:cs="宋体" w:hint="eastAsia"/>
                <w:kern w:val="0"/>
                <w:sz w:val="32"/>
                <w:szCs w:val="32"/>
              </w:rPr>
              <w:t>/02/02</w:t>
            </w:r>
          </w:p>
        </w:tc>
      </w:tr>
    </w:tbl>
    <w:p w14:paraId="504C0628" w14:textId="77777777" w:rsidR="0076357E" w:rsidRDefault="0076357E" w:rsidP="0076357E">
      <w:pPr>
        <w:widowControl/>
        <w:jc w:val="center"/>
        <w:rPr>
          <w:rFonts w:ascii="微软雅黑" w:eastAsia="微软雅黑" w:hAnsi="微软雅黑" w:cs="宋体"/>
          <w:color w:val="000000"/>
          <w:kern w:val="0"/>
          <w:sz w:val="27"/>
          <w:szCs w:val="27"/>
        </w:rPr>
      </w:pPr>
      <w:r>
        <w:rPr>
          <w:rFonts w:ascii="宋体" w:eastAsia="宋体" w:hAnsi="宋体" w:cs="宋体" w:hint="eastAsia"/>
          <w:color w:val="000000"/>
          <w:kern w:val="0"/>
          <w:sz w:val="36"/>
          <w:szCs w:val="36"/>
        </w:rPr>
        <w:t>华中科技大学本科生院编制</w:t>
      </w:r>
    </w:p>
    <w:p w14:paraId="0F950D0B" w14:textId="77777777" w:rsidR="0076357E" w:rsidRDefault="0076357E" w:rsidP="0076357E">
      <w:pPr>
        <w:widowControl/>
        <w:jc w:val="left"/>
        <w:rPr>
          <w:rFonts w:ascii="微软雅黑" w:eastAsia="微软雅黑" w:hAnsi="微软雅黑" w:cs="宋体"/>
          <w:color w:val="000000"/>
          <w:kern w:val="0"/>
          <w:sz w:val="27"/>
          <w:szCs w:val="27"/>
        </w:rPr>
      </w:pPr>
    </w:p>
    <w:tbl>
      <w:tblPr>
        <w:tblW w:w="12041" w:type="dxa"/>
        <w:jc w:val="center"/>
        <w:tblLayout w:type="fixed"/>
        <w:tblCellMar>
          <w:top w:w="15" w:type="dxa"/>
          <w:left w:w="15" w:type="dxa"/>
          <w:bottom w:w="15" w:type="dxa"/>
          <w:right w:w="15" w:type="dxa"/>
        </w:tblCellMar>
        <w:tblLook w:val="04A0" w:firstRow="1" w:lastRow="0" w:firstColumn="1" w:lastColumn="0" w:noHBand="0" w:noVBand="1"/>
      </w:tblPr>
      <w:tblGrid>
        <w:gridCol w:w="498"/>
        <w:gridCol w:w="1195"/>
        <w:gridCol w:w="851"/>
        <w:gridCol w:w="850"/>
        <w:gridCol w:w="1276"/>
        <w:gridCol w:w="3119"/>
        <w:gridCol w:w="1701"/>
        <w:gridCol w:w="2551"/>
      </w:tblGrid>
      <w:tr w:rsidR="0076357E" w14:paraId="09E680BC"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642210AC" w14:textId="77777777" w:rsidR="0076357E" w:rsidRDefault="0076357E" w:rsidP="002D04C0">
            <w:pPr>
              <w:widowControl/>
              <w:jc w:val="left"/>
              <w:rPr>
                <w:rFonts w:ascii="微软雅黑" w:eastAsia="微软雅黑" w:hAnsi="微软雅黑" w:cs="宋体"/>
                <w:color w:val="000000"/>
                <w:kern w:val="0"/>
                <w:sz w:val="23"/>
                <w:szCs w:val="23"/>
              </w:rPr>
            </w:pPr>
            <w:r>
              <w:rPr>
                <w:rFonts w:ascii="楷体_GB2312" w:eastAsia="楷体_GB2312" w:hAnsi="微软雅黑" w:cs="宋体" w:hint="eastAsia"/>
                <w:b/>
                <w:bCs/>
                <w:color w:val="000000"/>
                <w:kern w:val="0"/>
                <w:sz w:val="23"/>
                <w:szCs w:val="23"/>
              </w:rPr>
              <w:t>一、项目成员</w:t>
            </w:r>
          </w:p>
        </w:tc>
      </w:tr>
      <w:tr w:rsidR="0076357E" w14:paraId="26CD09CD" w14:textId="77777777" w:rsidTr="002D04C0">
        <w:trPr>
          <w:trHeight w:val="450"/>
          <w:jc w:val="center"/>
        </w:trPr>
        <w:tc>
          <w:tcPr>
            <w:tcW w:w="498" w:type="dxa"/>
            <w:vMerge w:val="restart"/>
            <w:tcBorders>
              <w:top w:val="single" w:sz="6" w:space="0" w:color="808080"/>
              <w:left w:val="single" w:sz="6" w:space="0" w:color="808080"/>
              <w:bottom w:val="single" w:sz="6" w:space="0" w:color="808080"/>
              <w:right w:val="single" w:sz="6" w:space="0" w:color="808080"/>
            </w:tcBorders>
            <w:vAlign w:val="center"/>
          </w:tcPr>
          <w:p w14:paraId="6AE57580"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申</w:t>
            </w:r>
          </w:p>
          <w:p w14:paraId="7FD99B18"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请</w:t>
            </w:r>
          </w:p>
          <w:p w14:paraId="5A1FE1A0"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人</w:t>
            </w:r>
          </w:p>
          <w:p w14:paraId="141FA559"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或</w:t>
            </w:r>
          </w:p>
          <w:p w14:paraId="1D17023A"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团</w:t>
            </w:r>
          </w:p>
          <w:p w14:paraId="16BD3C12"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队</w:t>
            </w:r>
          </w:p>
        </w:tc>
        <w:tc>
          <w:tcPr>
            <w:tcW w:w="1195" w:type="dxa"/>
            <w:tcBorders>
              <w:top w:val="single" w:sz="6" w:space="0" w:color="808080"/>
              <w:left w:val="single" w:sz="6" w:space="0" w:color="808080"/>
              <w:bottom w:val="single" w:sz="6" w:space="0" w:color="808080"/>
              <w:right w:val="single" w:sz="6" w:space="0" w:color="808080"/>
            </w:tcBorders>
            <w:vAlign w:val="center"/>
          </w:tcPr>
          <w:p w14:paraId="74B63F93"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姓名</w:t>
            </w:r>
          </w:p>
        </w:tc>
        <w:tc>
          <w:tcPr>
            <w:tcW w:w="851" w:type="dxa"/>
            <w:tcBorders>
              <w:top w:val="single" w:sz="6" w:space="0" w:color="808080"/>
              <w:left w:val="single" w:sz="6" w:space="0" w:color="808080"/>
              <w:bottom w:val="single" w:sz="6" w:space="0" w:color="808080"/>
              <w:right w:val="single" w:sz="6" w:space="0" w:color="808080"/>
            </w:tcBorders>
            <w:vAlign w:val="center"/>
          </w:tcPr>
          <w:p w14:paraId="0EB1DDB8"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学号</w:t>
            </w:r>
          </w:p>
        </w:tc>
        <w:tc>
          <w:tcPr>
            <w:tcW w:w="850" w:type="dxa"/>
            <w:tcBorders>
              <w:top w:val="single" w:sz="6" w:space="0" w:color="808080"/>
              <w:left w:val="single" w:sz="6" w:space="0" w:color="808080"/>
              <w:bottom w:val="single" w:sz="6" w:space="0" w:color="808080"/>
              <w:right w:val="single" w:sz="6" w:space="0" w:color="808080"/>
            </w:tcBorders>
            <w:vAlign w:val="center"/>
          </w:tcPr>
          <w:p w14:paraId="5893A44C"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年级</w:t>
            </w:r>
          </w:p>
        </w:tc>
        <w:tc>
          <w:tcPr>
            <w:tcW w:w="1276" w:type="dxa"/>
            <w:tcBorders>
              <w:top w:val="single" w:sz="6" w:space="0" w:color="808080"/>
              <w:left w:val="single" w:sz="6" w:space="0" w:color="808080"/>
              <w:bottom w:val="single" w:sz="6" w:space="0" w:color="808080"/>
              <w:right w:val="single" w:sz="6" w:space="0" w:color="808080"/>
            </w:tcBorders>
            <w:vAlign w:val="center"/>
          </w:tcPr>
          <w:p w14:paraId="3312EA40"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QQ</w:t>
            </w:r>
          </w:p>
        </w:tc>
        <w:tc>
          <w:tcPr>
            <w:tcW w:w="3119" w:type="dxa"/>
            <w:tcBorders>
              <w:top w:val="single" w:sz="6" w:space="0" w:color="808080"/>
              <w:left w:val="single" w:sz="6" w:space="0" w:color="808080"/>
              <w:bottom w:val="single" w:sz="6" w:space="0" w:color="808080"/>
              <w:right w:val="single" w:sz="6" w:space="0" w:color="808080"/>
            </w:tcBorders>
            <w:vAlign w:val="center"/>
          </w:tcPr>
          <w:p w14:paraId="77B16FA4"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所在院(系)、专业</w:t>
            </w:r>
          </w:p>
        </w:tc>
        <w:tc>
          <w:tcPr>
            <w:tcW w:w="1701" w:type="dxa"/>
            <w:tcBorders>
              <w:top w:val="single" w:sz="6" w:space="0" w:color="808080"/>
              <w:left w:val="single" w:sz="6" w:space="0" w:color="808080"/>
              <w:bottom w:val="single" w:sz="6" w:space="0" w:color="808080"/>
              <w:right w:val="single" w:sz="6" w:space="0" w:color="808080"/>
            </w:tcBorders>
            <w:vAlign w:val="center"/>
          </w:tcPr>
          <w:p w14:paraId="6D14D0F9"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联系电话</w:t>
            </w:r>
          </w:p>
        </w:tc>
        <w:tc>
          <w:tcPr>
            <w:tcW w:w="2551" w:type="dxa"/>
            <w:tcBorders>
              <w:top w:val="single" w:sz="6" w:space="0" w:color="808080"/>
              <w:left w:val="single" w:sz="6" w:space="0" w:color="808080"/>
              <w:bottom w:val="single" w:sz="6" w:space="0" w:color="808080"/>
              <w:right w:val="single" w:sz="6" w:space="0" w:color="808080"/>
            </w:tcBorders>
            <w:vAlign w:val="center"/>
          </w:tcPr>
          <w:p w14:paraId="52A1DDF6"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项目分工</w:t>
            </w:r>
          </w:p>
        </w:tc>
      </w:tr>
      <w:tr w:rsidR="0076357E" w14:paraId="3D44237C" w14:textId="77777777" w:rsidTr="002D04C0">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22FDB260" w14:textId="77777777" w:rsidR="0076357E" w:rsidRDefault="0076357E" w:rsidP="002D04C0">
            <w:pPr>
              <w:widowControl/>
              <w:wordWrap w:val="0"/>
              <w:jc w:val="left"/>
              <w:rPr>
                <w:rFonts w:ascii="微软雅黑" w:eastAsia="微软雅黑" w:hAnsi="微软雅黑" w:cs="宋体"/>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79B0C97D" w14:textId="0D15E1FF" w:rsidR="0076357E" w:rsidRPr="005C1865" w:rsidRDefault="0076357E"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陈宇凡</w:t>
            </w:r>
          </w:p>
        </w:tc>
        <w:tc>
          <w:tcPr>
            <w:tcW w:w="851" w:type="dxa"/>
            <w:tcBorders>
              <w:top w:val="single" w:sz="6" w:space="0" w:color="808080"/>
              <w:left w:val="single" w:sz="6" w:space="0" w:color="808080"/>
              <w:bottom w:val="single" w:sz="6" w:space="0" w:color="808080"/>
              <w:right w:val="single" w:sz="6" w:space="0" w:color="808080"/>
            </w:tcBorders>
            <w:vAlign w:val="center"/>
          </w:tcPr>
          <w:p w14:paraId="0E2EBE98" w14:textId="0A9983E9" w:rsidR="0076357E" w:rsidRPr="005C1865" w:rsidRDefault="0076357E"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U202414239</w:t>
            </w:r>
          </w:p>
        </w:tc>
        <w:tc>
          <w:tcPr>
            <w:tcW w:w="850" w:type="dxa"/>
            <w:tcBorders>
              <w:top w:val="single" w:sz="6" w:space="0" w:color="808080"/>
              <w:left w:val="single" w:sz="6" w:space="0" w:color="808080"/>
              <w:bottom w:val="single" w:sz="6" w:space="0" w:color="808080"/>
              <w:right w:val="single" w:sz="6" w:space="0" w:color="808080"/>
            </w:tcBorders>
            <w:vAlign w:val="center"/>
          </w:tcPr>
          <w:p w14:paraId="32527C33" w14:textId="60B023D3" w:rsidR="0076357E" w:rsidRPr="005C1865" w:rsidRDefault="0076357E"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大二</w:t>
            </w:r>
          </w:p>
        </w:tc>
        <w:tc>
          <w:tcPr>
            <w:tcW w:w="1276" w:type="dxa"/>
            <w:tcBorders>
              <w:top w:val="single" w:sz="6" w:space="0" w:color="808080"/>
              <w:left w:val="single" w:sz="6" w:space="0" w:color="808080"/>
              <w:bottom w:val="single" w:sz="6" w:space="0" w:color="808080"/>
              <w:right w:val="single" w:sz="6" w:space="0" w:color="808080"/>
            </w:tcBorders>
            <w:vAlign w:val="center"/>
          </w:tcPr>
          <w:p w14:paraId="21738619" w14:textId="074993F1" w:rsidR="0076357E" w:rsidRPr="005C1865" w:rsidRDefault="0076357E"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3388725673</w:t>
            </w:r>
          </w:p>
        </w:tc>
        <w:tc>
          <w:tcPr>
            <w:tcW w:w="3119" w:type="dxa"/>
            <w:tcBorders>
              <w:top w:val="single" w:sz="6" w:space="0" w:color="808080"/>
              <w:left w:val="single" w:sz="6" w:space="0" w:color="808080"/>
              <w:bottom w:val="single" w:sz="6" w:space="0" w:color="808080"/>
              <w:right w:val="single" w:sz="6" w:space="0" w:color="808080"/>
            </w:tcBorders>
            <w:vAlign w:val="center"/>
          </w:tcPr>
          <w:p w14:paraId="67EC3131" w14:textId="5E73CD4B" w:rsidR="0076357E" w:rsidRPr="005C1865" w:rsidRDefault="0076357E" w:rsidP="002D04C0">
            <w:pPr>
              <w:widowControl/>
              <w:wordWrap w:val="0"/>
              <w:jc w:val="center"/>
              <w:rPr>
                <w:rFonts w:ascii="宋体" w:eastAsia="宋体" w:hAnsi="宋体" w:cs="宋体"/>
                <w:color w:val="000000"/>
                <w:kern w:val="0"/>
                <w:sz w:val="23"/>
                <w:szCs w:val="23"/>
              </w:rPr>
            </w:pPr>
            <w:bookmarkStart w:id="1" w:name="OLE_LINK5"/>
            <w:r>
              <w:rPr>
                <w:rFonts w:ascii="宋体" w:eastAsia="宋体" w:hAnsi="宋体" w:cs="宋体" w:hint="eastAsia"/>
                <w:color w:val="000000"/>
                <w:kern w:val="0"/>
                <w:sz w:val="23"/>
                <w:szCs w:val="23"/>
              </w:rPr>
              <w:t>人工智能与自动化学院、人工智能专业</w:t>
            </w:r>
            <w:bookmarkEnd w:id="1"/>
          </w:p>
        </w:tc>
        <w:tc>
          <w:tcPr>
            <w:tcW w:w="1701" w:type="dxa"/>
            <w:tcBorders>
              <w:top w:val="single" w:sz="6" w:space="0" w:color="808080"/>
              <w:left w:val="single" w:sz="6" w:space="0" w:color="808080"/>
              <w:bottom w:val="single" w:sz="6" w:space="0" w:color="808080"/>
              <w:right w:val="single" w:sz="6" w:space="0" w:color="808080"/>
            </w:tcBorders>
            <w:vAlign w:val="center"/>
          </w:tcPr>
          <w:p w14:paraId="6B2802E9" w14:textId="1A32611E" w:rsidR="0076357E" w:rsidRPr="005C1865" w:rsidRDefault="0076357E"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15537939337</w:t>
            </w:r>
          </w:p>
        </w:tc>
        <w:tc>
          <w:tcPr>
            <w:tcW w:w="2551" w:type="dxa"/>
            <w:tcBorders>
              <w:top w:val="single" w:sz="6" w:space="0" w:color="808080"/>
              <w:left w:val="single" w:sz="6" w:space="0" w:color="808080"/>
              <w:bottom w:val="single" w:sz="6" w:space="0" w:color="808080"/>
              <w:right w:val="single" w:sz="6" w:space="0" w:color="808080"/>
            </w:tcBorders>
            <w:vAlign w:val="center"/>
          </w:tcPr>
          <w:p w14:paraId="790483E0" w14:textId="0F8E6213" w:rsidR="0076357E" w:rsidRPr="005C1865" w:rsidRDefault="00DD36DE"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项目</w:t>
            </w:r>
            <w:r w:rsidR="0076357E">
              <w:rPr>
                <w:rFonts w:ascii="宋体" w:eastAsia="宋体" w:hAnsi="宋体" w:cs="宋体" w:hint="eastAsia"/>
                <w:color w:val="000000"/>
                <w:kern w:val="0"/>
                <w:sz w:val="23"/>
                <w:szCs w:val="23"/>
              </w:rPr>
              <w:t>负责</w:t>
            </w:r>
            <w:r>
              <w:rPr>
                <w:rFonts w:ascii="宋体" w:eastAsia="宋体" w:hAnsi="宋体" w:cs="宋体" w:hint="eastAsia"/>
                <w:color w:val="000000"/>
                <w:kern w:val="0"/>
                <w:sz w:val="23"/>
                <w:szCs w:val="23"/>
              </w:rPr>
              <w:t>、</w:t>
            </w:r>
            <w:r w:rsidR="0076357E">
              <w:rPr>
                <w:rFonts w:ascii="宋体" w:eastAsia="宋体" w:hAnsi="宋体" w:cs="宋体" w:hint="eastAsia"/>
                <w:color w:val="000000"/>
                <w:kern w:val="0"/>
                <w:sz w:val="23"/>
                <w:szCs w:val="23"/>
              </w:rPr>
              <w:t>协同感知部分</w:t>
            </w:r>
            <w:r>
              <w:rPr>
                <w:rFonts w:ascii="宋体" w:eastAsia="宋体" w:hAnsi="宋体" w:cs="宋体" w:hint="eastAsia"/>
                <w:color w:val="000000"/>
                <w:kern w:val="0"/>
                <w:sz w:val="23"/>
                <w:szCs w:val="23"/>
              </w:rPr>
              <w:t>算法设计</w:t>
            </w:r>
          </w:p>
        </w:tc>
      </w:tr>
      <w:tr w:rsidR="0076357E" w14:paraId="39FE1ADF" w14:textId="77777777" w:rsidTr="002D04C0">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7A12104E" w14:textId="77777777" w:rsidR="0076357E" w:rsidRDefault="0076357E" w:rsidP="002D04C0">
            <w:pPr>
              <w:widowControl/>
              <w:wordWrap w:val="0"/>
              <w:jc w:val="left"/>
              <w:rPr>
                <w:rFonts w:ascii="微软雅黑" w:eastAsia="微软雅黑" w:hAnsi="微软雅黑" w:cs="宋体"/>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22086C62" w14:textId="26E56F0A" w:rsidR="0076357E" w:rsidRPr="005C1865" w:rsidRDefault="0076357E"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高子涵</w:t>
            </w:r>
          </w:p>
        </w:tc>
        <w:tc>
          <w:tcPr>
            <w:tcW w:w="851" w:type="dxa"/>
            <w:tcBorders>
              <w:top w:val="single" w:sz="6" w:space="0" w:color="808080"/>
              <w:left w:val="single" w:sz="6" w:space="0" w:color="808080"/>
              <w:bottom w:val="single" w:sz="6" w:space="0" w:color="808080"/>
              <w:right w:val="single" w:sz="6" w:space="0" w:color="808080"/>
            </w:tcBorders>
            <w:vAlign w:val="center"/>
          </w:tcPr>
          <w:p w14:paraId="3832C2BE" w14:textId="096EA87F" w:rsidR="0076357E" w:rsidRPr="005C1865" w:rsidRDefault="00FA2639"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U202414318</w:t>
            </w:r>
          </w:p>
        </w:tc>
        <w:tc>
          <w:tcPr>
            <w:tcW w:w="850" w:type="dxa"/>
            <w:tcBorders>
              <w:top w:val="single" w:sz="6" w:space="0" w:color="808080"/>
              <w:left w:val="single" w:sz="6" w:space="0" w:color="808080"/>
              <w:bottom w:val="single" w:sz="6" w:space="0" w:color="808080"/>
              <w:right w:val="single" w:sz="6" w:space="0" w:color="808080"/>
            </w:tcBorders>
            <w:vAlign w:val="center"/>
          </w:tcPr>
          <w:p w14:paraId="0E65D662" w14:textId="68E3A836" w:rsidR="0076357E" w:rsidRPr="005C1865" w:rsidRDefault="00FA2639"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大二</w:t>
            </w:r>
          </w:p>
        </w:tc>
        <w:tc>
          <w:tcPr>
            <w:tcW w:w="1276" w:type="dxa"/>
            <w:tcBorders>
              <w:top w:val="single" w:sz="6" w:space="0" w:color="808080"/>
              <w:left w:val="single" w:sz="6" w:space="0" w:color="808080"/>
              <w:bottom w:val="single" w:sz="6" w:space="0" w:color="808080"/>
              <w:right w:val="single" w:sz="6" w:space="0" w:color="808080"/>
            </w:tcBorders>
            <w:vAlign w:val="center"/>
          </w:tcPr>
          <w:p w14:paraId="73DE1B88" w14:textId="1D20C2B6" w:rsidR="0076357E" w:rsidRPr="005C1865" w:rsidRDefault="00FA2639"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396848785</w:t>
            </w:r>
          </w:p>
        </w:tc>
        <w:tc>
          <w:tcPr>
            <w:tcW w:w="3119" w:type="dxa"/>
            <w:tcBorders>
              <w:top w:val="single" w:sz="6" w:space="0" w:color="808080"/>
              <w:left w:val="single" w:sz="6" w:space="0" w:color="808080"/>
              <w:bottom w:val="single" w:sz="6" w:space="0" w:color="808080"/>
              <w:right w:val="single" w:sz="6" w:space="0" w:color="808080"/>
            </w:tcBorders>
            <w:vAlign w:val="center"/>
          </w:tcPr>
          <w:p w14:paraId="2AD31782" w14:textId="355928ED" w:rsidR="0076357E" w:rsidRPr="005C1865" w:rsidRDefault="00FA2639"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人工智能与自动化学院、自动化专业</w:t>
            </w:r>
          </w:p>
        </w:tc>
        <w:tc>
          <w:tcPr>
            <w:tcW w:w="1701" w:type="dxa"/>
            <w:tcBorders>
              <w:top w:val="single" w:sz="6" w:space="0" w:color="808080"/>
              <w:left w:val="single" w:sz="6" w:space="0" w:color="808080"/>
              <w:bottom w:val="single" w:sz="6" w:space="0" w:color="808080"/>
              <w:right w:val="single" w:sz="6" w:space="0" w:color="808080"/>
            </w:tcBorders>
            <w:vAlign w:val="center"/>
          </w:tcPr>
          <w:p w14:paraId="7F39ADAA" w14:textId="0ACD733F" w:rsidR="0076357E" w:rsidRPr="005C1865" w:rsidRDefault="00FA2639"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1538728571</w:t>
            </w:r>
          </w:p>
        </w:tc>
        <w:tc>
          <w:tcPr>
            <w:tcW w:w="2551" w:type="dxa"/>
            <w:tcBorders>
              <w:top w:val="single" w:sz="6" w:space="0" w:color="808080"/>
              <w:left w:val="single" w:sz="6" w:space="0" w:color="808080"/>
              <w:bottom w:val="single" w:sz="6" w:space="0" w:color="808080"/>
              <w:right w:val="single" w:sz="6" w:space="0" w:color="808080"/>
            </w:tcBorders>
            <w:vAlign w:val="center"/>
          </w:tcPr>
          <w:p w14:paraId="62C851FC" w14:textId="7D556BDB" w:rsidR="0076357E" w:rsidRPr="005C1865" w:rsidRDefault="00FA2639"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机器狗协同与感知融合</w:t>
            </w:r>
          </w:p>
        </w:tc>
      </w:tr>
      <w:tr w:rsidR="0076357E" w14:paraId="7459BEF9" w14:textId="77777777" w:rsidTr="002D04C0">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6459AD2F" w14:textId="77777777" w:rsidR="0076357E" w:rsidRDefault="0076357E" w:rsidP="002D04C0">
            <w:pPr>
              <w:widowControl/>
              <w:wordWrap w:val="0"/>
              <w:jc w:val="left"/>
              <w:rPr>
                <w:rFonts w:ascii="微软雅黑" w:eastAsia="微软雅黑" w:hAnsi="微软雅黑" w:cs="宋体"/>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5F55CB8C" w14:textId="4757700E" w:rsidR="0076357E" w:rsidRPr="005C1865" w:rsidRDefault="0076357E"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迟泰</w:t>
            </w:r>
            <w:r w:rsidR="00F80888">
              <w:rPr>
                <w:rFonts w:ascii="宋体" w:eastAsia="宋体" w:hAnsi="宋体" w:cs="宋体" w:hint="eastAsia"/>
                <w:color w:val="000000"/>
                <w:kern w:val="0"/>
                <w:sz w:val="23"/>
                <w:szCs w:val="23"/>
              </w:rPr>
              <w:t>炎</w:t>
            </w:r>
          </w:p>
        </w:tc>
        <w:tc>
          <w:tcPr>
            <w:tcW w:w="851" w:type="dxa"/>
            <w:tcBorders>
              <w:top w:val="single" w:sz="6" w:space="0" w:color="808080"/>
              <w:left w:val="single" w:sz="6" w:space="0" w:color="808080"/>
              <w:bottom w:val="single" w:sz="6" w:space="0" w:color="808080"/>
              <w:right w:val="single" w:sz="6" w:space="0" w:color="808080"/>
            </w:tcBorders>
            <w:vAlign w:val="center"/>
          </w:tcPr>
          <w:p w14:paraId="796EB424" w14:textId="3BFE6E42" w:rsidR="0076357E" w:rsidRPr="005C1865" w:rsidRDefault="008A7962"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U202414215</w:t>
            </w:r>
          </w:p>
        </w:tc>
        <w:tc>
          <w:tcPr>
            <w:tcW w:w="850" w:type="dxa"/>
            <w:tcBorders>
              <w:top w:val="single" w:sz="6" w:space="0" w:color="808080"/>
              <w:left w:val="single" w:sz="6" w:space="0" w:color="808080"/>
              <w:bottom w:val="single" w:sz="6" w:space="0" w:color="808080"/>
              <w:right w:val="single" w:sz="6" w:space="0" w:color="808080"/>
            </w:tcBorders>
            <w:vAlign w:val="center"/>
          </w:tcPr>
          <w:p w14:paraId="2701B3B4" w14:textId="7B4CFB07" w:rsidR="0076357E" w:rsidRPr="005C1865" w:rsidRDefault="008A7962"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大二</w:t>
            </w:r>
          </w:p>
        </w:tc>
        <w:tc>
          <w:tcPr>
            <w:tcW w:w="1276" w:type="dxa"/>
            <w:tcBorders>
              <w:top w:val="single" w:sz="6" w:space="0" w:color="808080"/>
              <w:left w:val="single" w:sz="6" w:space="0" w:color="808080"/>
              <w:bottom w:val="single" w:sz="6" w:space="0" w:color="808080"/>
              <w:right w:val="single" w:sz="6" w:space="0" w:color="808080"/>
            </w:tcBorders>
            <w:vAlign w:val="center"/>
          </w:tcPr>
          <w:p w14:paraId="0757C627" w14:textId="7B4C9409" w:rsidR="0076357E" w:rsidRPr="005C1865" w:rsidRDefault="008A7962"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483436907</w:t>
            </w:r>
          </w:p>
        </w:tc>
        <w:tc>
          <w:tcPr>
            <w:tcW w:w="3119" w:type="dxa"/>
            <w:tcBorders>
              <w:top w:val="single" w:sz="6" w:space="0" w:color="808080"/>
              <w:left w:val="single" w:sz="6" w:space="0" w:color="808080"/>
              <w:bottom w:val="single" w:sz="6" w:space="0" w:color="808080"/>
              <w:right w:val="single" w:sz="6" w:space="0" w:color="808080"/>
            </w:tcBorders>
            <w:vAlign w:val="center"/>
          </w:tcPr>
          <w:p w14:paraId="4D597DC4" w14:textId="7B835E8A" w:rsidR="0076357E" w:rsidRPr="005C1865" w:rsidRDefault="008A7962"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人工智能与自动化学院、自动化专业</w:t>
            </w:r>
          </w:p>
        </w:tc>
        <w:tc>
          <w:tcPr>
            <w:tcW w:w="1701" w:type="dxa"/>
            <w:tcBorders>
              <w:top w:val="single" w:sz="6" w:space="0" w:color="808080"/>
              <w:left w:val="single" w:sz="6" w:space="0" w:color="808080"/>
              <w:bottom w:val="single" w:sz="6" w:space="0" w:color="808080"/>
              <w:right w:val="single" w:sz="6" w:space="0" w:color="808080"/>
            </w:tcBorders>
            <w:vAlign w:val="center"/>
          </w:tcPr>
          <w:p w14:paraId="7D3A997F" w14:textId="6C2DD324" w:rsidR="0076357E" w:rsidRPr="005C1865" w:rsidRDefault="008A7962"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15527513836</w:t>
            </w:r>
          </w:p>
        </w:tc>
        <w:tc>
          <w:tcPr>
            <w:tcW w:w="2551" w:type="dxa"/>
            <w:tcBorders>
              <w:top w:val="single" w:sz="6" w:space="0" w:color="808080"/>
              <w:left w:val="single" w:sz="6" w:space="0" w:color="808080"/>
              <w:bottom w:val="single" w:sz="6" w:space="0" w:color="808080"/>
              <w:right w:val="single" w:sz="6" w:space="0" w:color="808080"/>
            </w:tcBorders>
            <w:vAlign w:val="center"/>
          </w:tcPr>
          <w:p w14:paraId="4C1FA069" w14:textId="35CBA302" w:rsidR="0076357E" w:rsidRPr="005C1865" w:rsidRDefault="008A7962"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无人机协同</w:t>
            </w:r>
            <w:r w:rsidR="007D5201">
              <w:rPr>
                <w:rFonts w:ascii="宋体" w:eastAsia="宋体" w:hAnsi="宋体" w:cs="宋体" w:hint="eastAsia"/>
                <w:color w:val="000000"/>
                <w:kern w:val="0"/>
                <w:sz w:val="23"/>
                <w:szCs w:val="23"/>
              </w:rPr>
              <w:t>与感知融合</w:t>
            </w:r>
          </w:p>
        </w:tc>
      </w:tr>
      <w:tr w:rsidR="0076357E" w14:paraId="11F5039F" w14:textId="77777777" w:rsidTr="002D04C0">
        <w:trPr>
          <w:trHeight w:val="1433"/>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320046B3" w14:textId="77777777" w:rsidR="0076357E" w:rsidRDefault="0076357E" w:rsidP="002D04C0">
            <w:pPr>
              <w:widowControl/>
              <w:wordWrap w:val="0"/>
              <w:jc w:val="left"/>
              <w:rPr>
                <w:rFonts w:ascii="微软雅黑" w:eastAsia="微软雅黑" w:hAnsi="微软雅黑" w:cs="宋体"/>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4FA51EC3" w14:textId="77777777" w:rsidR="0076357E" w:rsidRPr="005C1865" w:rsidRDefault="0076357E" w:rsidP="002D04C0">
            <w:pPr>
              <w:widowControl/>
              <w:wordWrap w:val="0"/>
              <w:jc w:val="center"/>
              <w:rPr>
                <w:rFonts w:ascii="宋体" w:eastAsia="宋体" w:hAnsi="宋体" w:cs="宋体"/>
                <w:color w:val="000000"/>
                <w:kern w:val="0"/>
                <w:sz w:val="23"/>
                <w:szCs w:val="23"/>
              </w:rPr>
            </w:pPr>
          </w:p>
        </w:tc>
        <w:tc>
          <w:tcPr>
            <w:tcW w:w="851" w:type="dxa"/>
            <w:tcBorders>
              <w:top w:val="single" w:sz="6" w:space="0" w:color="808080"/>
              <w:left w:val="single" w:sz="6" w:space="0" w:color="808080"/>
              <w:bottom w:val="single" w:sz="6" w:space="0" w:color="808080"/>
              <w:right w:val="single" w:sz="6" w:space="0" w:color="808080"/>
            </w:tcBorders>
            <w:vAlign w:val="center"/>
          </w:tcPr>
          <w:p w14:paraId="0C9A0199" w14:textId="77777777" w:rsidR="0076357E" w:rsidRPr="005C1865" w:rsidRDefault="0076357E" w:rsidP="002D04C0">
            <w:pPr>
              <w:widowControl/>
              <w:wordWrap w:val="0"/>
              <w:jc w:val="center"/>
              <w:rPr>
                <w:rFonts w:ascii="宋体" w:eastAsia="宋体" w:hAnsi="宋体" w:cs="宋体"/>
                <w:color w:val="000000"/>
                <w:kern w:val="0"/>
                <w:sz w:val="23"/>
                <w:szCs w:val="23"/>
              </w:rPr>
            </w:pPr>
          </w:p>
        </w:tc>
        <w:tc>
          <w:tcPr>
            <w:tcW w:w="850" w:type="dxa"/>
            <w:tcBorders>
              <w:top w:val="single" w:sz="6" w:space="0" w:color="808080"/>
              <w:left w:val="single" w:sz="6" w:space="0" w:color="808080"/>
              <w:bottom w:val="single" w:sz="6" w:space="0" w:color="808080"/>
              <w:right w:val="single" w:sz="6" w:space="0" w:color="808080"/>
            </w:tcBorders>
            <w:vAlign w:val="center"/>
          </w:tcPr>
          <w:p w14:paraId="0B3C0D7F" w14:textId="77777777" w:rsidR="0076357E" w:rsidRPr="005C1865" w:rsidRDefault="0076357E" w:rsidP="002D04C0">
            <w:pPr>
              <w:widowControl/>
              <w:wordWrap w:val="0"/>
              <w:jc w:val="center"/>
              <w:rPr>
                <w:rFonts w:ascii="宋体" w:eastAsia="宋体" w:hAnsi="宋体" w:cs="宋体"/>
                <w:color w:val="000000"/>
                <w:kern w:val="0"/>
                <w:sz w:val="23"/>
                <w:szCs w:val="23"/>
              </w:rPr>
            </w:pPr>
          </w:p>
        </w:tc>
        <w:tc>
          <w:tcPr>
            <w:tcW w:w="1276" w:type="dxa"/>
            <w:tcBorders>
              <w:top w:val="single" w:sz="6" w:space="0" w:color="808080"/>
              <w:left w:val="single" w:sz="6" w:space="0" w:color="808080"/>
              <w:bottom w:val="single" w:sz="6" w:space="0" w:color="808080"/>
              <w:right w:val="single" w:sz="6" w:space="0" w:color="808080"/>
            </w:tcBorders>
            <w:vAlign w:val="center"/>
          </w:tcPr>
          <w:p w14:paraId="19DE7C7C" w14:textId="77777777" w:rsidR="0076357E" w:rsidRPr="005C1865" w:rsidRDefault="0076357E" w:rsidP="002D04C0">
            <w:pPr>
              <w:widowControl/>
              <w:wordWrap w:val="0"/>
              <w:jc w:val="center"/>
              <w:rPr>
                <w:rFonts w:ascii="宋体" w:eastAsia="宋体" w:hAnsi="宋体" w:cs="宋体"/>
                <w:color w:val="000000"/>
                <w:kern w:val="0"/>
                <w:sz w:val="23"/>
                <w:szCs w:val="23"/>
              </w:rPr>
            </w:pPr>
          </w:p>
        </w:tc>
        <w:tc>
          <w:tcPr>
            <w:tcW w:w="3119" w:type="dxa"/>
            <w:tcBorders>
              <w:top w:val="single" w:sz="6" w:space="0" w:color="808080"/>
              <w:left w:val="single" w:sz="6" w:space="0" w:color="808080"/>
              <w:bottom w:val="single" w:sz="6" w:space="0" w:color="808080"/>
              <w:right w:val="single" w:sz="6" w:space="0" w:color="808080"/>
            </w:tcBorders>
            <w:vAlign w:val="center"/>
          </w:tcPr>
          <w:p w14:paraId="075A4F22" w14:textId="77777777" w:rsidR="0076357E" w:rsidRPr="005C1865" w:rsidRDefault="0076357E" w:rsidP="002D04C0">
            <w:pPr>
              <w:widowControl/>
              <w:wordWrap w:val="0"/>
              <w:jc w:val="center"/>
              <w:rPr>
                <w:rFonts w:ascii="宋体" w:eastAsia="宋体" w:hAnsi="宋体" w:cs="宋体"/>
                <w:color w:val="000000"/>
                <w:kern w:val="0"/>
                <w:sz w:val="23"/>
                <w:szCs w:val="23"/>
              </w:rPr>
            </w:pPr>
          </w:p>
        </w:tc>
        <w:tc>
          <w:tcPr>
            <w:tcW w:w="1701" w:type="dxa"/>
            <w:tcBorders>
              <w:top w:val="single" w:sz="6" w:space="0" w:color="808080"/>
              <w:left w:val="single" w:sz="6" w:space="0" w:color="808080"/>
              <w:bottom w:val="single" w:sz="6" w:space="0" w:color="808080"/>
              <w:right w:val="single" w:sz="6" w:space="0" w:color="808080"/>
            </w:tcBorders>
            <w:vAlign w:val="center"/>
          </w:tcPr>
          <w:p w14:paraId="2E9A73AA" w14:textId="77777777" w:rsidR="0076357E" w:rsidRPr="005C1865" w:rsidRDefault="0076357E" w:rsidP="002D04C0">
            <w:pPr>
              <w:widowControl/>
              <w:wordWrap w:val="0"/>
              <w:jc w:val="center"/>
              <w:rPr>
                <w:rFonts w:ascii="宋体" w:eastAsia="宋体" w:hAnsi="宋体" w:cs="宋体"/>
                <w:color w:val="000000"/>
                <w:kern w:val="0"/>
                <w:sz w:val="23"/>
                <w:szCs w:val="23"/>
              </w:rPr>
            </w:pPr>
          </w:p>
        </w:tc>
        <w:tc>
          <w:tcPr>
            <w:tcW w:w="2551" w:type="dxa"/>
            <w:tcBorders>
              <w:top w:val="single" w:sz="6" w:space="0" w:color="808080"/>
              <w:left w:val="single" w:sz="6" w:space="0" w:color="808080"/>
              <w:bottom w:val="single" w:sz="6" w:space="0" w:color="808080"/>
              <w:right w:val="single" w:sz="6" w:space="0" w:color="808080"/>
            </w:tcBorders>
            <w:vAlign w:val="center"/>
          </w:tcPr>
          <w:p w14:paraId="76540FF4" w14:textId="1E87EFD5" w:rsidR="0076357E" w:rsidRPr="005C1865" w:rsidRDefault="0076357E" w:rsidP="002D04C0">
            <w:pPr>
              <w:widowControl/>
              <w:wordWrap w:val="0"/>
              <w:jc w:val="center"/>
              <w:rPr>
                <w:rFonts w:ascii="宋体" w:eastAsia="宋体" w:hAnsi="宋体" w:cs="宋体"/>
                <w:color w:val="000000"/>
                <w:kern w:val="0"/>
                <w:sz w:val="23"/>
                <w:szCs w:val="23"/>
              </w:rPr>
            </w:pPr>
          </w:p>
        </w:tc>
      </w:tr>
      <w:tr w:rsidR="0076357E" w14:paraId="1F33E03B" w14:textId="77777777" w:rsidTr="002D04C0">
        <w:trPr>
          <w:trHeight w:val="1377"/>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7F98A786" w14:textId="77777777" w:rsidR="0076357E" w:rsidRDefault="0076357E" w:rsidP="002D04C0">
            <w:pPr>
              <w:widowControl/>
              <w:wordWrap w:val="0"/>
              <w:jc w:val="left"/>
              <w:rPr>
                <w:rFonts w:ascii="微软雅黑" w:eastAsia="微软雅黑" w:hAnsi="微软雅黑" w:cs="宋体"/>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1E5FCBCC" w14:textId="77777777" w:rsidR="0076357E" w:rsidRPr="005C1865" w:rsidRDefault="0076357E" w:rsidP="002D04C0">
            <w:pPr>
              <w:widowControl/>
              <w:wordWrap w:val="0"/>
              <w:jc w:val="center"/>
              <w:rPr>
                <w:rFonts w:ascii="宋体" w:eastAsia="宋体" w:hAnsi="宋体" w:cs="宋体"/>
                <w:color w:val="000000"/>
                <w:kern w:val="0"/>
                <w:sz w:val="23"/>
                <w:szCs w:val="23"/>
              </w:rPr>
            </w:pPr>
          </w:p>
        </w:tc>
        <w:tc>
          <w:tcPr>
            <w:tcW w:w="851" w:type="dxa"/>
            <w:tcBorders>
              <w:top w:val="single" w:sz="6" w:space="0" w:color="808080"/>
              <w:left w:val="single" w:sz="6" w:space="0" w:color="808080"/>
              <w:bottom w:val="single" w:sz="6" w:space="0" w:color="808080"/>
              <w:right w:val="single" w:sz="6" w:space="0" w:color="808080"/>
            </w:tcBorders>
            <w:vAlign w:val="center"/>
          </w:tcPr>
          <w:p w14:paraId="5C1A1E5C" w14:textId="77777777" w:rsidR="0076357E" w:rsidRPr="005C1865" w:rsidRDefault="0076357E" w:rsidP="002D04C0">
            <w:pPr>
              <w:widowControl/>
              <w:wordWrap w:val="0"/>
              <w:jc w:val="center"/>
              <w:rPr>
                <w:rFonts w:ascii="宋体" w:eastAsia="宋体" w:hAnsi="宋体" w:cs="宋体"/>
                <w:color w:val="000000"/>
                <w:kern w:val="0"/>
                <w:sz w:val="23"/>
                <w:szCs w:val="23"/>
              </w:rPr>
            </w:pPr>
          </w:p>
        </w:tc>
        <w:tc>
          <w:tcPr>
            <w:tcW w:w="850" w:type="dxa"/>
            <w:tcBorders>
              <w:top w:val="single" w:sz="6" w:space="0" w:color="808080"/>
              <w:left w:val="single" w:sz="6" w:space="0" w:color="808080"/>
              <w:bottom w:val="single" w:sz="6" w:space="0" w:color="808080"/>
              <w:right w:val="single" w:sz="6" w:space="0" w:color="808080"/>
            </w:tcBorders>
            <w:vAlign w:val="center"/>
          </w:tcPr>
          <w:p w14:paraId="710B93AC" w14:textId="77777777" w:rsidR="0076357E" w:rsidRPr="005C1865" w:rsidRDefault="0076357E" w:rsidP="002D04C0">
            <w:pPr>
              <w:widowControl/>
              <w:wordWrap w:val="0"/>
              <w:jc w:val="center"/>
              <w:rPr>
                <w:rFonts w:ascii="宋体" w:eastAsia="宋体" w:hAnsi="宋体" w:cs="宋体"/>
                <w:color w:val="000000"/>
                <w:kern w:val="0"/>
                <w:sz w:val="23"/>
                <w:szCs w:val="23"/>
              </w:rPr>
            </w:pPr>
          </w:p>
        </w:tc>
        <w:tc>
          <w:tcPr>
            <w:tcW w:w="1276" w:type="dxa"/>
            <w:tcBorders>
              <w:top w:val="single" w:sz="6" w:space="0" w:color="808080"/>
              <w:left w:val="single" w:sz="6" w:space="0" w:color="808080"/>
              <w:bottom w:val="single" w:sz="6" w:space="0" w:color="808080"/>
              <w:right w:val="single" w:sz="6" w:space="0" w:color="808080"/>
            </w:tcBorders>
            <w:vAlign w:val="center"/>
          </w:tcPr>
          <w:p w14:paraId="642D2F09" w14:textId="77777777" w:rsidR="0076357E" w:rsidRPr="005C1865" w:rsidRDefault="0076357E" w:rsidP="002D04C0">
            <w:pPr>
              <w:widowControl/>
              <w:wordWrap w:val="0"/>
              <w:jc w:val="center"/>
              <w:rPr>
                <w:rFonts w:ascii="宋体" w:eastAsia="宋体" w:hAnsi="宋体" w:cs="宋体"/>
                <w:color w:val="000000"/>
                <w:kern w:val="0"/>
                <w:sz w:val="23"/>
                <w:szCs w:val="23"/>
              </w:rPr>
            </w:pPr>
          </w:p>
        </w:tc>
        <w:tc>
          <w:tcPr>
            <w:tcW w:w="3119" w:type="dxa"/>
            <w:tcBorders>
              <w:top w:val="single" w:sz="6" w:space="0" w:color="808080"/>
              <w:left w:val="single" w:sz="6" w:space="0" w:color="808080"/>
              <w:bottom w:val="single" w:sz="6" w:space="0" w:color="808080"/>
              <w:right w:val="single" w:sz="6" w:space="0" w:color="808080"/>
            </w:tcBorders>
            <w:vAlign w:val="center"/>
          </w:tcPr>
          <w:p w14:paraId="3472485C" w14:textId="77777777" w:rsidR="0076357E" w:rsidRPr="005C1865" w:rsidRDefault="0076357E" w:rsidP="002D04C0">
            <w:pPr>
              <w:widowControl/>
              <w:wordWrap w:val="0"/>
              <w:jc w:val="center"/>
              <w:rPr>
                <w:rFonts w:ascii="宋体" w:eastAsia="宋体" w:hAnsi="宋体" w:cs="宋体"/>
                <w:color w:val="000000"/>
                <w:kern w:val="0"/>
                <w:sz w:val="23"/>
                <w:szCs w:val="23"/>
              </w:rPr>
            </w:pPr>
          </w:p>
        </w:tc>
        <w:tc>
          <w:tcPr>
            <w:tcW w:w="1701" w:type="dxa"/>
            <w:tcBorders>
              <w:top w:val="single" w:sz="6" w:space="0" w:color="808080"/>
              <w:left w:val="single" w:sz="6" w:space="0" w:color="808080"/>
              <w:bottom w:val="single" w:sz="6" w:space="0" w:color="808080"/>
              <w:right w:val="single" w:sz="6" w:space="0" w:color="808080"/>
            </w:tcBorders>
            <w:vAlign w:val="center"/>
          </w:tcPr>
          <w:p w14:paraId="1F4EADF7" w14:textId="77777777" w:rsidR="0076357E" w:rsidRPr="005C1865" w:rsidRDefault="0076357E" w:rsidP="002D04C0">
            <w:pPr>
              <w:widowControl/>
              <w:wordWrap w:val="0"/>
              <w:jc w:val="center"/>
              <w:rPr>
                <w:rFonts w:ascii="宋体" w:eastAsia="宋体" w:hAnsi="宋体" w:cs="宋体"/>
                <w:color w:val="000000"/>
                <w:kern w:val="0"/>
                <w:sz w:val="23"/>
                <w:szCs w:val="23"/>
              </w:rPr>
            </w:pPr>
          </w:p>
        </w:tc>
        <w:tc>
          <w:tcPr>
            <w:tcW w:w="2551" w:type="dxa"/>
            <w:tcBorders>
              <w:top w:val="single" w:sz="6" w:space="0" w:color="808080"/>
              <w:left w:val="single" w:sz="6" w:space="0" w:color="808080"/>
              <w:bottom w:val="single" w:sz="6" w:space="0" w:color="808080"/>
              <w:right w:val="single" w:sz="6" w:space="0" w:color="808080"/>
            </w:tcBorders>
            <w:vAlign w:val="center"/>
          </w:tcPr>
          <w:p w14:paraId="2874AD94" w14:textId="600887CF" w:rsidR="0076357E" w:rsidRPr="005C1865" w:rsidRDefault="0076357E" w:rsidP="002D04C0">
            <w:pPr>
              <w:widowControl/>
              <w:wordWrap w:val="0"/>
              <w:jc w:val="center"/>
              <w:rPr>
                <w:rFonts w:ascii="宋体" w:eastAsia="宋体" w:hAnsi="宋体" w:cs="宋体"/>
                <w:color w:val="000000"/>
                <w:kern w:val="0"/>
                <w:sz w:val="23"/>
                <w:szCs w:val="23"/>
              </w:rPr>
            </w:pPr>
          </w:p>
        </w:tc>
      </w:tr>
      <w:tr w:rsidR="0076357E" w14:paraId="4CED259D" w14:textId="77777777" w:rsidTr="002D04C0">
        <w:trPr>
          <w:trHeight w:val="768"/>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242E0CA1" w14:textId="77777777" w:rsidR="0076357E" w:rsidRDefault="0076357E" w:rsidP="002D04C0">
            <w:pPr>
              <w:widowControl/>
              <w:wordWrap w:val="0"/>
              <w:jc w:val="left"/>
              <w:rPr>
                <w:rFonts w:ascii="微软雅黑" w:eastAsia="微软雅黑" w:hAnsi="微软雅黑" w:cs="宋体"/>
                <w:color w:val="000000"/>
                <w:kern w:val="0"/>
                <w:sz w:val="23"/>
                <w:szCs w:val="23"/>
              </w:rPr>
            </w:pPr>
          </w:p>
        </w:tc>
        <w:tc>
          <w:tcPr>
            <w:tcW w:w="11543" w:type="dxa"/>
            <w:gridSpan w:val="7"/>
            <w:tcBorders>
              <w:top w:val="single" w:sz="6" w:space="0" w:color="808080"/>
              <w:left w:val="single" w:sz="6" w:space="0" w:color="808080"/>
              <w:bottom w:val="single" w:sz="6" w:space="0" w:color="808080"/>
              <w:right w:val="single" w:sz="6" w:space="0" w:color="808080"/>
            </w:tcBorders>
            <w:vAlign w:val="center"/>
          </w:tcPr>
          <w:p w14:paraId="15A7441F" w14:textId="20968880" w:rsidR="0076357E" w:rsidRDefault="0076357E" w:rsidP="002D04C0">
            <w:pPr>
              <w:widowControl/>
              <w:wordWrap w:val="0"/>
              <w:jc w:val="left"/>
              <w:rPr>
                <w:rFonts w:ascii="微软雅黑" w:eastAsia="宋体" w:hAnsi="微软雅黑" w:cs="宋体"/>
                <w:color w:val="000000"/>
                <w:kern w:val="0"/>
                <w:sz w:val="23"/>
                <w:szCs w:val="23"/>
              </w:rPr>
            </w:pPr>
            <w:r>
              <w:rPr>
                <w:rFonts w:ascii="宋体" w:eastAsia="宋体" w:hAnsi="宋体" w:cs="宋体" w:hint="eastAsia"/>
                <w:color w:val="000000"/>
                <w:kern w:val="0"/>
                <w:sz w:val="23"/>
                <w:szCs w:val="23"/>
              </w:rPr>
              <w:t>团队名称：</w:t>
            </w:r>
          </w:p>
        </w:tc>
      </w:tr>
      <w:tr w:rsidR="0076357E" w14:paraId="7DA656FF" w14:textId="77777777" w:rsidTr="002D04C0">
        <w:trPr>
          <w:trHeight w:val="450"/>
          <w:jc w:val="center"/>
        </w:trPr>
        <w:tc>
          <w:tcPr>
            <w:tcW w:w="498" w:type="dxa"/>
            <w:vMerge w:val="restart"/>
            <w:tcBorders>
              <w:top w:val="single" w:sz="6" w:space="0" w:color="808080"/>
              <w:left w:val="single" w:sz="6" w:space="0" w:color="808080"/>
              <w:bottom w:val="single" w:sz="6" w:space="0" w:color="808080"/>
              <w:right w:val="single" w:sz="6" w:space="0" w:color="808080"/>
            </w:tcBorders>
            <w:vAlign w:val="center"/>
          </w:tcPr>
          <w:p w14:paraId="40C8D565"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指</w:t>
            </w:r>
          </w:p>
          <w:p w14:paraId="73AF69F7"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导</w:t>
            </w:r>
          </w:p>
          <w:p w14:paraId="2B81269D"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lastRenderedPageBreak/>
              <w:t>教</w:t>
            </w:r>
          </w:p>
          <w:p w14:paraId="14B30E82"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师</w:t>
            </w:r>
          </w:p>
        </w:tc>
        <w:tc>
          <w:tcPr>
            <w:tcW w:w="1195" w:type="dxa"/>
            <w:tcBorders>
              <w:top w:val="single" w:sz="6" w:space="0" w:color="808080"/>
              <w:left w:val="single" w:sz="6" w:space="0" w:color="808080"/>
              <w:bottom w:val="single" w:sz="6" w:space="0" w:color="808080"/>
              <w:right w:val="single" w:sz="6" w:space="0" w:color="808080"/>
            </w:tcBorders>
            <w:vAlign w:val="center"/>
          </w:tcPr>
          <w:p w14:paraId="344050EB" w14:textId="77777777" w:rsidR="0076357E" w:rsidRDefault="0076357E" w:rsidP="002D04C0">
            <w:pPr>
              <w:widowControl/>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lastRenderedPageBreak/>
              <w:t>姓名：</w:t>
            </w:r>
          </w:p>
        </w:tc>
        <w:tc>
          <w:tcPr>
            <w:tcW w:w="851" w:type="dxa"/>
            <w:tcBorders>
              <w:top w:val="single" w:sz="6" w:space="0" w:color="808080"/>
              <w:left w:val="single" w:sz="6" w:space="0" w:color="808080"/>
              <w:bottom w:val="single" w:sz="6" w:space="0" w:color="808080"/>
              <w:right w:val="single" w:sz="6" w:space="0" w:color="808080"/>
            </w:tcBorders>
            <w:vAlign w:val="center"/>
          </w:tcPr>
          <w:p w14:paraId="226D09FC" w14:textId="6340B74B" w:rsidR="0076357E" w:rsidRPr="00BA2485" w:rsidRDefault="0076357E" w:rsidP="002D04C0">
            <w:pPr>
              <w:widowControl/>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高常鑫</w:t>
            </w:r>
          </w:p>
        </w:tc>
        <w:tc>
          <w:tcPr>
            <w:tcW w:w="850" w:type="dxa"/>
            <w:tcBorders>
              <w:top w:val="single" w:sz="6" w:space="0" w:color="808080"/>
              <w:left w:val="single" w:sz="6" w:space="0" w:color="808080"/>
              <w:bottom w:val="single" w:sz="6" w:space="0" w:color="808080"/>
              <w:right w:val="single" w:sz="6" w:space="0" w:color="808080"/>
            </w:tcBorders>
            <w:vAlign w:val="center"/>
          </w:tcPr>
          <w:p w14:paraId="4C24CE61" w14:textId="77777777" w:rsidR="0076357E" w:rsidRPr="00BA2485" w:rsidRDefault="0076357E"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年龄：</w:t>
            </w:r>
          </w:p>
        </w:tc>
        <w:tc>
          <w:tcPr>
            <w:tcW w:w="1276" w:type="dxa"/>
            <w:tcBorders>
              <w:top w:val="single" w:sz="6" w:space="0" w:color="808080"/>
              <w:left w:val="single" w:sz="6" w:space="0" w:color="808080"/>
              <w:bottom w:val="single" w:sz="6" w:space="0" w:color="808080"/>
              <w:right w:val="single" w:sz="6" w:space="0" w:color="808080"/>
            </w:tcBorders>
            <w:vAlign w:val="center"/>
          </w:tcPr>
          <w:p w14:paraId="3B0E442B" w14:textId="32889F15" w:rsidR="0076357E" w:rsidRPr="00BA2485" w:rsidRDefault="00DD36DE" w:rsidP="002D04C0">
            <w:pPr>
              <w:widowControl/>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43</w:t>
            </w:r>
          </w:p>
        </w:tc>
        <w:tc>
          <w:tcPr>
            <w:tcW w:w="3119" w:type="dxa"/>
            <w:tcBorders>
              <w:top w:val="single" w:sz="6" w:space="0" w:color="808080"/>
              <w:left w:val="single" w:sz="6" w:space="0" w:color="808080"/>
              <w:bottom w:val="single" w:sz="6" w:space="0" w:color="808080"/>
              <w:right w:val="single" w:sz="6" w:space="0" w:color="808080"/>
            </w:tcBorders>
            <w:vAlign w:val="center"/>
          </w:tcPr>
          <w:p w14:paraId="2D59F2CC" w14:textId="77777777" w:rsidR="0076357E" w:rsidRPr="00BA2485" w:rsidRDefault="0076357E" w:rsidP="002D04C0">
            <w:pPr>
              <w:widowControl/>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工作单位：</w:t>
            </w:r>
          </w:p>
        </w:tc>
        <w:tc>
          <w:tcPr>
            <w:tcW w:w="4252" w:type="dxa"/>
            <w:gridSpan w:val="2"/>
            <w:tcBorders>
              <w:top w:val="single" w:sz="6" w:space="0" w:color="808080"/>
              <w:left w:val="single" w:sz="6" w:space="0" w:color="808080"/>
              <w:bottom w:val="single" w:sz="6" w:space="0" w:color="808080"/>
              <w:right w:val="single" w:sz="6" w:space="0" w:color="808080"/>
            </w:tcBorders>
            <w:vAlign w:val="center"/>
          </w:tcPr>
          <w:p w14:paraId="6EC45964" w14:textId="2A0D3A07" w:rsidR="0076357E" w:rsidRPr="00BA2485" w:rsidRDefault="00DD36DE" w:rsidP="002D04C0">
            <w:pPr>
              <w:widowControl/>
              <w:jc w:val="center"/>
              <w:rPr>
                <w:rFonts w:ascii="宋体" w:eastAsia="宋体" w:hAnsi="宋体" w:cs="宋体"/>
                <w:color w:val="000000"/>
                <w:kern w:val="0"/>
                <w:sz w:val="23"/>
                <w:szCs w:val="23"/>
              </w:rPr>
            </w:pPr>
            <w:r w:rsidRPr="00DD36DE">
              <w:rPr>
                <w:rFonts w:ascii="宋体" w:eastAsia="宋体" w:hAnsi="宋体" w:cs="宋体" w:hint="eastAsia"/>
                <w:color w:val="000000"/>
                <w:kern w:val="0"/>
                <w:sz w:val="23"/>
                <w:szCs w:val="23"/>
              </w:rPr>
              <w:t>人工智能与自动化学院</w:t>
            </w:r>
          </w:p>
        </w:tc>
      </w:tr>
      <w:tr w:rsidR="0076357E" w14:paraId="4EAF5555" w14:textId="77777777" w:rsidTr="002D04C0">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716476A2" w14:textId="77777777" w:rsidR="0076357E" w:rsidRDefault="0076357E" w:rsidP="002D04C0">
            <w:pPr>
              <w:widowControl/>
              <w:wordWrap w:val="0"/>
              <w:jc w:val="left"/>
              <w:rPr>
                <w:rFonts w:ascii="微软雅黑" w:eastAsia="微软雅黑" w:hAnsi="微软雅黑" w:cs="宋体"/>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36282AC0" w14:textId="77777777" w:rsidR="0076357E" w:rsidRDefault="0076357E" w:rsidP="002D04C0">
            <w:pPr>
              <w:widowControl/>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职称：</w:t>
            </w:r>
          </w:p>
        </w:tc>
        <w:tc>
          <w:tcPr>
            <w:tcW w:w="851" w:type="dxa"/>
            <w:tcBorders>
              <w:top w:val="single" w:sz="6" w:space="0" w:color="808080"/>
              <w:left w:val="single" w:sz="6" w:space="0" w:color="808080"/>
              <w:bottom w:val="single" w:sz="6" w:space="0" w:color="808080"/>
              <w:right w:val="single" w:sz="6" w:space="0" w:color="808080"/>
            </w:tcBorders>
            <w:vAlign w:val="center"/>
          </w:tcPr>
          <w:p w14:paraId="3DFCD201" w14:textId="528074C7" w:rsidR="0076357E" w:rsidRPr="00BA2485" w:rsidRDefault="00DD36DE" w:rsidP="002D04C0">
            <w:pPr>
              <w:widowControl/>
              <w:jc w:val="center"/>
              <w:rPr>
                <w:rFonts w:ascii="宋体" w:eastAsia="宋体" w:hAnsi="宋体" w:cs="宋体"/>
                <w:color w:val="000000"/>
                <w:kern w:val="0"/>
                <w:sz w:val="23"/>
                <w:szCs w:val="23"/>
              </w:rPr>
            </w:pPr>
            <w:r w:rsidRPr="00DD36DE">
              <w:rPr>
                <w:rFonts w:ascii="宋体" w:eastAsia="宋体" w:hAnsi="宋体" w:cs="宋体"/>
                <w:color w:val="000000"/>
                <w:kern w:val="0"/>
                <w:sz w:val="23"/>
                <w:szCs w:val="23"/>
              </w:rPr>
              <w:t>教授</w:t>
            </w:r>
          </w:p>
        </w:tc>
        <w:tc>
          <w:tcPr>
            <w:tcW w:w="850" w:type="dxa"/>
            <w:tcBorders>
              <w:top w:val="single" w:sz="6" w:space="0" w:color="808080"/>
              <w:left w:val="single" w:sz="6" w:space="0" w:color="808080"/>
              <w:bottom w:val="single" w:sz="6" w:space="0" w:color="808080"/>
              <w:right w:val="single" w:sz="6" w:space="0" w:color="808080"/>
            </w:tcBorders>
            <w:vAlign w:val="center"/>
          </w:tcPr>
          <w:p w14:paraId="27114A6E" w14:textId="77777777" w:rsidR="0076357E" w:rsidRPr="00BA2485" w:rsidRDefault="0076357E" w:rsidP="002D04C0">
            <w:pPr>
              <w:widowControl/>
              <w:wordWrap w:val="0"/>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职务：</w:t>
            </w:r>
          </w:p>
        </w:tc>
        <w:tc>
          <w:tcPr>
            <w:tcW w:w="1276" w:type="dxa"/>
            <w:tcBorders>
              <w:top w:val="single" w:sz="6" w:space="0" w:color="808080"/>
              <w:left w:val="single" w:sz="6" w:space="0" w:color="808080"/>
              <w:bottom w:val="single" w:sz="6" w:space="0" w:color="808080"/>
              <w:right w:val="single" w:sz="6" w:space="0" w:color="808080"/>
            </w:tcBorders>
            <w:vAlign w:val="center"/>
          </w:tcPr>
          <w:p w14:paraId="5D611E2C" w14:textId="1598B809" w:rsidR="0076357E" w:rsidRPr="00BA2485" w:rsidRDefault="00DD36DE" w:rsidP="002D04C0">
            <w:pPr>
              <w:widowControl/>
              <w:jc w:val="center"/>
              <w:rPr>
                <w:rFonts w:ascii="宋体" w:eastAsia="宋体" w:hAnsi="宋体" w:cs="宋体"/>
                <w:color w:val="000000"/>
                <w:kern w:val="0"/>
                <w:sz w:val="23"/>
                <w:szCs w:val="23"/>
              </w:rPr>
            </w:pPr>
            <w:r w:rsidRPr="00DD36DE">
              <w:rPr>
                <w:rFonts w:ascii="宋体" w:eastAsia="宋体" w:hAnsi="宋体" w:cs="宋体"/>
                <w:color w:val="000000"/>
                <w:kern w:val="0"/>
                <w:sz w:val="23"/>
                <w:szCs w:val="23"/>
              </w:rPr>
              <w:t>教师</w:t>
            </w:r>
          </w:p>
        </w:tc>
        <w:tc>
          <w:tcPr>
            <w:tcW w:w="3119" w:type="dxa"/>
            <w:tcBorders>
              <w:top w:val="single" w:sz="6" w:space="0" w:color="808080"/>
              <w:left w:val="single" w:sz="6" w:space="0" w:color="808080"/>
              <w:bottom w:val="single" w:sz="6" w:space="0" w:color="808080"/>
              <w:right w:val="single" w:sz="6" w:space="0" w:color="808080"/>
            </w:tcBorders>
            <w:vAlign w:val="center"/>
          </w:tcPr>
          <w:p w14:paraId="71CF715F" w14:textId="77777777" w:rsidR="0076357E" w:rsidRPr="00BA2485" w:rsidRDefault="0076357E" w:rsidP="002D04C0">
            <w:pPr>
              <w:widowControl/>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E-mail：</w:t>
            </w:r>
          </w:p>
        </w:tc>
        <w:tc>
          <w:tcPr>
            <w:tcW w:w="4252" w:type="dxa"/>
            <w:gridSpan w:val="2"/>
            <w:tcBorders>
              <w:top w:val="single" w:sz="6" w:space="0" w:color="808080"/>
              <w:left w:val="single" w:sz="6" w:space="0" w:color="808080"/>
              <w:bottom w:val="single" w:sz="6" w:space="0" w:color="808080"/>
              <w:right w:val="single" w:sz="6" w:space="0" w:color="808080"/>
            </w:tcBorders>
            <w:vAlign w:val="center"/>
          </w:tcPr>
          <w:p w14:paraId="3E3D3F39" w14:textId="558E82EA" w:rsidR="0076357E" w:rsidRPr="00BA2485" w:rsidRDefault="00DD36DE" w:rsidP="002D04C0">
            <w:pPr>
              <w:widowControl/>
              <w:jc w:val="center"/>
              <w:rPr>
                <w:rFonts w:ascii="宋体" w:eastAsia="宋体" w:hAnsi="宋体" w:cs="宋体"/>
                <w:color w:val="000000"/>
                <w:kern w:val="0"/>
                <w:sz w:val="23"/>
                <w:szCs w:val="23"/>
              </w:rPr>
            </w:pPr>
            <w:r w:rsidRPr="00DD36DE">
              <w:rPr>
                <w:rFonts w:ascii="宋体" w:eastAsia="宋体" w:hAnsi="宋体" w:cs="宋体" w:hint="eastAsia"/>
                <w:color w:val="000000"/>
                <w:kern w:val="0"/>
                <w:sz w:val="23"/>
                <w:szCs w:val="23"/>
              </w:rPr>
              <w:t>cgao@hust.edu.cn</w:t>
            </w:r>
          </w:p>
        </w:tc>
      </w:tr>
      <w:tr w:rsidR="0076357E" w14:paraId="77B8E17C" w14:textId="77777777" w:rsidTr="002D04C0">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37697FBC" w14:textId="77777777" w:rsidR="0076357E" w:rsidRDefault="0076357E" w:rsidP="002D04C0">
            <w:pPr>
              <w:widowControl/>
              <w:wordWrap w:val="0"/>
              <w:jc w:val="left"/>
              <w:rPr>
                <w:rFonts w:ascii="微软雅黑" w:eastAsia="微软雅黑" w:hAnsi="微软雅黑" w:cs="宋体"/>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655631AD" w14:textId="77777777" w:rsidR="0076357E" w:rsidRDefault="0076357E" w:rsidP="002D04C0">
            <w:pPr>
              <w:widowControl/>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研究方向：</w:t>
            </w:r>
          </w:p>
        </w:tc>
        <w:tc>
          <w:tcPr>
            <w:tcW w:w="2977" w:type="dxa"/>
            <w:gridSpan w:val="3"/>
            <w:tcBorders>
              <w:top w:val="single" w:sz="6" w:space="0" w:color="808080"/>
              <w:left w:val="single" w:sz="6" w:space="0" w:color="808080"/>
              <w:bottom w:val="single" w:sz="6" w:space="0" w:color="808080"/>
              <w:right w:val="single" w:sz="6" w:space="0" w:color="808080"/>
            </w:tcBorders>
            <w:vAlign w:val="center"/>
          </w:tcPr>
          <w:p w14:paraId="36BCA6A5" w14:textId="1CC6964A" w:rsidR="0076357E" w:rsidRPr="00BA2485" w:rsidRDefault="00DD36DE" w:rsidP="002D04C0">
            <w:pPr>
              <w:widowControl/>
              <w:jc w:val="center"/>
              <w:rPr>
                <w:rFonts w:ascii="宋体" w:eastAsia="宋体" w:hAnsi="宋体" w:cs="宋体"/>
                <w:color w:val="000000"/>
                <w:kern w:val="0"/>
                <w:sz w:val="23"/>
                <w:szCs w:val="23"/>
              </w:rPr>
            </w:pPr>
            <w:r w:rsidRPr="00DD36DE">
              <w:rPr>
                <w:rFonts w:ascii="宋体" w:eastAsia="宋体" w:hAnsi="宋体" w:cs="宋体"/>
                <w:color w:val="000000"/>
                <w:kern w:val="0"/>
                <w:sz w:val="23"/>
                <w:szCs w:val="23"/>
              </w:rPr>
              <w:t>计算机视觉、模式识别</w:t>
            </w:r>
          </w:p>
        </w:tc>
        <w:tc>
          <w:tcPr>
            <w:tcW w:w="3119" w:type="dxa"/>
            <w:tcBorders>
              <w:top w:val="single" w:sz="6" w:space="0" w:color="808080"/>
              <w:left w:val="single" w:sz="6" w:space="0" w:color="808080"/>
              <w:bottom w:val="single" w:sz="6" w:space="0" w:color="808080"/>
              <w:right w:val="single" w:sz="6" w:space="0" w:color="808080"/>
            </w:tcBorders>
            <w:vAlign w:val="center"/>
          </w:tcPr>
          <w:p w14:paraId="7E51D7E3" w14:textId="77777777" w:rsidR="0076357E" w:rsidRPr="00BA2485" w:rsidRDefault="0076357E" w:rsidP="002D04C0">
            <w:pPr>
              <w:widowControl/>
              <w:jc w:val="center"/>
              <w:rPr>
                <w:rFonts w:ascii="宋体" w:eastAsia="宋体" w:hAnsi="宋体" w:cs="宋体"/>
                <w:color w:val="000000"/>
                <w:kern w:val="0"/>
                <w:sz w:val="23"/>
                <w:szCs w:val="23"/>
              </w:rPr>
            </w:pPr>
            <w:r>
              <w:rPr>
                <w:rFonts w:ascii="宋体" w:eastAsia="宋体" w:hAnsi="宋体" w:cs="宋体" w:hint="eastAsia"/>
                <w:color w:val="000000"/>
                <w:kern w:val="0"/>
                <w:sz w:val="23"/>
                <w:szCs w:val="23"/>
              </w:rPr>
              <w:t>联系电话：</w:t>
            </w:r>
          </w:p>
        </w:tc>
        <w:tc>
          <w:tcPr>
            <w:tcW w:w="4252" w:type="dxa"/>
            <w:gridSpan w:val="2"/>
            <w:tcBorders>
              <w:top w:val="single" w:sz="6" w:space="0" w:color="808080"/>
              <w:left w:val="single" w:sz="6" w:space="0" w:color="808080"/>
              <w:bottom w:val="single" w:sz="6" w:space="0" w:color="808080"/>
              <w:right w:val="single" w:sz="6" w:space="0" w:color="808080"/>
            </w:tcBorders>
            <w:vAlign w:val="center"/>
          </w:tcPr>
          <w:p w14:paraId="24D41867" w14:textId="6E650047" w:rsidR="0076357E" w:rsidRPr="00BA2485" w:rsidRDefault="00DD36DE" w:rsidP="002D04C0">
            <w:pPr>
              <w:widowControl/>
              <w:jc w:val="center"/>
              <w:rPr>
                <w:rFonts w:ascii="宋体" w:eastAsia="宋体" w:hAnsi="宋体" w:cs="宋体"/>
                <w:color w:val="000000"/>
                <w:kern w:val="0"/>
                <w:sz w:val="23"/>
                <w:szCs w:val="23"/>
              </w:rPr>
            </w:pPr>
            <w:r w:rsidRPr="00DD36DE">
              <w:rPr>
                <w:rFonts w:ascii="宋体" w:eastAsia="宋体" w:hAnsi="宋体" w:cs="宋体"/>
                <w:color w:val="000000"/>
                <w:kern w:val="0"/>
                <w:sz w:val="23"/>
                <w:szCs w:val="23"/>
              </w:rPr>
              <w:t>13607130024</w:t>
            </w:r>
          </w:p>
        </w:tc>
      </w:tr>
      <w:tr w:rsidR="0076357E" w14:paraId="01A2E235"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0AAF497C" w14:textId="77777777" w:rsidR="0076357E" w:rsidRDefault="0076357E" w:rsidP="002D04C0">
            <w:pPr>
              <w:widowControl/>
              <w:wordWrap w:val="0"/>
              <w:jc w:val="left"/>
              <w:rPr>
                <w:rFonts w:ascii="微软雅黑" w:eastAsia="微软雅黑" w:hAnsi="微软雅黑" w:cs="宋体"/>
                <w:color w:val="000000"/>
                <w:kern w:val="0"/>
                <w:sz w:val="23"/>
                <w:szCs w:val="23"/>
              </w:rPr>
            </w:pPr>
            <w:r>
              <w:rPr>
                <w:rFonts w:ascii="楷体_GB2312" w:eastAsia="楷体_GB2312" w:hAnsi="微软雅黑" w:cs="宋体" w:hint="eastAsia"/>
                <w:b/>
                <w:bCs/>
                <w:color w:val="000000"/>
                <w:kern w:val="0"/>
                <w:sz w:val="23"/>
                <w:szCs w:val="23"/>
              </w:rPr>
              <w:t>二、项目研究目的</w:t>
            </w:r>
          </w:p>
        </w:tc>
      </w:tr>
      <w:tr w:rsidR="0076357E" w14:paraId="4AA472A5"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6A05A834" w14:textId="5A994ABB" w:rsidR="00793395" w:rsidRPr="00793395" w:rsidRDefault="00793395" w:rsidP="00793395">
            <w:pPr>
              <w:spacing w:line="360" w:lineRule="auto"/>
              <w:rPr>
                <w:rFonts w:ascii="宋体" w:eastAsia="宋体" w:hAnsi="宋体"/>
                <w:sz w:val="24"/>
                <w:szCs w:val="24"/>
              </w:rPr>
            </w:pPr>
            <w:r>
              <w:rPr>
                <w:rFonts w:ascii="宋体" w:eastAsia="宋体" w:hAnsi="宋体"/>
                <w:sz w:val="24"/>
                <w:szCs w:val="24"/>
              </w:rPr>
              <w:tab/>
            </w:r>
            <w:r w:rsidRPr="00793395">
              <w:rPr>
                <w:rFonts w:ascii="宋体" w:eastAsia="宋体" w:hAnsi="宋体"/>
                <w:sz w:val="24"/>
                <w:szCs w:val="24"/>
              </w:rPr>
              <w:t>随着机器人技术向应急救援、环境监测及智慧城市等复杂动态场景的纵深发展，单体机器人受限于传感器物理视角、计算资源及抗干扰能力的边界，已难以应对高维度的环境不确定性，这种感知盲区与决策孤岛直接制约了任务执行的鲁棒性与智能化水平。因此，突破单体智能的物理桎梏，构建多无人系统协同感知与协同规划技术架构，已成为实现复杂环境下任务高效自主执行的必由之路。</w:t>
            </w:r>
          </w:p>
          <w:p w14:paraId="7612D57D" w14:textId="7C33643C" w:rsidR="00793395" w:rsidRPr="00793395" w:rsidRDefault="00793395" w:rsidP="00793395">
            <w:pPr>
              <w:spacing w:line="360" w:lineRule="auto"/>
              <w:rPr>
                <w:rFonts w:ascii="宋体" w:eastAsia="宋体" w:hAnsi="宋体"/>
                <w:sz w:val="24"/>
                <w:szCs w:val="24"/>
              </w:rPr>
            </w:pPr>
            <w:r>
              <w:rPr>
                <w:rFonts w:ascii="宋体" w:eastAsia="宋体" w:hAnsi="宋体"/>
                <w:sz w:val="24"/>
                <w:szCs w:val="24"/>
              </w:rPr>
              <w:tab/>
            </w:r>
            <w:r w:rsidRPr="00793395">
              <w:rPr>
                <w:rFonts w:ascii="宋体" w:eastAsia="宋体" w:hAnsi="宋体"/>
                <w:sz w:val="24"/>
                <w:szCs w:val="24"/>
              </w:rPr>
              <w:t>本项目致力于构建一套集信息高效共享与智能化协同决策于一体的多无人系统技术框架。在感知层面，通过研究多源异构传感器信息融合与分布式环境建模技术，打破单平台的视域局限，利用群体冗余信息重构动态环境的全局真值，大幅提升感知的精度与鲁棒性；在决策层面，建立基于共享感知信息的分布式协同规划算法，在无需中心算力过度干预的情况下，实现多智能体间任务分配、路径规划与协同控制的自适应耦合，从而达成群体智能层面的全局最优解。</w:t>
            </w:r>
          </w:p>
          <w:p w14:paraId="4B950D40" w14:textId="1AF9CCD2" w:rsidR="00793395" w:rsidRPr="00793395" w:rsidRDefault="00793395" w:rsidP="00793395">
            <w:pPr>
              <w:spacing w:line="360" w:lineRule="auto"/>
              <w:rPr>
                <w:rFonts w:ascii="宋体" w:eastAsia="宋体" w:hAnsi="宋体"/>
                <w:sz w:val="24"/>
                <w:szCs w:val="24"/>
              </w:rPr>
            </w:pPr>
            <w:r>
              <w:rPr>
                <w:rFonts w:ascii="宋体" w:eastAsia="宋体" w:hAnsi="宋体"/>
                <w:sz w:val="24"/>
                <w:szCs w:val="24"/>
              </w:rPr>
              <w:tab/>
            </w:r>
            <w:r w:rsidRPr="00793395">
              <w:rPr>
                <w:rFonts w:ascii="宋体" w:eastAsia="宋体" w:hAnsi="宋体"/>
                <w:sz w:val="24"/>
                <w:szCs w:val="24"/>
              </w:rPr>
              <w:t>为了验证该技术架构的有效性与工程价值，本项目将搭建“虚实结合”的仿真与实验验证平台。通过在模拟灾害现场、大范围监测等典型场景中的多维度测试，量化评估系统在任务覆盖效率、响应速度及抗干扰性能上的实际表现，修正并优化核心算法逻辑。最终，本项目将产出一套灵活可拓展的协同作业原型系统，为灾害响应、基础设施巡检及城市治理等领域的无人化作业提供理论支撑与关键技术解决方案，推动无人系统从“单兵作战”向“集群协同”的跨越式发展。</w:t>
            </w:r>
          </w:p>
          <w:p w14:paraId="294802E9" w14:textId="73D268A6" w:rsidR="00DD36DE" w:rsidRPr="00793395" w:rsidRDefault="00DD36DE" w:rsidP="00DD36DE">
            <w:pPr>
              <w:spacing w:line="360" w:lineRule="auto"/>
              <w:ind w:firstLineChars="200" w:firstLine="480"/>
              <w:rPr>
                <w:rFonts w:ascii="宋体" w:eastAsia="宋体" w:hAnsi="宋体"/>
                <w:sz w:val="24"/>
                <w:szCs w:val="24"/>
              </w:rPr>
            </w:pPr>
          </w:p>
        </w:tc>
      </w:tr>
      <w:tr w:rsidR="0076357E" w14:paraId="1D6C0D83"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21CF0128" w14:textId="77777777" w:rsidR="0076357E" w:rsidRDefault="0076357E" w:rsidP="002D04C0">
            <w:pPr>
              <w:widowControl/>
              <w:wordWrap w:val="0"/>
              <w:jc w:val="left"/>
              <w:rPr>
                <w:rFonts w:ascii="微软雅黑" w:eastAsia="微软雅黑" w:hAnsi="微软雅黑" w:cs="宋体"/>
                <w:color w:val="000000"/>
                <w:kern w:val="0"/>
                <w:sz w:val="23"/>
                <w:szCs w:val="23"/>
              </w:rPr>
            </w:pPr>
            <w:r>
              <w:rPr>
                <w:rFonts w:ascii="楷体_GB2312" w:eastAsia="楷体_GB2312" w:hAnsi="微软雅黑" w:cs="宋体" w:hint="eastAsia"/>
                <w:b/>
                <w:bCs/>
                <w:color w:val="000000" w:themeColor="text1"/>
                <w:kern w:val="0"/>
                <w:sz w:val="23"/>
                <w:szCs w:val="23"/>
              </w:rPr>
              <w:t>三、项目研究内容</w:t>
            </w:r>
          </w:p>
        </w:tc>
      </w:tr>
      <w:tr w:rsidR="0076357E" w14:paraId="1235841D"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1CB9EF39" w14:textId="59084246" w:rsidR="0076357E" w:rsidRDefault="0077174F" w:rsidP="0077174F">
            <w:pPr>
              <w:spacing w:line="360" w:lineRule="auto"/>
              <w:rPr>
                <w:rFonts w:ascii="宋体" w:eastAsia="宋体" w:hAnsi="宋体"/>
                <w:sz w:val="24"/>
                <w:szCs w:val="24"/>
              </w:rPr>
            </w:pPr>
            <w:r>
              <w:rPr>
                <w:rFonts w:ascii="宋体" w:eastAsia="宋体" w:hAnsi="宋体"/>
                <w:sz w:val="24"/>
                <w:szCs w:val="24"/>
              </w:rPr>
              <w:tab/>
            </w:r>
            <w:r w:rsidR="00AD438F" w:rsidRPr="00AD438F">
              <w:rPr>
                <w:rFonts w:ascii="宋体" w:eastAsia="宋体" w:hAnsi="宋体" w:hint="eastAsia"/>
                <w:sz w:val="24"/>
                <w:szCs w:val="24"/>
              </w:rPr>
              <w:t>本项目的研究内容主要包括以下方面：</w:t>
            </w:r>
          </w:p>
          <w:p w14:paraId="55EC0F9A" w14:textId="2CE353F8" w:rsidR="00AD438F" w:rsidRPr="0077174F" w:rsidRDefault="0077174F" w:rsidP="0077174F">
            <w:pPr>
              <w:spacing w:line="360" w:lineRule="auto"/>
              <w:rPr>
                <w:rFonts w:ascii="宋体" w:eastAsia="宋体" w:hAnsi="宋体"/>
                <w:sz w:val="24"/>
                <w:szCs w:val="24"/>
              </w:rPr>
            </w:pPr>
            <w:r>
              <w:rPr>
                <w:rFonts w:ascii="宋体" w:eastAsia="宋体" w:hAnsi="宋体"/>
                <w:sz w:val="24"/>
                <w:szCs w:val="24"/>
              </w:rPr>
              <w:tab/>
            </w:r>
            <w:r w:rsidR="00AD438F" w:rsidRPr="0077174F">
              <w:rPr>
                <w:rFonts w:ascii="宋体" w:eastAsia="宋体" w:hAnsi="宋体" w:hint="eastAsia"/>
                <w:sz w:val="24"/>
                <w:szCs w:val="24"/>
              </w:rPr>
              <w:t>多无人系统协同感知融合与实时环境建模。</w:t>
            </w:r>
            <w:r w:rsidR="0083706E" w:rsidRPr="0077174F">
              <w:rPr>
                <w:rFonts w:ascii="宋体" w:eastAsia="宋体" w:hAnsi="宋体"/>
                <w:sz w:val="24"/>
                <w:szCs w:val="24"/>
              </w:rPr>
              <w:t>针对无人系统单独工作的感知范围有限、容易受到外界遮挡的影响等问题，</w:t>
            </w:r>
            <w:r w:rsidR="00AD438F" w:rsidRPr="0077174F">
              <w:rPr>
                <w:rFonts w:ascii="宋体" w:eastAsia="宋体" w:hAnsi="宋体" w:hint="eastAsia"/>
                <w:sz w:val="24"/>
                <w:szCs w:val="24"/>
              </w:rPr>
              <w:t>研究多无人系统分布式协同感知方法</w:t>
            </w:r>
            <w:r w:rsidR="0083706E" w:rsidRPr="0077174F">
              <w:rPr>
                <w:rFonts w:ascii="宋体" w:eastAsia="宋体" w:hAnsi="宋体" w:hint="eastAsia"/>
                <w:sz w:val="24"/>
                <w:szCs w:val="24"/>
              </w:rPr>
              <w:t>，</w:t>
            </w:r>
            <w:r w:rsidR="00AD438F" w:rsidRPr="0077174F">
              <w:rPr>
                <w:rFonts w:ascii="宋体" w:eastAsia="宋体" w:hAnsi="宋体" w:hint="eastAsia"/>
                <w:sz w:val="24"/>
                <w:szCs w:val="24"/>
              </w:rPr>
              <w:t>通过结合视觉、激光雷达、惯性测量单元等多源异构传感器，</w:t>
            </w:r>
            <w:r w:rsidR="00834073" w:rsidRPr="0077174F">
              <w:rPr>
                <w:rFonts w:ascii="宋体" w:eastAsia="宋体" w:hAnsi="宋体" w:hint="eastAsia"/>
                <w:sz w:val="24"/>
                <w:szCs w:val="24"/>
              </w:rPr>
              <w:t>并</w:t>
            </w:r>
            <w:r w:rsidR="00AD438F" w:rsidRPr="0077174F">
              <w:rPr>
                <w:rFonts w:ascii="宋体" w:eastAsia="宋体" w:hAnsi="宋体" w:hint="eastAsia"/>
                <w:sz w:val="24"/>
                <w:szCs w:val="24"/>
              </w:rPr>
              <w:t>设计</w:t>
            </w:r>
            <w:r w:rsidR="00834073" w:rsidRPr="0077174F">
              <w:rPr>
                <w:rFonts w:ascii="宋体" w:eastAsia="宋体" w:hAnsi="宋体" w:hint="eastAsia"/>
                <w:sz w:val="24"/>
                <w:szCs w:val="24"/>
              </w:rPr>
              <w:t>相应的</w:t>
            </w:r>
            <w:r w:rsidR="00AD438F" w:rsidRPr="0077174F">
              <w:rPr>
                <w:rFonts w:ascii="宋体" w:eastAsia="宋体" w:hAnsi="宋体" w:hint="eastAsia"/>
                <w:sz w:val="24"/>
                <w:szCs w:val="24"/>
              </w:rPr>
              <w:t>跨平台信息融合与特征对齐机制，</w:t>
            </w:r>
            <w:r w:rsidR="00834073" w:rsidRPr="0077174F">
              <w:rPr>
                <w:rFonts w:ascii="宋体" w:eastAsia="宋体" w:hAnsi="宋体" w:hint="eastAsia"/>
                <w:sz w:val="24"/>
                <w:szCs w:val="24"/>
              </w:rPr>
              <w:t>从而才可</w:t>
            </w:r>
            <w:r w:rsidR="00AD438F" w:rsidRPr="0077174F">
              <w:rPr>
                <w:rFonts w:ascii="宋体" w:eastAsia="宋体" w:hAnsi="宋体" w:hint="eastAsia"/>
                <w:sz w:val="24"/>
                <w:szCs w:val="24"/>
              </w:rPr>
              <w:t>构建</w:t>
            </w:r>
            <w:r w:rsidR="00834073" w:rsidRPr="0077174F">
              <w:rPr>
                <w:rFonts w:ascii="宋体" w:eastAsia="宋体" w:hAnsi="宋体" w:hint="eastAsia"/>
                <w:sz w:val="24"/>
                <w:szCs w:val="24"/>
              </w:rPr>
              <w:t>一个</w:t>
            </w:r>
            <w:r w:rsidR="00AD438F" w:rsidRPr="0077174F">
              <w:rPr>
                <w:rFonts w:ascii="宋体" w:eastAsia="宋体" w:hAnsi="宋体" w:hint="eastAsia"/>
                <w:sz w:val="24"/>
                <w:szCs w:val="24"/>
              </w:rPr>
              <w:t>统一、实时的动态环境地图。</w:t>
            </w:r>
            <w:r w:rsidR="00834073" w:rsidRPr="0077174F">
              <w:rPr>
                <w:rFonts w:ascii="宋体" w:eastAsia="宋体" w:hAnsi="宋体" w:hint="eastAsia"/>
                <w:sz w:val="24"/>
                <w:szCs w:val="24"/>
              </w:rPr>
              <w:t>我们着重</w:t>
            </w:r>
            <w:r w:rsidR="00AD438F" w:rsidRPr="0077174F">
              <w:rPr>
                <w:rFonts w:ascii="宋体" w:eastAsia="宋体" w:hAnsi="宋体" w:hint="eastAsia"/>
                <w:sz w:val="24"/>
                <w:szCs w:val="24"/>
              </w:rPr>
              <w:t>解决协同目标检测、跟踪</w:t>
            </w:r>
            <w:r w:rsidR="00834073" w:rsidRPr="0077174F">
              <w:rPr>
                <w:rFonts w:ascii="宋体" w:eastAsia="宋体" w:hAnsi="宋体" w:hint="eastAsia"/>
                <w:sz w:val="24"/>
                <w:szCs w:val="24"/>
              </w:rPr>
              <w:t>，</w:t>
            </w:r>
            <w:r w:rsidR="00AD438F" w:rsidRPr="0077174F">
              <w:rPr>
                <w:rFonts w:ascii="宋体" w:eastAsia="宋体" w:hAnsi="宋体" w:hint="eastAsia"/>
                <w:sz w:val="24"/>
                <w:szCs w:val="24"/>
              </w:rPr>
              <w:t>以及</w:t>
            </w:r>
            <w:r w:rsidR="00834073" w:rsidRPr="0077174F">
              <w:rPr>
                <w:rFonts w:ascii="宋体" w:eastAsia="宋体" w:hAnsi="宋体" w:hint="eastAsia"/>
                <w:sz w:val="24"/>
                <w:szCs w:val="24"/>
              </w:rPr>
              <w:t>在一些未知</w:t>
            </w:r>
            <w:r w:rsidR="00AD438F" w:rsidRPr="0077174F">
              <w:rPr>
                <w:rFonts w:ascii="宋体" w:eastAsia="宋体" w:hAnsi="宋体" w:hint="eastAsia"/>
                <w:sz w:val="24"/>
                <w:szCs w:val="24"/>
              </w:rPr>
              <w:t>环境下感知数据的一致性与互补性问题，</w:t>
            </w:r>
            <w:r w:rsidR="00834073" w:rsidRPr="0077174F">
              <w:rPr>
                <w:rFonts w:ascii="宋体" w:eastAsia="宋体" w:hAnsi="宋体" w:hint="eastAsia"/>
                <w:sz w:val="24"/>
                <w:szCs w:val="24"/>
              </w:rPr>
              <w:t>从而获得一个更全面、更具有鲁棒性的多无人协同感知系统</w:t>
            </w:r>
            <w:r w:rsidR="00AD438F" w:rsidRPr="0077174F">
              <w:rPr>
                <w:rFonts w:ascii="宋体" w:eastAsia="宋体" w:hAnsi="宋体" w:hint="eastAsia"/>
                <w:sz w:val="24"/>
                <w:szCs w:val="24"/>
              </w:rPr>
              <w:t>。</w:t>
            </w:r>
          </w:p>
          <w:p w14:paraId="10D5E19C" w14:textId="5B38A011" w:rsidR="00CF68B7" w:rsidRDefault="00CF68B7" w:rsidP="00C20578">
            <w:pPr>
              <w:pStyle w:val="a9"/>
              <w:spacing w:line="360" w:lineRule="auto"/>
              <w:ind w:left="1080"/>
              <w:jc w:val="center"/>
              <w:rPr>
                <w:rFonts w:ascii="宋体" w:eastAsia="宋体" w:hAnsi="宋体"/>
                <w:sz w:val="24"/>
                <w:szCs w:val="24"/>
              </w:rPr>
            </w:pPr>
            <w:r>
              <w:rPr>
                <w:noProof/>
                <w14:ligatures w14:val="standardContextual"/>
              </w:rPr>
              <w:drawing>
                <wp:inline distT="0" distB="0" distL="0" distR="0" wp14:anchorId="26619BAC" wp14:editId="408BEE92">
                  <wp:extent cx="6126480" cy="2930442"/>
                  <wp:effectExtent l="0" t="0" r="762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38137" cy="2936018"/>
                          </a:xfrm>
                          <a:prstGeom prst="rect">
                            <a:avLst/>
                          </a:prstGeom>
                        </pic:spPr>
                      </pic:pic>
                    </a:graphicData>
                  </a:graphic>
                </wp:inline>
              </w:drawing>
            </w:r>
          </w:p>
          <w:p w14:paraId="318C1412" w14:textId="667A69D6" w:rsidR="00CA1AF7" w:rsidRPr="00C20578" w:rsidRDefault="00CA1AF7" w:rsidP="00C20578">
            <w:pPr>
              <w:pStyle w:val="a9"/>
              <w:spacing w:line="360" w:lineRule="auto"/>
              <w:ind w:left="1080"/>
              <w:jc w:val="center"/>
              <w:rPr>
                <w:rFonts w:ascii="宋体" w:eastAsia="宋体" w:hAnsi="宋体" w:hint="eastAsia"/>
                <w:szCs w:val="21"/>
              </w:rPr>
            </w:pPr>
            <w:r w:rsidRPr="009A16D5">
              <w:rPr>
                <w:rFonts w:ascii="宋体" w:eastAsia="宋体" w:hAnsi="宋体" w:hint="eastAsia"/>
                <w:szCs w:val="21"/>
              </w:rPr>
              <w:t>图1</w:t>
            </w:r>
            <w:r w:rsidR="00CF68B7" w:rsidRPr="009A16D5">
              <w:rPr>
                <w:rFonts w:ascii="宋体" w:eastAsia="宋体" w:hAnsi="宋体"/>
                <w:szCs w:val="21"/>
              </w:rPr>
              <w:t>多会话SLA</w:t>
            </w:r>
            <w:r w:rsidR="00CF68B7" w:rsidRPr="009A16D5">
              <w:rPr>
                <w:rFonts w:ascii="宋体" w:eastAsia="宋体" w:hAnsi="宋体" w:hint="eastAsia"/>
                <w:szCs w:val="21"/>
              </w:rPr>
              <w:t>M轨迹</w:t>
            </w:r>
            <w:r w:rsidR="00CF68B7" w:rsidRPr="009A16D5">
              <w:rPr>
                <w:rFonts w:ascii="宋体" w:eastAsia="宋体" w:hAnsi="宋体"/>
                <w:szCs w:val="21"/>
              </w:rPr>
              <w:t>融合后的全局一致性效果</w:t>
            </w:r>
            <w:r w:rsidR="008A20D6" w:rsidRPr="009A16D5">
              <w:rPr>
                <w:rFonts w:ascii="宋体" w:eastAsia="宋体" w:hAnsi="宋体" w:hint="eastAsia"/>
                <w:szCs w:val="21"/>
              </w:rPr>
              <w:t>对比</w:t>
            </w:r>
          </w:p>
          <w:p w14:paraId="35B536A1" w14:textId="29D0EDDA" w:rsidR="00AD438F" w:rsidRPr="0077174F" w:rsidRDefault="0077174F" w:rsidP="0077174F">
            <w:pPr>
              <w:spacing w:line="360" w:lineRule="auto"/>
              <w:rPr>
                <w:rFonts w:ascii="宋体" w:eastAsia="宋体" w:hAnsi="宋体"/>
                <w:sz w:val="24"/>
                <w:szCs w:val="24"/>
              </w:rPr>
            </w:pPr>
            <w:r>
              <w:rPr>
                <w:rFonts w:ascii="宋体" w:eastAsia="宋体" w:hAnsi="宋体"/>
                <w:sz w:val="24"/>
                <w:szCs w:val="24"/>
              </w:rPr>
              <w:tab/>
            </w:r>
            <w:r w:rsidR="00AD438F" w:rsidRPr="0077174F">
              <w:rPr>
                <w:rFonts w:ascii="宋体" w:eastAsia="宋体" w:hAnsi="宋体" w:hint="eastAsia"/>
                <w:sz w:val="24"/>
                <w:szCs w:val="24"/>
              </w:rPr>
              <w:t>仿真验证与典型场景应用测试。</w:t>
            </w:r>
            <w:r w:rsidR="00834073" w:rsidRPr="0077174F">
              <w:rPr>
                <w:rFonts w:ascii="宋体" w:eastAsia="宋体" w:hAnsi="宋体"/>
                <w:sz w:val="24"/>
                <w:szCs w:val="24"/>
              </w:rPr>
              <w:t>基于该多无人系统协同仿真平台，能实现多机系统的传感器</w:t>
            </w:r>
            <w:r w:rsidR="00AD438F" w:rsidRPr="0077174F">
              <w:rPr>
                <w:rFonts w:ascii="宋体" w:eastAsia="宋体" w:hAnsi="宋体" w:hint="eastAsia"/>
                <w:sz w:val="24"/>
                <w:szCs w:val="24"/>
              </w:rPr>
              <w:t>模拟、通信延迟建模</w:t>
            </w:r>
            <w:r w:rsidR="00834073" w:rsidRPr="0077174F">
              <w:rPr>
                <w:rFonts w:ascii="宋体" w:eastAsia="宋体" w:hAnsi="宋体" w:hint="eastAsia"/>
                <w:sz w:val="24"/>
                <w:szCs w:val="24"/>
              </w:rPr>
              <w:t>和</w:t>
            </w:r>
            <w:r w:rsidR="00AD438F" w:rsidRPr="0077174F">
              <w:rPr>
                <w:rFonts w:ascii="宋体" w:eastAsia="宋体" w:hAnsi="宋体" w:hint="eastAsia"/>
                <w:sz w:val="24"/>
                <w:szCs w:val="24"/>
              </w:rPr>
              <w:t>多机</w:t>
            </w:r>
            <w:r w:rsidR="00834073" w:rsidRPr="0077174F">
              <w:rPr>
                <w:rFonts w:ascii="宋体" w:eastAsia="宋体" w:hAnsi="宋体" w:hint="eastAsia"/>
                <w:sz w:val="24"/>
                <w:szCs w:val="24"/>
              </w:rPr>
              <w:t>的</w:t>
            </w:r>
            <w:r w:rsidR="00AD438F" w:rsidRPr="0077174F">
              <w:rPr>
                <w:rFonts w:ascii="宋体" w:eastAsia="宋体" w:hAnsi="宋体" w:hint="eastAsia"/>
                <w:sz w:val="24"/>
                <w:szCs w:val="24"/>
              </w:rPr>
              <w:t>运动控制</w:t>
            </w:r>
            <w:r w:rsidR="00834073" w:rsidRPr="0077174F">
              <w:rPr>
                <w:rFonts w:ascii="宋体" w:eastAsia="宋体" w:hAnsi="宋体" w:hint="eastAsia"/>
                <w:sz w:val="24"/>
                <w:szCs w:val="24"/>
              </w:rPr>
              <w:t>等主要功能</w:t>
            </w:r>
            <w:r w:rsidR="00AD438F" w:rsidRPr="0077174F">
              <w:rPr>
                <w:rFonts w:ascii="宋体" w:eastAsia="宋体" w:hAnsi="宋体" w:hint="eastAsia"/>
                <w:sz w:val="24"/>
                <w:szCs w:val="24"/>
              </w:rPr>
              <w:t>，</w:t>
            </w:r>
            <w:r w:rsidR="00834073" w:rsidRPr="0077174F">
              <w:rPr>
                <w:rFonts w:ascii="宋体" w:eastAsia="宋体" w:hAnsi="宋体"/>
                <w:sz w:val="24"/>
                <w:szCs w:val="24"/>
              </w:rPr>
              <w:t>可以为算法的研发提供有复现性的、可拓展的测试</w:t>
            </w:r>
            <w:r w:rsidR="00834073" w:rsidRPr="0077174F">
              <w:rPr>
                <w:rFonts w:ascii="宋体" w:eastAsia="宋体" w:hAnsi="宋体" w:hint="eastAsia"/>
                <w:sz w:val="24"/>
                <w:szCs w:val="24"/>
              </w:rPr>
              <w:t>场景；并在与仿真环境类似且相</w:t>
            </w:r>
            <w:r w:rsidR="00834073" w:rsidRPr="0077174F">
              <w:rPr>
                <w:rFonts w:ascii="宋体" w:eastAsia="宋体" w:hAnsi="宋体"/>
                <w:sz w:val="24"/>
                <w:szCs w:val="24"/>
              </w:rPr>
              <w:t>应的实际应用场景下</w:t>
            </w:r>
            <w:r w:rsidR="00834073" w:rsidRPr="0077174F">
              <w:rPr>
                <w:rFonts w:ascii="宋体" w:eastAsia="宋体" w:hAnsi="宋体" w:hint="eastAsia"/>
                <w:sz w:val="24"/>
                <w:szCs w:val="24"/>
              </w:rPr>
              <w:t>进行</w:t>
            </w:r>
            <w:r w:rsidR="00834073" w:rsidRPr="0077174F">
              <w:rPr>
                <w:rFonts w:ascii="宋体" w:eastAsia="宋体" w:hAnsi="宋体"/>
                <w:sz w:val="24"/>
                <w:szCs w:val="24"/>
              </w:rPr>
              <w:t>实验</w:t>
            </w:r>
            <w:r w:rsidR="00AD438F" w:rsidRPr="0077174F">
              <w:rPr>
                <w:rFonts w:ascii="宋体" w:eastAsia="宋体" w:hAnsi="宋体" w:hint="eastAsia"/>
                <w:sz w:val="24"/>
                <w:szCs w:val="24"/>
              </w:rPr>
              <w:t>，</w:t>
            </w:r>
            <w:r w:rsidR="00834073" w:rsidRPr="0077174F">
              <w:rPr>
                <w:rFonts w:ascii="宋体" w:eastAsia="宋体" w:hAnsi="宋体"/>
                <w:sz w:val="24"/>
                <w:szCs w:val="24"/>
              </w:rPr>
              <w:t>针对</w:t>
            </w:r>
            <w:r w:rsidR="00AD438F" w:rsidRPr="0077174F">
              <w:rPr>
                <w:rFonts w:ascii="宋体" w:eastAsia="宋体" w:hAnsi="宋体" w:hint="eastAsia"/>
                <w:sz w:val="24"/>
                <w:szCs w:val="24"/>
              </w:rPr>
              <w:t>应急救援协同搜索、大范围环境监测等典型任务</w:t>
            </w:r>
            <w:r w:rsidR="00834073" w:rsidRPr="0077174F">
              <w:rPr>
                <w:rFonts w:ascii="宋体" w:eastAsia="宋体" w:hAnsi="宋体" w:hint="eastAsia"/>
                <w:sz w:val="24"/>
                <w:szCs w:val="24"/>
              </w:rPr>
              <w:t>进行</w:t>
            </w:r>
            <w:r w:rsidR="00AD438F" w:rsidRPr="0077174F">
              <w:rPr>
                <w:rFonts w:ascii="宋体" w:eastAsia="宋体" w:hAnsi="宋体" w:hint="eastAsia"/>
                <w:sz w:val="24"/>
                <w:szCs w:val="24"/>
              </w:rPr>
              <w:t>实验，</w:t>
            </w:r>
            <w:r w:rsidR="00834073" w:rsidRPr="0077174F">
              <w:rPr>
                <w:rFonts w:ascii="宋体" w:eastAsia="宋体" w:hAnsi="宋体"/>
                <w:sz w:val="24"/>
                <w:szCs w:val="24"/>
              </w:rPr>
              <w:t>以响应速度、任务完成度和系统容错率为指标，对协同性能进行全面的评测。</w:t>
            </w:r>
          </w:p>
          <w:p w14:paraId="593B1CA4" w14:textId="2C14A5FF" w:rsidR="00AD438F" w:rsidRPr="0077174F" w:rsidRDefault="0077174F" w:rsidP="0077174F">
            <w:pPr>
              <w:spacing w:line="360" w:lineRule="auto"/>
              <w:rPr>
                <w:rFonts w:ascii="宋体" w:eastAsia="宋体" w:hAnsi="宋体"/>
                <w:sz w:val="24"/>
                <w:szCs w:val="24"/>
              </w:rPr>
            </w:pPr>
            <w:r>
              <w:rPr>
                <w:rFonts w:ascii="宋体" w:eastAsia="宋体" w:hAnsi="宋体"/>
                <w:sz w:val="24"/>
                <w:szCs w:val="24"/>
              </w:rPr>
              <w:lastRenderedPageBreak/>
              <w:tab/>
            </w:r>
            <w:r w:rsidR="00AD438F" w:rsidRPr="0077174F">
              <w:rPr>
                <w:rFonts w:ascii="宋体" w:eastAsia="宋体" w:hAnsi="宋体" w:hint="eastAsia"/>
                <w:sz w:val="24"/>
                <w:szCs w:val="24"/>
              </w:rPr>
              <w:t>系统集成与性能优化。</w:t>
            </w:r>
            <w:r w:rsidR="00834073" w:rsidRPr="0077174F">
              <w:rPr>
                <w:rFonts w:ascii="宋体" w:eastAsia="宋体" w:hAnsi="宋体" w:hint="eastAsia"/>
                <w:sz w:val="24"/>
                <w:szCs w:val="24"/>
              </w:rPr>
              <w:t>我们想</w:t>
            </w:r>
            <w:r w:rsidR="00AD438F" w:rsidRPr="0077174F">
              <w:rPr>
                <w:rFonts w:ascii="宋体" w:eastAsia="宋体" w:hAnsi="宋体" w:hint="eastAsia"/>
                <w:sz w:val="24"/>
                <w:szCs w:val="24"/>
              </w:rPr>
              <w:t>构建一套完整的软硬件协同系统，实现从感知</w:t>
            </w:r>
            <w:r w:rsidR="00834073" w:rsidRPr="0077174F">
              <w:rPr>
                <w:rFonts w:ascii="宋体" w:eastAsia="宋体" w:hAnsi="宋体" w:hint="eastAsia"/>
                <w:sz w:val="24"/>
                <w:szCs w:val="24"/>
              </w:rPr>
              <w:t>到</w:t>
            </w:r>
            <w:r w:rsidR="00AD438F" w:rsidRPr="0077174F">
              <w:rPr>
                <w:rFonts w:ascii="宋体" w:eastAsia="宋体" w:hAnsi="宋体" w:hint="eastAsia"/>
                <w:sz w:val="24"/>
                <w:szCs w:val="24"/>
              </w:rPr>
              <w:t>通信</w:t>
            </w:r>
            <w:r w:rsidR="00834073" w:rsidRPr="0077174F">
              <w:rPr>
                <w:rFonts w:ascii="宋体" w:eastAsia="宋体" w:hAnsi="宋体" w:hint="eastAsia"/>
                <w:sz w:val="24"/>
                <w:szCs w:val="24"/>
              </w:rPr>
              <w:t>，由</w:t>
            </w:r>
            <w:r w:rsidR="00AD438F" w:rsidRPr="0077174F">
              <w:rPr>
                <w:rFonts w:ascii="宋体" w:eastAsia="宋体" w:hAnsi="宋体" w:hint="eastAsia"/>
                <w:sz w:val="24"/>
                <w:szCs w:val="24"/>
              </w:rPr>
              <w:t>规划到控制的闭环。通过轻量化</w:t>
            </w:r>
            <w:r w:rsidR="00834073" w:rsidRPr="0077174F">
              <w:rPr>
                <w:rFonts w:ascii="宋体" w:eastAsia="宋体" w:hAnsi="宋体" w:hint="eastAsia"/>
                <w:sz w:val="24"/>
                <w:szCs w:val="24"/>
              </w:rPr>
              <w:t>算法</w:t>
            </w:r>
            <w:r w:rsidR="00AD438F" w:rsidRPr="0077174F">
              <w:rPr>
                <w:rFonts w:ascii="宋体" w:eastAsia="宋体" w:hAnsi="宋体" w:hint="eastAsia"/>
                <w:sz w:val="24"/>
                <w:szCs w:val="24"/>
              </w:rPr>
              <w:t>、通信协议优化</w:t>
            </w:r>
            <w:r w:rsidR="00834073" w:rsidRPr="0077174F">
              <w:rPr>
                <w:rFonts w:ascii="宋体" w:eastAsia="宋体" w:hAnsi="宋体" w:hint="eastAsia"/>
                <w:sz w:val="24"/>
                <w:szCs w:val="24"/>
              </w:rPr>
              <w:t>以及</w:t>
            </w:r>
            <w:r w:rsidR="00AD438F" w:rsidRPr="0077174F">
              <w:rPr>
                <w:rFonts w:ascii="宋体" w:eastAsia="宋体" w:hAnsi="宋体" w:hint="eastAsia"/>
                <w:sz w:val="24"/>
                <w:szCs w:val="24"/>
              </w:rPr>
              <w:t>计算负载均衡</w:t>
            </w:r>
            <w:r w:rsidR="00834073" w:rsidRPr="0077174F">
              <w:rPr>
                <w:rFonts w:ascii="宋体" w:eastAsia="宋体" w:hAnsi="宋体" w:hint="eastAsia"/>
                <w:sz w:val="24"/>
                <w:szCs w:val="24"/>
              </w:rPr>
              <w:t>，来实现系统的强</w:t>
            </w:r>
            <w:r w:rsidR="00AD438F" w:rsidRPr="0077174F">
              <w:rPr>
                <w:rFonts w:ascii="宋体" w:eastAsia="宋体" w:hAnsi="宋体" w:hint="eastAsia"/>
                <w:sz w:val="24"/>
                <w:szCs w:val="24"/>
              </w:rPr>
              <w:t>实时性、</w:t>
            </w:r>
            <w:r w:rsidR="00834073" w:rsidRPr="0077174F">
              <w:rPr>
                <w:rFonts w:ascii="宋体" w:eastAsia="宋体" w:hAnsi="宋体" w:hint="eastAsia"/>
                <w:sz w:val="24"/>
                <w:szCs w:val="24"/>
              </w:rPr>
              <w:t>良好</w:t>
            </w:r>
            <w:r w:rsidR="00AD438F" w:rsidRPr="0077174F">
              <w:rPr>
                <w:rFonts w:ascii="宋体" w:eastAsia="宋体" w:hAnsi="宋体" w:hint="eastAsia"/>
                <w:sz w:val="24"/>
                <w:szCs w:val="24"/>
              </w:rPr>
              <w:t>可扩展性与</w:t>
            </w:r>
            <w:r w:rsidR="00834073" w:rsidRPr="0077174F">
              <w:rPr>
                <w:rFonts w:ascii="宋体" w:eastAsia="宋体" w:hAnsi="宋体" w:hint="eastAsia"/>
                <w:sz w:val="24"/>
                <w:szCs w:val="24"/>
              </w:rPr>
              <w:t>低</w:t>
            </w:r>
            <w:r w:rsidR="00AD438F" w:rsidRPr="0077174F">
              <w:rPr>
                <w:rFonts w:ascii="宋体" w:eastAsia="宋体" w:hAnsi="宋体" w:hint="eastAsia"/>
                <w:sz w:val="24"/>
                <w:szCs w:val="24"/>
              </w:rPr>
              <w:t>能</w:t>
            </w:r>
            <w:r w:rsidR="00834073" w:rsidRPr="0077174F">
              <w:rPr>
                <w:rFonts w:ascii="宋体" w:eastAsia="宋体" w:hAnsi="宋体" w:hint="eastAsia"/>
                <w:sz w:val="24"/>
                <w:szCs w:val="24"/>
              </w:rPr>
              <w:t>耗</w:t>
            </w:r>
            <w:r w:rsidR="00AD438F" w:rsidRPr="0077174F">
              <w:rPr>
                <w:rFonts w:ascii="宋体" w:eastAsia="宋体" w:hAnsi="宋体" w:hint="eastAsia"/>
                <w:sz w:val="24"/>
                <w:szCs w:val="24"/>
              </w:rPr>
              <w:t>，</w:t>
            </w:r>
            <w:r w:rsidR="00834073" w:rsidRPr="0077174F">
              <w:rPr>
                <w:rFonts w:ascii="宋体" w:eastAsia="宋体" w:hAnsi="宋体" w:hint="eastAsia"/>
                <w:sz w:val="24"/>
                <w:szCs w:val="24"/>
              </w:rPr>
              <w:t>以便我们的多无人系统可以轻松应对许多的不同规模以及复杂程度的环境</w:t>
            </w:r>
            <w:r w:rsidR="00AD438F" w:rsidRPr="0077174F">
              <w:rPr>
                <w:rFonts w:ascii="宋体" w:eastAsia="宋体" w:hAnsi="宋体" w:hint="eastAsia"/>
                <w:sz w:val="24"/>
                <w:szCs w:val="24"/>
              </w:rPr>
              <w:t>，</w:t>
            </w:r>
            <w:r w:rsidR="00834073" w:rsidRPr="0077174F">
              <w:rPr>
                <w:rFonts w:ascii="宋体" w:eastAsia="宋体" w:hAnsi="宋体" w:hint="eastAsia"/>
                <w:sz w:val="24"/>
                <w:szCs w:val="24"/>
              </w:rPr>
              <w:t>并为我们以后的多无人系统技术真正落地起到了非常重要的支撑作用</w:t>
            </w:r>
            <w:r w:rsidR="00AD438F" w:rsidRPr="0077174F">
              <w:rPr>
                <w:rFonts w:ascii="宋体" w:eastAsia="宋体" w:hAnsi="宋体" w:hint="eastAsia"/>
                <w:sz w:val="24"/>
                <w:szCs w:val="24"/>
              </w:rPr>
              <w:t>。</w:t>
            </w:r>
          </w:p>
          <w:p w14:paraId="1DFD1C5B" w14:textId="06481A2C" w:rsidR="00AD438F" w:rsidRPr="00AD438F" w:rsidRDefault="0077174F" w:rsidP="0077174F">
            <w:pPr>
              <w:spacing w:line="360" w:lineRule="auto"/>
              <w:rPr>
                <w:rFonts w:ascii="宋体" w:eastAsia="宋体" w:hAnsi="宋体"/>
                <w:sz w:val="24"/>
                <w:szCs w:val="24"/>
              </w:rPr>
            </w:pPr>
            <w:r>
              <w:rPr>
                <w:rFonts w:ascii="宋体" w:eastAsia="宋体" w:hAnsi="宋体"/>
                <w:sz w:val="24"/>
                <w:szCs w:val="24"/>
              </w:rPr>
              <w:tab/>
            </w:r>
            <w:r w:rsidR="00AD438F" w:rsidRPr="00AD438F">
              <w:rPr>
                <w:rFonts w:ascii="宋体" w:eastAsia="宋体" w:hAnsi="宋体" w:hint="eastAsia"/>
                <w:sz w:val="24"/>
                <w:szCs w:val="24"/>
              </w:rPr>
              <w:t>通过以上研究，旨在形成一套具备协同感知、智能规划与自主协作能力的多无人系统技术体系，为复杂</w:t>
            </w:r>
            <w:r w:rsidR="00AD438F">
              <w:rPr>
                <w:rFonts w:ascii="宋体" w:eastAsia="宋体" w:hAnsi="宋体" w:hint="eastAsia"/>
                <w:sz w:val="24"/>
                <w:szCs w:val="24"/>
              </w:rPr>
              <w:t>未知</w:t>
            </w:r>
            <w:r w:rsidR="00AD438F" w:rsidRPr="00AD438F">
              <w:rPr>
                <w:rFonts w:ascii="宋体" w:eastAsia="宋体" w:hAnsi="宋体" w:hint="eastAsia"/>
                <w:sz w:val="24"/>
                <w:szCs w:val="24"/>
              </w:rPr>
              <w:t>场景下的协同作业提供系统化解决方案。</w:t>
            </w:r>
          </w:p>
        </w:tc>
      </w:tr>
      <w:tr w:rsidR="0076357E" w14:paraId="43A75771" w14:textId="77777777" w:rsidTr="002D04C0">
        <w:trPr>
          <w:trHeight w:val="443"/>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2A1A07BB" w14:textId="6DA761FF" w:rsidR="0076357E" w:rsidRDefault="0076357E" w:rsidP="002D04C0">
            <w:pPr>
              <w:widowControl/>
              <w:numPr>
                <w:ilvl w:val="0"/>
                <w:numId w:val="1"/>
              </w:numPr>
              <w:wordWrap w:val="0"/>
              <w:jc w:val="left"/>
              <w:rPr>
                <w:rFonts w:ascii="楷体_GB2312" w:eastAsia="楷体_GB2312" w:hAnsi="微软雅黑" w:cs="宋体"/>
                <w:b/>
                <w:bCs/>
                <w:color w:val="000000"/>
                <w:kern w:val="0"/>
                <w:sz w:val="23"/>
                <w:szCs w:val="23"/>
              </w:rPr>
            </w:pPr>
            <w:bookmarkStart w:id="2" w:name="OLE_LINK2"/>
            <w:r>
              <w:rPr>
                <w:rFonts w:ascii="楷体_GB2312" w:eastAsia="楷体_GB2312" w:hAnsi="微软雅黑" w:cs="宋体" w:hint="eastAsia"/>
                <w:b/>
                <w:bCs/>
                <w:color w:val="000000"/>
                <w:kern w:val="0"/>
                <w:sz w:val="23"/>
                <w:szCs w:val="23"/>
              </w:rPr>
              <w:lastRenderedPageBreak/>
              <w:t>国内外研究现状和发展动态</w:t>
            </w:r>
            <w:bookmarkEnd w:id="2"/>
          </w:p>
        </w:tc>
      </w:tr>
      <w:tr w:rsidR="0076357E" w14:paraId="5D6C79F5"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7899D234" w14:textId="2449CFA3" w:rsidR="007621C9" w:rsidRDefault="007621C9" w:rsidP="00F8632D">
            <w:pPr>
              <w:spacing w:line="360" w:lineRule="auto"/>
              <w:ind w:firstLine="420"/>
              <w:rPr>
                <w:rFonts w:ascii="宋体" w:eastAsia="宋体" w:hAnsi="宋体"/>
                <w:sz w:val="24"/>
                <w:szCs w:val="24"/>
              </w:rPr>
            </w:pPr>
            <w:r>
              <w:rPr>
                <w:rFonts w:ascii="宋体" w:eastAsia="宋体" w:hAnsi="宋体" w:hint="eastAsia"/>
                <w:sz w:val="24"/>
                <w:szCs w:val="24"/>
              </w:rPr>
              <w:t>一、国内研究现状</w:t>
            </w:r>
          </w:p>
          <w:p w14:paraId="5DFC596B" w14:textId="43A3A911" w:rsidR="00F8632D" w:rsidRDefault="00F8632D" w:rsidP="00F8632D">
            <w:pPr>
              <w:spacing w:line="360" w:lineRule="auto"/>
              <w:ind w:firstLine="420"/>
              <w:rPr>
                <w:rFonts w:ascii="宋体" w:eastAsia="宋体" w:hAnsi="宋体"/>
                <w:sz w:val="24"/>
                <w:szCs w:val="24"/>
              </w:rPr>
            </w:pPr>
            <w:r w:rsidRPr="00F8632D">
              <w:rPr>
                <w:rFonts w:ascii="宋体" w:eastAsia="宋体" w:hAnsi="宋体"/>
                <w:sz w:val="24"/>
                <w:szCs w:val="24"/>
              </w:rPr>
              <w:t>我国在多无人系统协同技术领域发展迅速，在国家重点研发计划、自然科学基金等项目的支持下，取得了系列突破。主要研究集中在</w:t>
            </w:r>
            <w:r w:rsidRPr="00834073">
              <w:rPr>
                <w:rFonts w:ascii="宋体" w:eastAsia="宋体" w:hAnsi="宋体"/>
                <w:sz w:val="24"/>
                <w:szCs w:val="24"/>
              </w:rPr>
              <w:t>集群智能</w:t>
            </w:r>
            <w:r w:rsidRPr="00F8632D">
              <w:rPr>
                <w:rFonts w:ascii="宋体" w:eastAsia="宋体" w:hAnsi="宋体"/>
                <w:sz w:val="24"/>
                <w:szCs w:val="24"/>
              </w:rPr>
              <w:t>、</w:t>
            </w:r>
            <w:r w:rsidRPr="00834073">
              <w:rPr>
                <w:rFonts w:ascii="宋体" w:eastAsia="宋体" w:hAnsi="宋体"/>
                <w:sz w:val="24"/>
                <w:szCs w:val="24"/>
              </w:rPr>
              <w:t>协同感知与决策</w:t>
            </w:r>
            <w:r w:rsidRPr="00F8632D">
              <w:rPr>
                <w:rFonts w:ascii="宋体" w:eastAsia="宋体" w:hAnsi="宋体"/>
                <w:sz w:val="24"/>
                <w:szCs w:val="24"/>
              </w:rPr>
              <w:t>等方向。</w:t>
            </w:r>
          </w:p>
          <w:p w14:paraId="3941FD50" w14:textId="77777777" w:rsidR="00F55A98" w:rsidRDefault="00F55A98" w:rsidP="00F55A98">
            <w:pPr>
              <w:spacing w:line="360" w:lineRule="auto"/>
              <w:jc w:val="center"/>
              <w:rPr>
                <w:rFonts w:ascii="宋体" w:eastAsia="宋体" w:hAnsi="宋体"/>
                <w:sz w:val="24"/>
                <w:szCs w:val="24"/>
              </w:rPr>
            </w:pPr>
            <w:r>
              <w:rPr>
                <w:rFonts w:hint="eastAsia"/>
                <w:noProof/>
              </w:rPr>
              <w:drawing>
                <wp:inline distT="0" distB="0" distL="0" distR="0" wp14:anchorId="0EB4FF15" wp14:editId="50AA79DB">
                  <wp:extent cx="7455535" cy="4347845"/>
                  <wp:effectExtent l="0" t="0" r="0" b="0"/>
                  <wp:docPr id="13651741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4139" name="图片 13651741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55535" cy="4347845"/>
                          </a:xfrm>
                          <a:prstGeom prst="rect">
                            <a:avLst/>
                          </a:prstGeom>
                        </pic:spPr>
                      </pic:pic>
                    </a:graphicData>
                  </a:graphic>
                </wp:inline>
              </w:drawing>
            </w:r>
          </w:p>
          <w:p w14:paraId="69533C6C" w14:textId="63D4C6FD" w:rsidR="00F55A98" w:rsidRPr="00F55A98" w:rsidRDefault="00F55A98" w:rsidP="00F55A98">
            <w:pPr>
              <w:spacing w:line="360" w:lineRule="auto"/>
              <w:jc w:val="center"/>
              <w:rPr>
                <w:rFonts w:ascii="宋体" w:eastAsia="宋体" w:hAnsi="宋体" w:hint="eastAsia"/>
                <w:szCs w:val="21"/>
              </w:rPr>
            </w:pPr>
            <w:r w:rsidRPr="009A16D5">
              <w:rPr>
                <w:rFonts w:ascii="宋体" w:eastAsia="宋体" w:hAnsi="宋体" w:hint="eastAsia"/>
                <w:szCs w:val="21"/>
              </w:rPr>
              <w:t>图2多视角视觉融合的点云地图构建示意图</w:t>
            </w:r>
          </w:p>
          <w:p w14:paraId="613ABDBA" w14:textId="77777777" w:rsidR="0076357E" w:rsidRDefault="00F8632D" w:rsidP="00F8632D">
            <w:pPr>
              <w:spacing w:line="360" w:lineRule="auto"/>
              <w:ind w:firstLine="420"/>
              <w:rPr>
                <w:rFonts w:ascii="宋体" w:eastAsia="宋体" w:hAnsi="宋体"/>
                <w:sz w:val="24"/>
                <w:szCs w:val="24"/>
              </w:rPr>
            </w:pPr>
            <w:bookmarkStart w:id="3" w:name="OLE_LINK3"/>
            <w:r>
              <w:rPr>
                <w:rFonts w:ascii="宋体" w:eastAsia="宋体" w:hAnsi="宋体" w:hint="eastAsia"/>
                <w:sz w:val="24"/>
                <w:szCs w:val="24"/>
              </w:rPr>
              <w:t>其中有一些关键技术进展：</w:t>
            </w:r>
          </w:p>
          <w:bookmarkEnd w:id="3"/>
          <w:p w14:paraId="321F7854" w14:textId="77777777" w:rsidR="00F55A98" w:rsidRDefault="00F8632D" w:rsidP="00F55A98">
            <w:pPr>
              <w:pStyle w:val="a9"/>
              <w:numPr>
                <w:ilvl w:val="0"/>
                <w:numId w:val="15"/>
              </w:numPr>
              <w:spacing w:line="360" w:lineRule="auto"/>
              <w:rPr>
                <w:rFonts w:ascii="宋体" w:eastAsia="宋体" w:hAnsi="宋体"/>
                <w:sz w:val="24"/>
                <w:szCs w:val="24"/>
              </w:rPr>
            </w:pPr>
            <w:r w:rsidRPr="00F55A98">
              <w:rPr>
                <w:rFonts w:ascii="宋体" w:eastAsia="宋体" w:hAnsi="宋体"/>
                <w:sz w:val="24"/>
                <w:szCs w:val="24"/>
              </w:rPr>
              <w:t>协同感知与建图：清华大学、北京航空航天大学等团队在视觉-惯性协同SLAM方面取得进展，实现了多无人机在无GPS环境下的实时协同定位与稠密建图。</w:t>
            </w:r>
          </w:p>
          <w:p w14:paraId="2D2261C0" w14:textId="77777777" w:rsidR="00F55A98" w:rsidRDefault="00F8632D" w:rsidP="00F55A98">
            <w:pPr>
              <w:pStyle w:val="a9"/>
              <w:numPr>
                <w:ilvl w:val="0"/>
                <w:numId w:val="15"/>
              </w:numPr>
              <w:spacing w:line="360" w:lineRule="auto"/>
              <w:rPr>
                <w:rFonts w:ascii="宋体" w:eastAsia="宋体" w:hAnsi="宋体"/>
                <w:sz w:val="24"/>
                <w:szCs w:val="24"/>
              </w:rPr>
            </w:pPr>
            <w:r w:rsidRPr="00F55A98">
              <w:rPr>
                <w:rFonts w:ascii="宋体" w:eastAsia="宋体" w:hAnsi="宋体"/>
                <w:sz w:val="24"/>
                <w:szCs w:val="24"/>
              </w:rPr>
              <w:t>分布式协同规划：</w:t>
            </w:r>
            <w:r w:rsidR="00E716B2" w:rsidRPr="00F55A98">
              <w:rPr>
                <w:rFonts w:ascii="宋体" w:eastAsia="宋体" w:hAnsi="宋体"/>
                <w:sz w:val="24"/>
                <w:szCs w:val="24"/>
              </w:rPr>
              <w:t>国防科技大学和浙江大学提出了基于分布式模型预测控制的多机编队控制方法来解决复杂环境下多机路径规划的避障以及队形保持的问题。</w:t>
            </w:r>
          </w:p>
          <w:p w14:paraId="580BC58C" w14:textId="24A01A6C" w:rsidR="00F8632D" w:rsidRPr="00F55A98" w:rsidRDefault="00F8632D" w:rsidP="00F55A98">
            <w:pPr>
              <w:pStyle w:val="a9"/>
              <w:numPr>
                <w:ilvl w:val="0"/>
                <w:numId w:val="15"/>
              </w:numPr>
              <w:spacing w:line="360" w:lineRule="auto"/>
              <w:rPr>
                <w:rFonts w:ascii="宋体" w:eastAsia="宋体" w:hAnsi="宋体"/>
                <w:sz w:val="24"/>
                <w:szCs w:val="24"/>
              </w:rPr>
            </w:pPr>
            <w:r w:rsidRPr="00F55A98">
              <w:rPr>
                <w:rFonts w:ascii="宋体" w:eastAsia="宋体" w:hAnsi="宋体"/>
                <w:sz w:val="24"/>
                <w:szCs w:val="24"/>
              </w:rPr>
              <w:t>异构系统协同：哈尔滨工业大学、中科院沈阳自动化所开展了无人机-无人车协同研究，在灾害响应场景中实现了空中侦察与地面救援的联合任务分配与路径规划。</w:t>
            </w:r>
          </w:p>
          <w:p w14:paraId="1AE3E578" w14:textId="77777777" w:rsidR="00F8632D" w:rsidRDefault="00F8632D" w:rsidP="00F8632D">
            <w:pPr>
              <w:spacing w:line="360" w:lineRule="auto"/>
              <w:ind w:firstLine="420"/>
              <w:rPr>
                <w:rFonts w:ascii="宋体" w:eastAsia="宋体" w:hAnsi="宋体"/>
                <w:sz w:val="24"/>
                <w:szCs w:val="24"/>
              </w:rPr>
            </w:pPr>
            <w:r>
              <w:rPr>
                <w:rFonts w:ascii="宋体" w:eastAsia="宋体" w:hAnsi="宋体" w:hint="eastAsia"/>
                <w:sz w:val="24"/>
                <w:szCs w:val="24"/>
              </w:rPr>
              <w:t>从三个方面进行举例应用的发展动态：</w:t>
            </w:r>
          </w:p>
          <w:p w14:paraId="7CD76189" w14:textId="2DAF2033" w:rsidR="00F8632D" w:rsidRDefault="00F8632D" w:rsidP="004759B9">
            <w:pPr>
              <w:spacing w:line="360" w:lineRule="auto"/>
              <w:jc w:val="center"/>
              <w:rPr>
                <w:rFonts w:ascii="宋体" w:eastAsia="宋体" w:hAnsi="宋体"/>
                <w:sz w:val="24"/>
                <w:szCs w:val="24"/>
              </w:rPr>
            </w:pPr>
            <w:r w:rsidRPr="00E700FA">
              <w:rPr>
                <w:rFonts w:ascii="宋体" w:eastAsia="宋体" w:hAnsi="宋体"/>
                <w:b/>
                <w:bCs/>
                <w:sz w:val="24"/>
                <w:szCs w:val="24"/>
              </w:rPr>
              <w:t>空空协同</w:t>
            </w:r>
            <w:r w:rsidRPr="00F8632D">
              <w:rPr>
                <w:rFonts w:ascii="宋体" w:eastAsia="宋体" w:hAnsi="宋体"/>
                <w:sz w:val="24"/>
                <w:szCs w:val="24"/>
              </w:rPr>
              <w:t>：</w:t>
            </w:r>
            <w:r w:rsidR="00E716B2" w:rsidRPr="00E716B2">
              <w:rPr>
                <w:rFonts w:ascii="宋体" w:eastAsia="宋体" w:hAnsi="宋体"/>
                <w:sz w:val="24"/>
                <w:szCs w:val="24"/>
              </w:rPr>
              <w:t>航天科工集团演示 200 架无人机集群密集编队飞行，其高精度集群控制技术得以展现；南京理工</w:t>
            </w:r>
            <w:r w:rsidRPr="00F8632D">
              <w:rPr>
                <w:rFonts w:ascii="宋体" w:eastAsia="宋体" w:hAnsi="宋体"/>
                <w:sz w:val="24"/>
                <w:szCs w:val="24"/>
              </w:rPr>
              <w:t>大学</w:t>
            </w:r>
            <w:r w:rsidR="00E716B2" w:rsidRPr="00E716B2">
              <w:rPr>
                <w:rFonts w:ascii="宋体" w:eastAsia="宋体" w:hAnsi="宋体"/>
                <w:sz w:val="24"/>
                <w:szCs w:val="24"/>
              </w:rPr>
              <w:t>采用信息共享方式实现多架无人机协同追踪动态目标，提高了多无人机跟踪动态目标的命中率。</w:t>
            </w:r>
            <w:r w:rsidR="00F47749">
              <w:rPr>
                <w:rFonts w:ascii="宋体" w:eastAsia="宋体" w:hAnsi="宋体" w:hint="eastAsia"/>
                <w:noProof/>
                <w:sz w:val="24"/>
                <w:szCs w:val="24"/>
                <w14:ligatures w14:val="standardContextual"/>
              </w:rPr>
              <w:lastRenderedPageBreak/>
              <w:drawing>
                <wp:inline distT="0" distB="0" distL="0" distR="0" wp14:anchorId="32730E7C" wp14:editId="4FF4267A">
                  <wp:extent cx="5208105" cy="2916539"/>
                  <wp:effectExtent l="0" t="0" r="0" b="0"/>
                  <wp:docPr id="6878482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48274" name="图片 687848274"/>
                          <pic:cNvPicPr/>
                        </pic:nvPicPr>
                        <pic:blipFill>
                          <a:blip r:embed="rId9">
                            <a:extLst>
                              <a:ext uri="{28A0092B-C50C-407E-A947-70E740481C1C}">
                                <a14:useLocalDpi xmlns:a14="http://schemas.microsoft.com/office/drawing/2010/main" val="0"/>
                              </a:ext>
                            </a:extLst>
                          </a:blip>
                          <a:stretch>
                            <a:fillRect/>
                          </a:stretch>
                        </pic:blipFill>
                        <pic:spPr>
                          <a:xfrm>
                            <a:off x="0" y="0"/>
                            <a:ext cx="5216839" cy="2921430"/>
                          </a:xfrm>
                          <a:prstGeom prst="rect">
                            <a:avLst/>
                          </a:prstGeom>
                        </pic:spPr>
                      </pic:pic>
                    </a:graphicData>
                  </a:graphic>
                </wp:inline>
              </w:drawing>
            </w:r>
          </w:p>
          <w:p w14:paraId="70EE2281" w14:textId="0602008A" w:rsidR="00D656C6" w:rsidRDefault="00C20578" w:rsidP="00F47749">
            <w:pPr>
              <w:spacing w:line="360" w:lineRule="auto"/>
              <w:ind w:firstLine="420"/>
              <w:jc w:val="center"/>
              <w:rPr>
                <w:rFonts w:ascii="宋体" w:eastAsia="宋体" w:hAnsi="宋体"/>
                <w:szCs w:val="21"/>
              </w:rPr>
            </w:pPr>
            <w:r w:rsidRPr="00C20578">
              <w:rPr>
                <w:rFonts w:ascii="宋体" w:eastAsia="宋体" w:hAnsi="宋体" w:hint="eastAsia"/>
                <w:szCs w:val="21"/>
              </w:rPr>
              <w:t>图3</w:t>
            </w:r>
            <w:r w:rsidR="00D656C6" w:rsidRPr="00C20578">
              <w:rPr>
                <w:rFonts w:ascii="宋体" w:eastAsia="宋体" w:hAnsi="宋体" w:hint="eastAsia"/>
                <w:szCs w:val="21"/>
              </w:rPr>
              <w:t>大疆无人机</w:t>
            </w:r>
            <w:r w:rsidRPr="00C20578">
              <w:rPr>
                <w:rFonts w:ascii="宋体" w:eastAsia="宋体" w:hAnsi="宋体" w:hint="eastAsia"/>
                <w:szCs w:val="21"/>
              </w:rPr>
              <w:t>示意图</w:t>
            </w:r>
          </w:p>
          <w:p w14:paraId="5BDBC94F" w14:textId="77777777" w:rsidR="00A63D19" w:rsidRDefault="00A63D19" w:rsidP="00A63D19">
            <w:pPr>
              <w:spacing w:line="360" w:lineRule="auto"/>
              <w:ind w:left="360"/>
              <w:jc w:val="center"/>
              <w:rPr>
                <w:rFonts w:ascii="宋体" w:eastAsia="宋体" w:hAnsi="宋体"/>
                <w:sz w:val="24"/>
                <w:szCs w:val="24"/>
              </w:rPr>
            </w:pPr>
            <w:r>
              <w:rPr>
                <w:rFonts w:ascii="宋体" w:eastAsia="宋体" w:hAnsi="宋体" w:hint="eastAsia"/>
                <w:noProof/>
                <w:sz w:val="24"/>
                <w:szCs w:val="24"/>
                <w14:ligatures w14:val="standardContextual"/>
              </w:rPr>
              <w:drawing>
                <wp:inline distT="0" distB="0" distL="0" distR="0" wp14:anchorId="7ACFB707" wp14:editId="0DAD92EA">
                  <wp:extent cx="5263763" cy="2893478"/>
                  <wp:effectExtent l="0" t="0" r="0" b="2540"/>
                  <wp:docPr id="13385015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01548" name="图片 13385015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9479" cy="2902117"/>
                          </a:xfrm>
                          <a:prstGeom prst="rect">
                            <a:avLst/>
                          </a:prstGeom>
                        </pic:spPr>
                      </pic:pic>
                    </a:graphicData>
                  </a:graphic>
                </wp:inline>
              </w:drawing>
            </w:r>
          </w:p>
          <w:p w14:paraId="6204591E" w14:textId="5D5F396D" w:rsidR="00A63D19" w:rsidRPr="009F3A0F" w:rsidRDefault="00A63D19" w:rsidP="00A63D19">
            <w:pPr>
              <w:spacing w:line="360" w:lineRule="auto"/>
              <w:ind w:left="360"/>
              <w:jc w:val="center"/>
              <w:rPr>
                <w:rFonts w:ascii="宋体" w:eastAsia="宋体" w:hAnsi="宋体" w:hint="eastAsia"/>
                <w:szCs w:val="21"/>
              </w:rPr>
            </w:pPr>
            <w:r w:rsidRPr="009F3A0F">
              <w:rPr>
                <w:rFonts w:ascii="宋体" w:eastAsia="宋体" w:hAnsi="宋体" w:hint="eastAsia"/>
                <w:szCs w:val="21"/>
              </w:rPr>
              <w:t>图4</w:t>
            </w:r>
            <w:r w:rsidRPr="009F3A0F">
              <w:rPr>
                <w:rFonts w:ascii="宋体" w:eastAsia="宋体" w:hAnsi="宋体" w:hint="eastAsia"/>
                <w:szCs w:val="21"/>
              </w:rPr>
              <w:t>宇树四足机器狗</w:t>
            </w:r>
          </w:p>
          <w:p w14:paraId="767A7501" w14:textId="77777777" w:rsidR="00E700FA" w:rsidRDefault="00F8632D" w:rsidP="00E700FA">
            <w:pPr>
              <w:spacing w:line="360" w:lineRule="auto"/>
              <w:rPr>
                <w:rFonts w:ascii="宋体" w:eastAsia="宋体" w:hAnsi="宋体"/>
                <w:sz w:val="24"/>
                <w:szCs w:val="24"/>
              </w:rPr>
            </w:pPr>
            <w:r w:rsidRPr="00E700FA">
              <w:rPr>
                <w:rFonts w:ascii="宋体" w:eastAsia="宋体" w:hAnsi="宋体"/>
                <w:b/>
                <w:bCs/>
                <w:sz w:val="24"/>
                <w:szCs w:val="24"/>
              </w:rPr>
              <w:t>空地协同</w:t>
            </w:r>
            <w:r w:rsidRPr="00F8632D">
              <w:rPr>
                <w:rFonts w:ascii="宋体" w:eastAsia="宋体" w:hAnsi="宋体"/>
                <w:sz w:val="24"/>
                <w:szCs w:val="24"/>
              </w:rPr>
              <w:t>：浙江大学团队实现了</w:t>
            </w:r>
            <w:r w:rsidRPr="00834073">
              <w:rPr>
                <w:rFonts w:ascii="宋体" w:eastAsia="宋体" w:hAnsi="宋体"/>
                <w:sz w:val="24"/>
                <w:szCs w:val="24"/>
              </w:rPr>
              <w:t>无人机与四足机器狗的协同搜救</w:t>
            </w:r>
            <w:r w:rsidRPr="00F8632D">
              <w:rPr>
                <w:rFonts w:ascii="宋体" w:eastAsia="宋体" w:hAnsi="宋体"/>
                <w:sz w:val="24"/>
                <w:szCs w:val="24"/>
              </w:rPr>
              <w:t>，</w:t>
            </w:r>
            <w:r w:rsidR="00E716B2">
              <w:rPr>
                <w:rFonts w:ascii="宋体" w:eastAsia="宋体" w:hAnsi="宋体" w:hint="eastAsia"/>
                <w:sz w:val="24"/>
                <w:szCs w:val="24"/>
              </w:rPr>
              <w:t>其中的</w:t>
            </w:r>
            <w:r w:rsidRPr="00F8632D">
              <w:rPr>
                <w:rFonts w:ascii="宋体" w:eastAsia="宋体" w:hAnsi="宋体"/>
                <w:sz w:val="24"/>
                <w:szCs w:val="24"/>
              </w:rPr>
              <w:t>无人机提供</w:t>
            </w:r>
            <w:r w:rsidR="00E716B2">
              <w:rPr>
                <w:rFonts w:ascii="宋体" w:eastAsia="宋体" w:hAnsi="宋体" w:hint="eastAsia"/>
                <w:sz w:val="24"/>
                <w:szCs w:val="24"/>
              </w:rPr>
              <w:t>了</w:t>
            </w:r>
            <w:r w:rsidRPr="00F8632D">
              <w:rPr>
                <w:rFonts w:ascii="宋体" w:eastAsia="宋体" w:hAnsi="宋体"/>
                <w:sz w:val="24"/>
                <w:szCs w:val="24"/>
              </w:rPr>
              <w:t>全局视野与热成像探测，机器狗</w:t>
            </w:r>
            <w:r w:rsidR="00E716B2">
              <w:rPr>
                <w:rFonts w:ascii="宋体" w:eastAsia="宋体" w:hAnsi="宋体" w:hint="eastAsia"/>
                <w:sz w:val="24"/>
                <w:szCs w:val="24"/>
              </w:rPr>
              <w:t>则深入</w:t>
            </w:r>
            <w:r w:rsidRPr="00F8632D">
              <w:rPr>
                <w:rFonts w:ascii="宋体" w:eastAsia="宋体" w:hAnsi="宋体"/>
                <w:sz w:val="24"/>
                <w:szCs w:val="24"/>
              </w:rPr>
              <w:t>建筑内部</w:t>
            </w:r>
            <w:r w:rsidR="00E716B2">
              <w:rPr>
                <w:rFonts w:ascii="宋体" w:eastAsia="宋体" w:hAnsi="宋体" w:hint="eastAsia"/>
                <w:sz w:val="24"/>
                <w:szCs w:val="24"/>
              </w:rPr>
              <w:t>进行</w:t>
            </w:r>
            <w:r w:rsidRPr="00F8632D">
              <w:rPr>
                <w:rFonts w:ascii="宋体" w:eastAsia="宋体" w:hAnsi="宋体"/>
                <w:sz w:val="24"/>
                <w:szCs w:val="24"/>
              </w:rPr>
              <w:t>精细</w:t>
            </w:r>
            <w:r w:rsidR="00E716B2">
              <w:rPr>
                <w:rFonts w:ascii="宋体" w:eastAsia="宋体" w:hAnsi="宋体" w:hint="eastAsia"/>
                <w:sz w:val="24"/>
                <w:szCs w:val="24"/>
              </w:rPr>
              <w:t>的</w:t>
            </w:r>
            <w:r w:rsidRPr="00F8632D">
              <w:rPr>
                <w:rFonts w:ascii="宋体" w:eastAsia="宋体" w:hAnsi="宋体"/>
                <w:sz w:val="24"/>
                <w:szCs w:val="24"/>
              </w:rPr>
              <w:t>搜索，通过数字</w:t>
            </w:r>
            <w:r w:rsidR="00E716B2">
              <w:rPr>
                <w:rFonts w:ascii="宋体" w:eastAsia="宋体" w:hAnsi="宋体" w:hint="eastAsia"/>
                <w:sz w:val="24"/>
                <w:szCs w:val="24"/>
              </w:rPr>
              <w:t>交互</w:t>
            </w:r>
            <w:r w:rsidRPr="00F8632D">
              <w:rPr>
                <w:rFonts w:ascii="宋体" w:eastAsia="宋体" w:hAnsi="宋体"/>
                <w:sz w:val="24"/>
                <w:szCs w:val="24"/>
              </w:rPr>
              <w:t>平台进行</w:t>
            </w:r>
            <w:r w:rsidR="00E716B2">
              <w:rPr>
                <w:rFonts w:ascii="宋体" w:eastAsia="宋体" w:hAnsi="宋体" w:hint="eastAsia"/>
                <w:sz w:val="24"/>
                <w:szCs w:val="24"/>
              </w:rPr>
              <w:t>信息协同感知与联合处理分析</w:t>
            </w:r>
            <w:r w:rsidRPr="00F8632D">
              <w:rPr>
                <w:rFonts w:ascii="宋体" w:eastAsia="宋体" w:hAnsi="宋体"/>
                <w:sz w:val="24"/>
                <w:szCs w:val="24"/>
              </w:rPr>
              <w:t>。</w:t>
            </w:r>
          </w:p>
          <w:p w14:paraId="22903C24" w14:textId="1951E993" w:rsidR="00F8632D" w:rsidRDefault="00F47749" w:rsidP="00E700FA">
            <w:pPr>
              <w:spacing w:line="360" w:lineRule="auto"/>
              <w:jc w:val="center"/>
              <w:rPr>
                <w:rFonts w:ascii="宋体" w:eastAsia="宋体" w:hAnsi="宋体"/>
                <w:sz w:val="24"/>
                <w:szCs w:val="24"/>
              </w:rPr>
            </w:pPr>
            <w:r>
              <w:rPr>
                <w:rFonts w:ascii="宋体" w:eastAsia="宋体" w:hAnsi="宋体" w:hint="eastAsia"/>
                <w:noProof/>
                <w:sz w:val="24"/>
                <w:szCs w:val="24"/>
                <w14:ligatures w14:val="standardContextual"/>
              </w:rPr>
              <w:drawing>
                <wp:inline distT="0" distB="0" distL="0" distR="0" wp14:anchorId="3E8F1D4B" wp14:editId="6949C9BA">
                  <wp:extent cx="6143625" cy="4607719"/>
                  <wp:effectExtent l="0" t="0" r="3175" b="2540"/>
                  <wp:docPr id="19089408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40840" name="图片 1908940840"/>
                          <pic:cNvPicPr/>
                        </pic:nvPicPr>
                        <pic:blipFill>
                          <a:blip r:embed="rId11">
                            <a:extLst>
                              <a:ext uri="{28A0092B-C50C-407E-A947-70E740481C1C}">
                                <a14:useLocalDpi xmlns:a14="http://schemas.microsoft.com/office/drawing/2010/main" val="0"/>
                              </a:ext>
                            </a:extLst>
                          </a:blip>
                          <a:stretch>
                            <a:fillRect/>
                          </a:stretch>
                        </pic:blipFill>
                        <pic:spPr>
                          <a:xfrm>
                            <a:off x="0" y="0"/>
                            <a:ext cx="6152253" cy="4614190"/>
                          </a:xfrm>
                          <a:prstGeom prst="rect">
                            <a:avLst/>
                          </a:prstGeom>
                        </pic:spPr>
                      </pic:pic>
                    </a:graphicData>
                  </a:graphic>
                </wp:inline>
              </w:drawing>
            </w:r>
          </w:p>
          <w:p w14:paraId="54C04346" w14:textId="6EA0DD96" w:rsidR="00D656C6" w:rsidRPr="00C20578" w:rsidRDefault="00C20578" w:rsidP="00F47749">
            <w:pPr>
              <w:spacing w:line="360" w:lineRule="auto"/>
              <w:ind w:firstLine="420"/>
              <w:jc w:val="center"/>
              <w:rPr>
                <w:rFonts w:ascii="宋体" w:eastAsia="宋体" w:hAnsi="宋体"/>
                <w:szCs w:val="21"/>
              </w:rPr>
            </w:pPr>
            <w:r w:rsidRPr="00C20578">
              <w:rPr>
                <w:rFonts w:ascii="宋体" w:eastAsia="宋体" w:hAnsi="宋体" w:hint="eastAsia"/>
                <w:szCs w:val="21"/>
              </w:rPr>
              <w:t>图</w:t>
            </w:r>
            <w:r w:rsidR="008966F4">
              <w:rPr>
                <w:rFonts w:ascii="宋体" w:eastAsia="宋体" w:hAnsi="宋体" w:hint="eastAsia"/>
                <w:szCs w:val="21"/>
              </w:rPr>
              <w:t>5</w:t>
            </w:r>
            <w:r w:rsidR="00D656C6" w:rsidRPr="00C20578">
              <w:rPr>
                <w:rFonts w:ascii="宋体" w:eastAsia="宋体" w:hAnsi="宋体" w:hint="eastAsia"/>
                <w:szCs w:val="21"/>
              </w:rPr>
              <w:t>无人机与机器狗在工业场景中的联合作业示意图</w:t>
            </w:r>
          </w:p>
          <w:p w14:paraId="675E771D" w14:textId="77777777" w:rsidR="00F47749" w:rsidRDefault="00F8632D" w:rsidP="00C77016">
            <w:pPr>
              <w:spacing w:line="360" w:lineRule="auto"/>
              <w:rPr>
                <w:rFonts w:ascii="宋体" w:eastAsia="宋体" w:hAnsi="宋体"/>
                <w:sz w:val="24"/>
                <w:szCs w:val="24"/>
              </w:rPr>
            </w:pPr>
            <w:r w:rsidRPr="00C77016">
              <w:rPr>
                <w:rFonts w:ascii="宋体" w:eastAsia="宋体" w:hAnsi="宋体"/>
                <w:b/>
                <w:bCs/>
                <w:sz w:val="24"/>
                <w:szCs w:val="24"/>
              </w:rPr>
              <w:lastRenderedPageBreak/>
              <w:t>地地协同</w:t>
            </w:r>
            <w:r w:rsidRPr="00F8632D">
              <w:rPr>
                <w:rFonts w:ascii="宋体" w:eastAsia="宋体" w:hAnsi="宋体"/>
                <w:sz w:val="24"/>
                <w:szCs w:val="24"/>
              </w:rPr>
              <w:t>：</w:t>
            </w:r>
            <w:r w:rsidR="00E716B2" w:rsidRPr="00E716B2">
              <w:rPr>
                <w:rFonts w:ascii="宋体" w:eastAsia="宋体" w:hAnsi="宋体"/>
                <w:sz w:val="24"/>
                <w:szCs w:val="24"/>
              </w:rPr>
              <w:t>上海交通大学研发出一种多四足机器狗协同运输系统，并通过分布式协商算法实现了重物搬运负载均衡和步态同步，能在各种复杂的地形环境中发挥较好的作用。</w:t>
            </w:r>
          </w:p>
          <w:p w14:paraId="57766F10" w14:textId="74CC9434" w:rsidR="00E716B2" w:rsidRDefault="00F47749" w:rsidP="00F47749">
            <w:pPr>
              <w:spacing w:line="360" w:lineRule="auto"/>
              <w:ind w:firstLine="420"/>
              <w:jc w:val="center"/>
              <w:rPr>
                <w:rFonts w:ascii="宋体" w:eastAsia="宋体" w:hAnsi="宋体"/>
                <w:sz w:val="24"/>
                <w:szCs w:val="24"/>
              </w:rPr>
            </w:pPr>
            <w:r>
              <w:rPr>
                <w:rFonts w:ascii="宋体" w:eastAsia="宋体" w:hAnsi="宋体" w:hint="eastAsia"/>
                <w:noProof/>
                <w:sz w:val="24"/>
                <w:szCs w:val="24"/>
                <w14:ligatures w14:val="standardContextual"/>
              </w:rPr>
              <w:drawing>
                <wp:inline distT="0" distB="0" distL="0" distR="0" wp14:anchorId="6375A5F7" wp14:editId="336CECFE">
                  <wp:extent cx="6583136" cy="4218083"/>
                  <wp:effectExtent l="0" t="0" r="8255" b="0"/>
                  <wp:docPr id="1685523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23744" name="图片 1685523744"/>
                          <pic:cNvPicPr/>
                        </pic:nvPicPr>
                        <pic:blipFill>
                          <a:blip r:embed="rId12">
                            <a:extLst>
                              <a:ext uri="{28A0092B-C50C-407E-A947-70E740481C1C}">
                                <a14:useLocalDpi xmlns:a14="http://schemas.microsoft.com/office/drawing/2010/main" val="0"/>
                              </a:ext>
                            </a:extLst>
                          </a:blip>
                          <a:stretch>
                            <a:fillRect/>
                          </a:stretch>
                        </pic:blipFill>
                        <pic:spPr>
                          <a:xfrm>
                            <a:off x="0" y="0"/>
                            <a:ext cx="6583136" cy="4218083"/>
                          </a:xfrm>
                          <a:prstGeom prst="rect">
                            <a:avLst/>
                          </a:prstGeom>
                        </pic:spPr>
                      </pic:pic>
                    </a:graphicData>
                  </a:graphic>
                </wp:inline>
              </w:drawing>
            </w:r>
          </w:p>
          <w:p w14:paraId="078654C7" w14:textId="7B0B68F7" w:rsidR="00D656C6" w:rsidRPr="00C20578" w:rsidRDefault="00C20578" w:rsidP="00F47749">
            <w:pPr>
              <w:spacing w:line="360" w:lineRule="auto"/>
              <w:ind w:firstLine="420"/>
              <w:jc w:val="center"/>
              <w:rPr>
                <w:rFonts w:ascii="宋体" w:eastAsia="宋体" w:hAnsi="宋体"/>
                <w:szCs w:val="21"/>
              </w:rPr>
            </w:pPr>
            <w:r w:rsidRPr="00C20578">
              <w:rPr>
                <w:rFonts w:ascii="宋体" w:eastAsia="宋体" w:hAnsi="宋体" w:hint="eastAsia"/>
                <w:szCs w:val="21"/>
              </w:rPr>
              <w:t>图</w:t>
            </w:r>
            <w:r w:rsidR="0027240E">
              <w:rPr>
                <w:rFonts w:ascii="宋体" w:eastAsia="宋体" w:hAnsi="宋体" w:hint="eastAsia"/>
                <w:szCs w:val="21"/>
              </w:rPr>
              <w:t>6</w:t>
            </w:r>
            <w:r w:rsidR="00D656C6" w:rsidRPr="00C20578">
              <w:rPr>
                <w:rFonts w:ascii="宋体" w:eastAsia="宋体" w:hAnsi="宋体" w:hint="eastAsia"/>
                <w:szCs w:val="21"/>
              </w:rPr>
              <w:t>多机器狗协同示意图</w:t>
            </w:r>
          </w:p>
          <w:p w14:paraId="4C9A15AF" w14:textId="18255772" w:rsidR="00366A55" w:rsidRDefault="00366A55" w:rsidP="00F8632D">
            <w:pPr>
              <w:spacing w:line="360" w:lineRule="auto"/>
              <w:ind w:firstLine="420"/>
              <w:rPr>
                <w:rFonts w:ascii="宋体" w:eastAsia="宋体" w:hAnsi="宋体"/>
                <w:sz w:val="24"/>
                <w:szCs w:val="24"/>
              </w:rPr>
            </w:pPr>
            <w:r>
              <w:rPr>
                <w:rFonts w:ascii="宋体" w:eastAsia="宋体" w:hAnsi="宋体" w:hint="eastAsia"/>
                <w:sz w:val="24"/>
                <w:szCs w:val="24"/>
              </w:rPr>
              <w:t>二、国外研究现状</w:t>
            </w:r>
          </w:p>
          <w:p w14:paraId="13DB6D87" w14:textId="70C63CBC" w:rsidR="00F8632D" w:rsidRDefault="00F8632D" w:rsidP="00366A55">
            <w:pPr>
              <w:spacing w:line="360" w:lineRule="auto"/>
              <w:ind w:firstLineChars="50" w:firstLine="120"/>
              <w:rPr>
                <w:rFonts w:ascii="宋体" w:eastAsia="宋体" w:hAnsi="宋体"/>
                <w:sz w:val="24"/>
                <w:szCs w:val="24"/>
              </w:rPr>
            </w:pPr>
            <w:r>
              <w:rPr>
                <w:rFonts w:ascii="宋体" w:eastAsia="宋体" w:hAnsi="宋体" w:hint="eastAsia"/>
                <w:sz w:val="24"/>
                <w:szCs w:val="24"/>
              </w:rPr>
              <w:t>国外</w:t>
            </w:r>
            <w:r w:rsidRPr="00F8632D">
              <w:rPr>
                <w:rFonts w:ascii="宋体" w:eastAsia="宋体" w:hAnsi="宋体"/>
                <w:sz w:val="24"/>
                <w:szCs w:val="24"/>
              </w:rPr>
              <w:t>欧美等国家在该领域起步较早，注重基础理论与前沿探索，以</w:t>
            </w:r>
            <w:r w:rsidRPr="00834073">
              <w:rPr>
                <w:rFonts w:ascii="宋体" w:eastAsia="宋体" w:hAnsi="宋体"/>
                <w:sz w:val="24"/>
                <w:szCs w:val="24"/>
              </w:rPr>
              <w:t>高度自主</w:t>
            </w:r>
            <w:r w:rsidRPr="00F8632D">
              <w:rPr>
                <w:rFonts w:ascii="宋体" w:eastAsia="宋体" w:hAnsi="宋体"/>
                <w:sz w:val="24"/>
                <w:szCs w:val="24"/>
              </w:rPr>
              <w:t>、</w:t>
            </w:r>
            <w:r w:rsidRPr="00834073">
              <w:rPr>
                <w:rFonts w:ascii="宋体" w:eastAsia="宋体" w:hAnsi="宋体"/>
                <w:sz w:val="24"/>
                <w:szCs w:val="24"/>
              </w:rPr>
              <w:t>强适应性</w:t>
            </w:r>
            <w:r w:rsidRPr="00F8632D">
              <w:rPr>
                <w:rFonts w:ascii="宋体" w:eastAsia="宋体" w:hAnsi="宋体"/>
                <w:sz w:val="24"/>
                <w:szCs w:val="24"/>
              </w:rPr>
              <w:t>为目标。</w:t>
            </w:r>
            <w:r>
              <w:rPr>
                <w:rFonts w:ascii="宋体" w:eastAsia="宋体" w:hAnsi="宋体" w:hint="eastAsia"/>
                <w:sz w:val="24"/>
                <w:szCs w:val="24"/>
              </w:rPr>
              <w:t>同样有</w:t>
            </w:r>
            <w:r w:rsidRPr="00F8632D">
              <w:rPr>
                <w:rFonts w:ascii="宋体" w:eastAsia="宋体" w:hAnsi="宋体" w:hint="eastAsia"/>
                <w:sz w:val="24"/>
                <w:szCs w:val="24"/>
              </w:rPr>
              <w:t>研究重点与突破</w:t>
            </w:r>
            <w:r>
              <w:rPr>
                <w:rFonts w:ascii="宋体" w:eastAsia="宋体" w:hAnsi="宋体" w:hint="eastAsia"/>
                <w:sz w:val="24"/>
                <w:szCs w:val="24"/>
              </w:rPr>
              <w:t>：</w:t>
            </w:r>
          </w:p>
          <w:p w14:paraId="74676A6C" w14:textId="77777777" w:rsidR="002E0F0A" w:rsidRDefault="002E0F0A" w:rsidP="002E0F0A">
            <w:pPr>
              <w:spacing w:line="360" w:lineRule="auto"/>
              <w:ind w:left="425"/>
              <w:jc w:val="center"/>
              <w:rPr>
                <w:rFonts w:ascii="宋体" w:eastAsia="宋体" w:hAnsi="宋体"/>
                <w:sz w:val="24"/>
                <w:szCs w:val="24"/>
              </w:rPr>
            </w:pPr>
            <w:r>
              <w:rPr>
                <w:noProof/>
                <w14:ligatures w14:val="standardContextual"/>
              </w:rPr>
              <w:drawing>
                <wp:inline distT="0" distB="0" distL="0" distR="0" wp14:anchorId="1D45B186" wp14:editId="15B82A37">
                  <wp:extent cx="6347460" cy="360487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65374" cy="3615051"/>
                          </a:xfrm>
                          <a:prstGeom prst="rect">
                            <a:avLst/>
                          </a:prstGeom>
                        </pic:spPr>
                      </pic:pic>
                    </a:graphicData>
                  </a:graphic>
                </wp:inline>
              </w:drawing>
            </w:r>
          </w:p>
          <w:p w14:paraId="2A680A7F" w14:textId="4595CD3A" w:rsidR="002E0F0A" w:rsidRPr="002E0F0A" w:rsidRDefault="002E0F0A" w:rsidP="002E0F0A">
            <w:pPr>
              <w:spacing w:line="360" w:lineRule="auto"/>
              <w:ind w:left="425"/>
              <w:jc w:val="center"/>
              <w:rPr>
                <w:rFonts w:ascii="宋体" w:eastAsia="宋体" w:hAnsi="宋体" w:hint="eastAsia"/>
                <w:szCs w:val="21"/>
              </w:rPr>
            </w:pPr>
            <w:r w:rsidRPr="00D42B8A">
              <w:rPr>
                <w:rFonts w:ascii="宋体" w:eastAsia="宋体" w:hAnsi="宋体"/>
                <w:sz w:val="24"/>
                <w:szCs w:val="24"/>
              </w:rPr>
              <w:t xml:space="preserve"> </w:t>
            </w:r>
            <w:r w:rsidRPr="00A9591F">
              <w:rPr>
                <w:rFonts w:ascii="宋体" w:eastAsia="宋体" w:hAnsi="宋体" w:hint="eastAsia"/>
                <w:szCs w:val="21"/>
              </w:rPr>
              <w:t>图</w:t>
            </w:r>
            <w:r>
              <w:rPr>
                <w:rFonts w:ascii="宋体" w:eastAsia="宋体" w:hAnsi="宋体" w:hint="eastAsia"/>
                <w:szCs w:val="21"/>
              </w:rPr>
              <w:t>7</w:t>
            </w:r>
            <w:r w:rsidRPr="00A9591F">
              <w:rPr>
                <w:rFonts w:ascii="宋体" w:eastAsia="宋体" w:hAnsi="宋体" w:hint="eastAsia"/>
                <w:szCs w:val="21"/>
              </w:rPr>
              <w:t>基于</w:t>
            </w:r>
            <w:proofErr w:type="spellStart"/>
            <w:r w:rsidRPr="00A9591F">
              <w:rPr>
                <w:rFonts w:ascii="宋体" w:eastAsia="宋体" w:hAnsi="宋体"/>
                <w:szCs w:val="21"/>
              </w:rPr>
              <w:t>VisualSLAM</w:t>
            </w:r>
            <w:proofErr w:type="spellEnd"/>
            <w:r w:rsidRPr="00A9591F">
              <w:rPr>
                <w:rFonts w:ascii="宋体" w:eastAsia="宋体" w:hAnsi="宋体"/>
                <w:szCs w:val="21"/>
              </w:rPr>
              <w:t xml:space="preserve"> 自主飞行</w:t>
            </w:r>
            <w:r w:rsidRPr="00A9591F">
              <w:rPr>
                <w:rFonts w:ascii="宋体" w:eastAsia="宋体" w:hAnsi="宋体" w:hint="eastAsia"/>
                <w:szCs w:val="21"/>
              </w:rPr>
              <w:t>的无人机</w:t>
            </w:r>
          </w:p>
          <w:p w14:paraId="40C01EDA" w14:textId="2B71A629" w:rsidR="00F8632D" w:rsidRPr="002E0F0A" w:rsidRDefault="00F8632D" w:rsidP="002E0F0A">
            <w:pPr>
              <w:pStyle w:val="a9"/>
              <w:numPr>
                <w:ilvl w:val="0"/>
                <w:numId w:val="16"/>
              </w:numPr>
              <w:spacing w:line="360" w:lineRule="auto"/>
              <w:rPr>
                <w:rFonts w:ascii="宋体" w:eastAsia="宋体" w:hAnsi="宋体"/>
                <w:sz w:val="24"/>
                <w:szCs w:val="24"/>
              </w:rPr>
            </w:pPr>
            <w:r w:rsidRPr="002E0F0A">
              <w:rPr>
                <w:rFonts w:ascii="宋体" w:eastAsia="宋体" w:hAnsi="宋体"/>
                <w:sz w:val="24"/>
                <w:szCs w:val="24"/>
              </w:rPr>
              <w:t>群体智能与自组织：瑞士苏黎世联邦理工在Nature Robotics上发表研究，</w:t>
            </w:r>
            <w:r w:rsidR="00E716B2" w:rsidRPr="002E0F0A">
              <w:rPr>
                <w:rFonts w:ascii="宋体" w:eastAsia="宋体" w:hAnsi="宋体"/>
                <w:sz w:val="24"/>
                <w:szCs w:val="24"/>
              </w:rPr>
              <w:t>完成</w:t>
            </w:r>
            <w:r w:rsidRPr="002E0F0A">
              <w:rPr>
                <w:rFonts w:ascii="宋体" w:eastAsia="宋体" w:hAnsi="宋体"/>
                <w:sz w:val="24"/>
                <w:szCs w:val="24"/>
              </w:rPr>
              <w:t>了30架微型无人机在</w:t>
            </w:r>
            <w:r w:rsidR="00E716B2" w:rsidRPr="002E0F0A">
              <w:rPr>
                <w:rFonts w:ascii="宋体" w:eastAsia="宋体" w:hAnsi="宋体"/>
                <w:sz w:val="24"/>
                <w:szCs w:val="24"/>
              </w:rPr>
              <w:t>一片</w:t>
            </w:r>
            <w:r w:rsidRPr="002E0F0A">
              <w:rPr>
                <w:rFonts w:ascii="宋体" w:eastAsia="宋体" w:hAnsi="宋体"/>
                <w:sz w:val="24"/>
                <w:szCs w:val="24"/>
              </w:rPr>
              <w:t>未知森林中完全自主协同探索建图，</w:t>
            </w:r>
            <w:r w:rsidR="00E716B2" w:rsidRPr="002E0F0A">
              <w:rPr>
                <w:rFonts w:ascii="宋体" w:eastAsia="宋体" w:hAnsi="宋体"/>
                <w:sz w:val="24"/>
                <w:szCs w:val="24"/>
              </w:rPr>
              <w:t>并实现了只用机载计算和视觉传感器完成飞行任务。</w:t>
            </w:r>
          </w:p>
          <w:p w14:paraId="266F7FB6" w14:textId="7C83A537" w:rsidR="00F8632D" w:rsidRPr="002E0F0A" w:rsidRDefault="00F8632D" w:rsidP="002E0F0A">
            <w:pPr>
              <w:pStyle w:val="a9"/>
              <w:numPr>
                <w:ilvl w:val="0"/>
                <w:numId w:val="16"/>
              </w:numPr>
              <w:spacing w:line="360" w:lineRule="auto"/>
              <w:rPr>
                <w:rFonts w:ascii="宋体" w:eastAsia="宋体" w:hAnsi="宋体"/>
                <w:sz w:val="24"/>
                <w:szCs w:val="24"/>
              </w:rPr>
            </w:pPr>
            <w:r w:rsidRPr="002E0F0A">
              <w:rPr>
                <w:rFonts w:ascii="宋体" w:eastAsia="宋体" w:hAnsi="宋体"/>
                <w:sz w:val="24"/>
                <w:szCs w:val="24"/>
              </w:rPr>
              <w:t>强化学习在协同规划中的应用：</w:t>
            </w:r>
            <w:r w:rsidR="00E716B2" w:rsidRPr="002E0F0A">
              <w:rPr>
                <w:rFonts w:ascii="宋体" w:eastAsia="宋体" w:hAnsi="宋体"/>
                <w:sz w:val="24"/>
                <w:szCs w:val="24"/>
              </w:rPr>
              <w:t>麻省理工提出基于多智能体强化学习的协同规划方式，使异构无人系统能够自主在动态对抗环境之下学习</w:t>
            </w:r>
            <w:r w:rsidRPr="002E0F0A">
              <w:rPr>
                <w:rFonts w:ascii="宋体" w:eastAsia="宋体" w:hAnsi="宋体"/>
                <w:sz w:val="24"/>
                <w:szCs w:val="24"/>
              </w:rPr>
              <w:t>协</w:t>
            </w:r>
            <w:r w:rsidR="00E716B2" w:rsidRPr="002E0F0A">
              <w:rPr>
                <w:rFonts w:ascii="宋体" w:eastAsia="宋体" w:hAnsi="宋体" w:hint="eastAsia"/>
                <w:sz w:val="24"/>
                <w:szCs w:val="24"/>
              </w:rPr>
              <w:t>同</w:t>
            </w:r>
            <w:r w:rsidRPr="002E0F0A">
              <w:rPr>
                <w:rFonts w:ascii="宋体" w:eastAsia="宋体" w:hAnsi="宋体"/>
                <w:sz w:val="24"/>
                <w:szCs w:val="24"/>
              </w:rPr>
              <w:t>策略</w:t>
            </w:r>
            <w:r w:rsidRPr="002E0F0A">
              <w:rPr>
                <w:rFonts w:ascii="宋体" w:eastAsia="宋体" w:hAnsi="宋体" w:hint="eastAsia"/>
                <w:sz w:val="24"/>
                <w:szCs w:val="24"/>
              </w:rPr>
              <w:t>。</w:t>
            </w:r>
          </w:p>
          <w:p w14:paraId="5F20E9C0" w14:textId="4B7C6CC6" w:rsidR="00F8632D" w:rsidRPr="002E0F0A" w:rsidRDefault="00F8632D" w:rsidP="002E0F0A">
            <w:pPr>
              <w:pStyle w:val="a9"/>
              <w:numPr>
                <w:ilvl w:val="0"/>
                <w:numId w:val="16"/>
              </w:numPr>
              <w:spacing w:line="360" w:lineRule="auto"/>
              <w:rPr>
                <w:rFonts w:ascii="宋体" w:eastAsia="宋体" w:hAnsi="宋体"/>
                <w:sz w:val="24"/>
                <w:szCs w:val="24"/>
              </w:rPr>
            </w:pPr>
            <w:r w:rsidRPr="002E0F0A">
              <w:rPr>
                <w:rFonts w:ascii="宋体" w:eastAsia="宋体" w:hAnsi="宋体"/>
                <w:sz w:val="24"/>
                <w:szCs w:val="24"/>
              </w:rPr>
              <w:t>跨模态感知融合：宾夕法尼亚大学GRASP实验室实现了</w:t>
            </w:r>
            <w:r w:rsidR="00E716B2" w:rsidRPr="002E0F0A">
              <w:rPr>
                <w:rFonts w:ascii="宋体" w:eastAsia="宋体" w:hAnsi="宋体"/>
                <w:sz w:val="24"/>
                <w:szCs w:val="24"/>
              </w:rPr>
              <w:t>一个</w:t>
            </w:r>
            <w:r w:rsidRPr="002E0F0A">
              <w:rPr>
                <w:rFonts w:ascii="宋体" w:eastAsia="宋体" w:hAnsi="宋体"/>
                <w:sz w:val="24"/>
                <w:szCs w:val="24"/>
              </w:rPr>
              <w:t>无人机群与无人车群的协同感知，通过语义地图</w:t>
            </w:r>
            <w:r w:rsidR="00E716B2" w:rsidRPr="002E0F0A">
              <w:rPr>
                <w:rFonts w:ascii="宋体" w:eastAsia="宋体" w:hAnsi="宋体" w:hint="eastAsia"/>
                <w:sz w:val="24"/>
                <w:szCs w:val="24"/>
              </w:rPr>
              <w:t>进行了</w:t>
            </w:r>
            <w:r w:rsidRPr="002E0F0A">
              <w:rPr>
                <w:rFonts w:ascii="宋体" w:eastAsia="宋体" w:hAnsi="宋体"/>
                <w:sz w:val="24"/>
                <w:szCs w:val="24"/>
              </w:rPr>
              <w:t>共享，</w:t>
            </w:r>
            <w:r w:rsidR="00E716B2" w:rsidRPr="002E0F0A">
              <w:rPr>
                <w:rFonts w:ascii="宋体" w:eastAsia="宋体" w:hAnsi="宋体"/>
                <w:sz w:val="24"/>
                <w:szCs w:val="24"/>
              </w:rPr>
              <w:t>在城市环境下，能有效改善无人机群和无人车群的目标识别和定位效果。</w:t>
            </w:r>
            <w:r w:rsidRPr="002E0F0A">
              <w:rPr>
                <w:rFonts w:ascii="宋体" w:eastAsia="宋体" w:hAnsi="宋体" w:hint="eastAsia"/>
                <w:sz w:val="24"/>
                <w:szCs w:val="24"/>
              </w:rPr>
              <w:t>从同样的三个方面进行分析</w:t>
            </w:r>
            <w:r w:rsidR="00E716B2" w:rsidRPr="002E0F0A">
              <w:rPr>
                <w:rFonts w:ascii="宋体" w:eastAsia="宋体" w:hAnsi="宋体" w:hint="eastAsia"/>
                <w:sz w:val="24"/>
                <w:szCs w:val="24"/>
              </w:rPr>
              <w:t>。</w:t>
            </w:r>
          </w:p>
          <w:p w14:paraId="6C12C8ED" w14:textId="77777777" w:rsidR="00E716B2" w:rsidRPr="002E0F0A" w:rsidRDefault="00F8632D" w:rsidP="002E0F0A">
            <w:pPr>
              <w:pStyle w:val="a9"/>
              <w:numPr>
                <w:ilvl w:val="1"/>
                <w:numId w:val="16"/>
              </w:numPr>
              <w:spacing w:line="360" w:lineRule="auto"/>
              <w:rPr>
                <w:rFonts w:ascii="宋体" w:eastAsia="宋体" w:hAnsi="宋体"/>
                <w:sz w:val="24"/>
                <w:szCs w:val="24"/>
              </w:rPr>
            </w:pPr>
            <w:r w:rsidRPr="001A0B6D">
              <w:rPr>
                <w:rFonts w:ascii="宋体" w:eastAsia="宋体" w:hAnsi="宋体"/>
                <w:b/>
                <w:bCs/>
                <w:sz w:val="24"/>
                <w:szCs w:val="24"/>
              </w:rPr>
              <w:lastRenderedPageBreak/>
              <w:t>空空协同</w:t>
            </w:r>
            <w:r w:rsidRPr="002E0F0A">
              <w:rPr>
                <w:rFonts w:ascii="宋体" w:eastAsia="宋体" w:hAnsi="宋体"/>
                <w:sz w:val="24"/>
                <w:szCs w:val="24"/>
              </w:rPr>
              <w:t>：</w:t>
            </w:r>
            <w:r w:rsidR="00E716B2" w:rsidRPr="002E0F0A">
              <w:rPr>
                <w:rFonts w:ascii="宋体" w:eastAsia="宋体" w:hAnsi="宋体" w:hint="eastAsia"/>
                <w:sz w:val="24"/>
                <w:szCs w:val="24"/>
              </w:rPr>
              <w:t>受</w:t>
            </w:r>
            <w:r w:rsidRPr="002E0F0A">
              <w:rPr>
                <w:rFonts w:ascii="宋体" w:eastAsia="宋体" w:hAnsi="宋体"/>
                <w:sz w:val="24"/>
                <w:szCs w:val="24"/>
              </w:rPr>
              <w:t>美国海军研究局</w:t>
            </w:r>
            <w:r w:rsidR="00E716B2" w:rsidRPr="002E0F0A">
              <w:rPr>
                <w:rFonts w:ascii="宋体" w:eastAsia="宋体" w:hAnsi="宋体" w:hint="eastAsia"/>
                <w:sz w:val="24"/>
                <w:szCs w:val="24"/>
              </w:rPr>
              <w:t>资助</w:t>
            </w:r>
            <w:r w:rsidRPr="002E0F0A">
              <w:rPr>
                <w:rFonts w:ascii="宋体" w:eastAsia="宋体" w:hAnsi="宋体"/>
                <w:sz w:val="24"/>
                <w:szCs w:val="24"/>
              </w:rPr>
              <w:t>的LOCUST</w:t>
            </w:r>
            <w:r w:rsidR="00E716B2" w:rsidRPr="002E0F0A">
              <w:rPr>
                <w:rFonts w:ascii="宋体" w:eastAsia="宋体" w:hAnsi="宋体"/>
                <w:sz w:val="24"/>
                <w:szCs w:val="24"/>
              </w:rPr>
              <w:t>（陆上集群弹射起飞）</w:t>
            </w:r>
            <w:r w:rsidRPr="002E0F0A">
              <w:rPr>
                <w:rFonts w:ascii="宋体" w:eastAsia="宋体" w:hAnsi="宋体"/>
                <w:sz w:val="24"/>
                <w:szCs w:val="24"/>
              </w:rPr>
              <w:t>项目</w:t>
            </w:r>
            <w:r w:rsidR="00E716B2" w:rsidRPr="002E0F0A">
              <w:rPr>
                <w:rFonts w:ascii="宋体" w:eastAsia="宋体" w:hAnsi="宋体"/>
                <w:sz w:val="24"/>
                <w:szCs w:val="24"/>
              </w:rPr>
              <w:t>将用于实现</w:t>
            </w:r>
            <w:r w:rsidRPr="002E0F0A">
              <w:rPr>
                <w:rFonts w:ascii="宋体" w:eastAsia="宋体" w:hAnsi="宋体"/>
                <w:sz w:val="24"/>
                <w:szCs w:val="24"/>
              </w:rPr>
              <w:t>无人机蜂群</w:t>
            </w:r>
            <w:r w:rsidR="00E716B2" w:rsidRPr="002E0F0A">
              <w:rPr>
                <w:rFonts w:ascii="宋体" w:eastAsia="宋体" w:hAnsi="宋体"/>
                <w:sz w:val="24"/>
                <w:szCs w:val="24"/>
              </w:rPr>
              <w:t>低成本集群自主发射和协同攻击能力。</w:t>
            </w:r>
          </w:p>
          <w:p w14:paraId="02FE0603" w14:textId="2E0C86DA" w:rsidR="00F8632D" w:rsidRPr="002E0F0A" w:rsidRDefault="00F8632D" w:rsidP="002E0F0A">
            <w:pPr>
              <w:pStyle w:val="a9"/>
              <w:numPr>
                <w:ilvl w:val="1"/>
                <w:numId w:val="16"/>
              </w:numPr>
              <w:spacing w:line="360" w:lineRule="auto"/>
              <w:rPr>
                <w:rFonts w:ascii="宋体" w:eastAsia="宋体" w:hAnsi="宋体"/>
                <w:sz w:val="24"/>
                <w:szCs w:val="24"/>
              </w:rPr>
            </w:pPr>
            <w:r w:rsidRPr="001A0B6D">
              <w:rPr>
                <w:rFonts w:ascii="宋体" w:eastAsia="宋体" w:hAnsi="宋体"/>
                <w:b/>
                <w:bCs/>
                <w:sz w:val="24"/>
                <w:szCs w:val="24"/>
              </w:rPr>
              <w:t>空地协同</w:t>
            </w:r>
            <w:r w:rsidRPr="002E0F0A">
              <w:rPr>
                <w:rFonts w:ascii="宋体" w:eastAsia="宋体" w:hAnsi="宋体"/>
                <w:sz w:val="24"/>
                <w:szCs w:val="24"/>
              </w:rPr>
              <w:t>：波士顿动力与合作伙伴展示Spot机器狗与无人机</w:t>
            </w:r>
            <w:r w:rsidR="00E716B2" w:rsidRPr="002E0F0A">
              <w:rPr>
                <w:rFonts w:ascii="宋体" w:eastAsia="宋体" w:hAnsi="宋体" w:hint="eastAsia"/>
                <w:sz w:val="24"/>
                <w:szCs w:val="24"/>
              </w:rPr>
              <w:t>结合实现了</w:t>
            </w:r>
            <w:r w:rsidRPr="002E0F0A">
              <w:rPr>
                <w:rFonts w:ascii="宋体" w:eastAsia="宋体" w:hAnsi="宋体"/>
                <w:sz w:val="24"/>
                <w:szCs w:val="24"/>
              </w:rPr>
              <w:t>工业巡检，机器狗</w:t>
            </w:r>
            <w:r w:rsidR="00E716B2" w:rsidRPr="002E0F0A">
              <w:rPr>
                <w:rFonts w:ascii="宋体" w:eastAsia="宋体" w:hAnsi="宋体" w:hint="eastAsia"/>
                <w:sz w:val="24"/>
                <w:szCs w:val="24"/>
              </w:rPr>
              <w:t>可以替代人类在</w:t>
            </w:r>
            <w:r w:rsidRPr="002E0F0A">
              <w:rPr>
                <w:rFonts w:ascii="宋体" w:eastAsia="宋体" w:hAnsi="宋体"/>
                <w:sz w:val="24"/>
                <w:szCs w:val="24"/>
              </w:rPr>
              <w:t>危险区域</w:t>
            </w:r>
            <w:r w:rsidR="00E716B2" w:rsidRPr="002E0F0A">
              <w:rPr>
                <w:rFonts w:ascii="宋体" w:eastAsia="宋体" w:hAnsi="宋体" w:hint="eastAsia"/>
                <w:sz w:val="24"/>
                <w:szCs w:val="24"/>
              </w:rPr>
              <w:t>进行</w:t>
            </w:r>
            <w:r w:rsidRPr="002E0F0A">
              <w:rPr>
                <w:rFonts w:ascii="宋体" w:eastAsia="宋体" w:hAnsi="宋体"/>
                <w:sz w:val="24"/>
                <w:szCs w:val="24"/>
              </w:rPr>
              <w:t>近距离</w:t>
            </w:r>
            <w:r w:rsidR="00E716B2" w:rsidRPr="002E0F0A">
              <w:rPr>
                <w:rFonts w:ascii="宋体" w:eastAsia="宋体" w:hAnsi="宋体" w:hint="eastAsia"/>
                <w:sz w:val="24"/>
                <w:szCs w:val="24"/>
              </w:rPr>
              <w:t>的</w:t>
            </w:r>
            <w:r w:rsidRPr="002E0F0A">
              <w:rPr>
                <w:rFonts w:ascii="宋体" w:eastAsia="宋体" w:hAnsi="宋体"/>
                <w:sz w:val="24"/>
                <w:szCs w:val="24"/>
              </w:rPr>
              <w:t>检测，</w:t>
            </w:r>
            <w:r w:rsidR="00E716B2" w:rsidRPr="002E0F0A">
              <w:rPr>
                <w:rFonts w:ascii="宋体" w:eastAsia="宋体" w:hAnsi="宋体" w:hint="eastAsia"/>
                <w:sz w:val="24"/>
                <w:szCs w:val="24"/>
              </w:rPr>
              <w:t>而</w:t>
            </w:r>
            <w:r w:rsidRPr="002E0F0A">
              <w:rPr>
                <w:rFonts w:ascii="宋体" w:eastAsia="宋体" w:hAnsi="宋体"/>
                <w:sz w:val="24"/>
                <w:szCs w:val="24"/>
              </w:rPr>
              <w:t>无人机</w:t>
            </w:r>
            <w:r w:rsidR="00E716B2" w:rsidRPr="002E0F0A">
              <w:rPr>
                <w:rFonts w:ascii="宋体" w:eastAsia="宋体" w:hAnsi="宋体" w:hint="eastAsia"/>
                <w:sz w:val="24"/>
                <w:szCs w:val="24"/>
              </w:rPr>
              <w:t>则</w:t>
            </w:r>
            <w:r w:rsidRPr="002E0F0A">
              <w:rPr>
                <w:rFonts w:ascii="宋体" w:eastAsia="宋体" w:hAnsi="宋体"/>
                <w:sz w:val="24"/>
                <w:szCs w:val="24"/>
              </w:rPr>
              <w:t>负责高空整体</w:t>
            </w:r>
            <w:r w:rsidR="00E716B2" w:rsidRPr="002E0F0A">
              <w:rPr>
                <w:rFonts w:ascii="宋体" w:eastAsia="宋体" w:hAnsi="宋体" w:hint="eastAsia"/>
                <w:sz w:val="24"/>
                <w:szCs w:val="24"/>
              </w:rPr>
              <w:t>的监控</w:t>
            </w:r>
            <w:r w:rsidRPr="002E0F0A">
              <w:rPr>
                <w:rFonts w:ascii="宋体" w:eastAsia="宋体" w:hAnsi="宋体"/>
                <w:sz w:val="24"/>
                <w:szCs w:val="24"/>
              </w:rPr>
              <w:t>，</w:t>
            </w:r>
            <w:r w:rsidR="00E716B2" w:rsidRPr="002E0F0A">
              <w:rPr>
                <w:rFonts w:ascii="宋体" w:eastAsia="宋体" w:hAnsi="宋体"/>
                <w:sz w:val="24"/>
                <w:szCs w:val="24"/>
              </w:rPr>
              <w:t>在后端进行实时的数据融合之后，生成三维检测报告。</w:t>
            </w:r>
          </w:p>
          <w:p w14:paraId="3DC8CF08" w14:textId="319E2194" w:rsidR="00F8632D" w:rsidRPr="002E0F0A" w:rsidRDefault="00F8632D" w:rsidP="002E0F0A">
            <w:pPr>
              <w:pStyle w:val="a9"/>
              <w:numPr>
                <w:ilvl w:val="1"/>
                <w:numId w:val="16"/>
              </w:numPr>
              <w:spacing w:line="360" w:lineRule="auto"/>
              <w:rPr>
                <w:rFonts w:ascii="宋体" w:eastAsia="宋体" w:hAnsi="宋体"/>
                <w:sz w:val="24"/>
                <w:szCs w:val="24"/>
              </w:rPr>
            </w:pPr>
            <w:r w:rsidRPr="001A0B6D">
              <w:rPr>
                <w:rFonts w:ascii="宋体" w:eastAsia="宋体" w:hAnsi="宋体"/>
                <w:b/>
                <w:bCs/>
                <w:sz w:val="24"/>
                <w:szCs w:val="24"/>
              </w:rPr>
              <w:t>地地协同</w:t>
            </w:r>
            <w:r w:rsidRPr="002E0F0A">
              <w:rPr>
                <w:rFonts w:ascii="宋体" w:eastAsia="宋体" w:hAnsi="宋体"/>
                <w:sz w:val="24"/>
                <w:szCs w:val="24"/>
              </w:rPr>
              <w:t>：</w:t>
            </w:r>
            <w:r w:rsidR="00E716B2" w:rsidRPr="002E0F0A">
              <w:rPr>
                <w:rFonts w:ascii="宋体" w:eastAsia="宋体" w:hAnsi="宋体" w:hint="eastAsia"/>
                <w:sz w:val="24"/>
                <w:szCs w:val="24"/>
              </w:rPr>
              <w:t>位于</w:t>
            </w:r>
            <w:r w:rsidRPr="002E0F0A">
              <w:rPr>
                <w:rFonts w:ascii="宋体" w:eastAsia="宋体" w:hAnsi="宋体"/>
                <w:sz w:val="24"/>
                <w:szCs w:val="24"/>
              </w:rPr>
              <w:t>ETH Zurich的四足机器人团队</w:t>
            </w:r>
            <w:proofErr w:type="spellStart"/>
            <w:r w:rsidRPr="002E0F0A">
              <w:rPr>
                <w:rFonts w:ascii="宋体" w:eastAsia="宋体" w:hAnsi="宋体"/>
                <w:sz w:val="24"/>
                <w:szCs w:val="24"/>
              </w:rPr>
              <w:t>ANYmal</w:t>
            </w:r>
            <w:proofErr w:type="spellEnd"/>
            <w:r w:rsidRPr="002E0F0A">
              <w:rPr>
                <w:rFonts w:ascii="Times New Roman" w:eastAsia="宋体" w:hAnsi="Times New Roman" w:cs="Times New Roman"/>
                <w:sz w:val="24"/>
                <w:szCs w:val="24"/>
              </w:rPr>
              <w:t>​</w:t>
            </w:r>
            <w:r w:rsidR="00E716B2" w:rsidRPr="002E0F0A">
              <w:rPr>
                <w:rFonts w:ascii="宋体" w:eastAsia="宋体" w:hAnsi="宋体"/>
                <w:sz w:val="24"/>
                <w:szCs w:val="24"/>
              </w:rPr>
              <w:t>利用多机器狗协同探索，</w:t>
            </w:r>
            <w:r w:rsidRPr="002E0F0A">
              <w:rPr>
                <w:rFonts w:ascii="宋体" w:eastAsia="宋体" w:hAnsi="宋体"/>
                <w:sz w:val="24"/>
                <w:szCs w:val="24"/>
              </w:rPr>
              <w:t>在DARPA地下挑战赛中，</w:t>
            </w:r>
            <w:r w:rsidR="00E716B2" w:rsidRPr="002E0F0A">
              <w:rPr>
                <w:rFonts w:ascii="宋体" w:eastAsia="宋体" w:hAnsi="宋体" w:hint="eastAsia"/>
                <w:sz w:val="24"/>
                <w:szCs w:val="24"/>
              </w:rPr>
              <w:t>通过四足机器人</w:t>
            </w:r>
            <w:r w:rsidR="00E716B2" w:rsidRPr="002E0F0A">
              <w:rPr>
                <w:rFonts w:ascii="宋体" w:eastAsia="宋体" w:hAnsi="宋体"/>
                <w:sz w:val="24"/>
                <w:szCs w:val="24"/>
              </w:rPr>
              <w:t>共享SLAM地图和语义信息来完成搜救任务。</w:t>
            </w:r>
          </w:p>
          <w:p w14:paraId="450D4E29" w14:textId="60E1CCD5" w:rsidR="00CE01D0" w:rsidRDefault="00CE01D0" w:rsidP="00A9591F">
            <w:pPr>
              <w:spacing w:line="360" w:lineRule="auto"/>
              <w:ind w:firstLine="420"/>
              <w:jc w:val="center"/>
              <w:rPr>
                <w:rFonts w:ascii="宋体" w:eastAsia="宋体" w:hAnsi="宋体"/>
                <w:sz w:val="24"/>
                <w:szCs w:val="24"/>
              </w:rPr>
            </w:pPr>
            <w:r>
              <w:rPr>
                <w:noProof/>
                <w14:ligatures w14:val="standardContextual"/>
              </w:rPr>
              <w:drawing>
                <wp:inline distT="0" distB="0" distL="0" distR="0" wp14:anchorId="517BECD5" wp14:editId="1A397EF9">
                  <wp:extent cx="6343650" cy="44005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43650" cy="4400550"/>
                          </a:xfrm>
                          <a:prstGeom prst="rect">
                            <a:avLst/>
                          </a:prstGeom>
                        </pic:spPr>
                      </pic:pic>
                    </a:graphicData>
                  </a:graphic>
                </wp:inline>
              </w:drawing>
            </w:r>
          </w:p>
          <w:p w14:paraId="301407C4" w14:textId="4B5B6290" w:rsidR="00CE01D0" w:rsidRPr="00A9591F" w:rsidRDefault="00A9591F" w:rsidP="00CE01D0">
            <w:pPr>
              <w:spacing w:line="360" w:lineRule="auto"/>
              <w:ind w:firstLine="420"/>
              <w:jc w:val="center"/>
              <w:rPr>
                <w:rFonts w:ascii="宋体" w:eastAsia="宋体" w:hAnsi="宋体"/>
                <w:szCs w:val="21"/>
              </w:rPr>
            </w:pPr>
            <w:r w:rsidRPr="00A9591F">
              <w:rPr>
                <w:rFonts w:ascii="宋体" w:eastAsia="宋体" w:hAnsi="宋体" w:hint="eastAsia"/>
                <w:szCs w:val="21"/>
              </w:rPr>
              <w:t>图</w:t>
            </w:r>
            <w:r w:rsidR="00F72CA7">
              <w:rPr>
                <w:rFonts w:ascii="宋体" w:eastAsia="宋体" w:hAnsi="宋体" w:hint="eastAsia"/>
                <w:szCs w:val="21"/>
              </w:rPr>
              <w:t>8</w:t>
            </w:r>
            <w:r w:rsidR="00CE01D0" w:rsidRPr="00A9591F">
              <w:rPr>
                <w:rFonts w:ascii="宋体" w:eastAsia="宋体" w:hAnsi="宋体"/>
                <w:szCs w:val="21"/>
              </w:rPr>
              <w:t>跨模态协同语义地图框架示意图</w:t>
            </w:r>
          </w:p>
          <w:p w14:paraId="71278ECD" w14:textId="77777777" w:rsidR="00F8632D" w:rsidRDefault="00F8632D" w:rsidP="00F8632D">
            <w:pPr>
              <w:spacing w:line="360" w:lineRule="auto"/>
              <w:ind w:firstLine="420"/>
              <w:rPr>
                <w:rFonts w:ascii="宋体" w:eastAsia="宋体" w:hAnsi="宋体"/>
                <w:sz w:val="24"/>
                <w:szCs w:val="24"/>
              </w:rPr>
            </w:pPr>
            <w:r w:rsidRPr="00F8632D">
              <w:rPr>
                <w:rFonts w:ascii="宋体" w:eastAsia="宋体" w:hAnsi="宋体" w:hint="eastAsia"/>
                <w:sz w:val="24"/>
                <w:szCs w:val="24"/>
              </w:rPr>
              <w:t>发展动态与趋势</w:t>
            </w:r>
            <w:r>
              <w:rPr>
                <w:rFonts w:ascii="宋体" w:eastAsia="宋体" w:hAnsi="宋体" w:hint="eastAsia"/>
                <w:sz w:val="24"/>
                <w:szCs w:val="24"/>
              </w:rPr>
              <w:t>：</w:t>
            </w:r>
          </w:p>
          <w:p w14:paraId="07741859" w14:textId="64C4A5BD" w:rsidR="00F8632D" w:rsidRPr="00F8632D" w:rsidRDefault="00F8632D" w:rsidP="00F8632D">
            <w:pPr>
              <w:pStyle w:val="a9"/>
              <w:numPr>
                <w:ilvl w:val="0"/>
                <w:numId w:val="8"/>
              </w:numPr>
              <w:spacing w:line="360" w:lineRule="auto"/>
              <w:rPr>
                <w:rFonts w:ascii="宋体" w:eastAsia="宋体" w:hAnsi="宋体"/>
                <w:sz w:val="24"/>
                <w:szCs w:val="24"/>
              </w:rPr>
            </w:pPr>
            <w:r w:rsidRPr="00834073">
              <w:rPr>
                <w:rFonts w:ascii="宋体" w:eastAsia="宋体" w:hAnsi="宋体"/>
                <w:sz w:val="24"/>
                <w:szCs w:val="24"/>
              </w:rPr>
              <w:t>从集中式到分布式</w:t>
            </w:r>
            <w:r w:rsidRPr="00F8632D">
              <w:rPr>
                <w:rFonts w:ascii="宋体" w:eastAsia="宋体" w:hAnsi="宋体"/>
                <w:sz w:val="24"/>
                <w:szCs w:val="24"/>
              </w:rPr>
              <w:t>：研究重点正</w:t>
            </w:r>
            <w:r w:rsidR="00E716B2">
              <w:rPr>
                <w:rFonts w:ascii="宋体" w:eastAsia="宋体" w:hAnsi="宋体" w:hint="eastAsia"/>
                <w:sz w:val="24"/>
                <w:szCs w:val="24"/>
              </w:rPr>
              <w:t>慢慢地从依赖于地卖弄站的集中式控制，逐渐向分布式自主协同控制转变，使得整个系统</w:t>
            </w:r>
            <w:r w:rsidR="003C3C71">
              <w:rPr>
                <w:rFonts w:ascii="宋体" w:eastAsia="宋体" w:hAnsi="宋体" w:hint="eastAsia"/>
                <w:sz w:val="24"/>
                <w:szCs w:val="24"/>
              </w:rPr>
              <w:t>具有在失去与地面站通信联系后的鲁棒性</w:t>
            </w:r>
            <w:r w:rsidR="00E716B2">
              <w:rPr>
                <w:rFonts w:ascii="宋体" w:eastAsia="宋体" w:hAnsi="宋体" w:hint="eastAsia"/>
                <w:sz w:val="24"/>
                <w:szCs w:val="24"/>
              </w:rPr>
              <w:t>。</w:t>
            </w:r>
          </w:p>
          <w:p w14:paraId="7D0BFB20" w14:textId="1B02B7A4" w:rsidR="00F8632D" w:rsidRPr="00F8632D" w:rsidRDefault="00F8632D" w:rsidP="00F8632D">
            <w:pPr>
              <w:pStyle w:val="a9"/>
              <w:numPr>
                <w:ilvl w:val="0"/>
                <w:numId w:val="8"/>
              </w:numPr>
              <w:spacing w:line="360" w:lineRule="auto"/>
              <w:rPr>
                <w:rFonts w:ascii="宋体" w:eastAsia="宋体" w:hAnsi="宋体"/>
                <w:sz w:val="24"/>
                <w:szCs w:val="24"/>
              </w:rPr>
            </w:pPr>
            <w:r w:rsidRPr="00834073">
              <w:rPr>
                <w:rFonts w:ascii="宋体" w:eastAsia="宋体" w:hAnsi="宋体"/>
                <w:sz w:val="24"/>
                <w:szCs w:val="24"/>
              </w:rPr>
              <w:t>从同构到异构深度融合</w:t>
            </w:r>
            <w:r w:rsidRPr="00F8632D">
              <w:rPr>
                <w:rFonts w:ascii="宋体" w:eastAsia="宋体" w:hAnsi="宋体"/>
                <w:sz w:val="24"/>
                <w:szCs w:val="24"/>
              </w:rPr>
              <w:t>：研究不再局限于</w:t>
            </w:r>
            <w:r w:rsidR="003C3C71">
              <w:rPr>
                <w:rFonts w:ascii="宋体" w:eastAsia="宋体" w:hAnsi="宋体" w:hint="eastAsia"/>
                <w:sz w:val="24"/>
                <w:szCs w:val="24"/>
              </w:rPr>
              <w:t>某一个单独的</w:t>
            </w:r>
            <w:r w:rsidRPr="00F8632D">
              <w:rPr>
                <w:rFonts w:ascii="宋体" w:eastAsia="宋体" w:hAnsi="宋体"/>
                <w:sz w:val="24"/>
                <w:szCs w:val="24"/>
              </w:rPr>
              <w:t>平台，而是探索</w:t>
            </w:r>
            <w:r w:rsidRPr="00834073">
              <w:rPr>
                <w:rFonts w:ascii="宋体" w:eastAsia="宋体" w:hAnsi="宋体"/>
                <w:sz w:val="24"/>
                <w:szCs w:val="24"/>
              </w:rPr>
              <w:t>无人机</w:t>
            </w:r>
            <w:r w:rsidR="003C3C71">
              <w:rPr>
                <w:rFonts w:ascii="宋体" w:eastAsia="宋体" w:hAnsi="宋体" w:hint="eastAsia"/>
                <w:sz w:val="24"/>
                <w:szCs w:val="24"/>
              </w:rPr>
              <w:t>与无人机，无人机与机器狗，机器狗与机器狗的</w:t>
            </w:r>
            <w:r w:rsidRPr="00F8632D">
              <w:rPr>
                <w:rFonts w:ascii="宋体" w:eastAsia="宋体" w:hAnsi="宋体"/>
                <w:sz w:val="24"/>
                <w:szCs w:val="24"/>
              </w:rPr>
              <w:t>协同</w:t>
            </w:r>
            <w:r w:rsidR="003C3C71">
              <w:rPr>
                <w:rFonts w:ascii="宋体" w:eastAsia="宋体" w:hAnsi="宋体" w:hint="eastAsia"/>
                <w:sz w:val="24"/>
                <w:szCs w:val="24"/>
              </w:rPr>
              <w:t>作战</w:t>
            </w:r>
            <w:r w:rsidRPr="00F8632D">
              <w:rPr>
                <w:rFonts w:ascii="宋体" w:eastAsia="宋体" w:hAnsi="宋体"/>
                <w:sz w:val="24"/>
                <w:szCs w:val="24"/>
              </w:rPr>
              <w:t>，</w:t>
            </w:r>
            <w:r w:rsidR="003C3C71">
              <w:rPr>
                <w:rFonts w:ascii="宋体" w:eastAsia="宋体" w:hAnsi="宋体" w:hint="eastAsia"/>
                <w:sz w:val="24"/>
                <w:szCs w:val="24"/>
              </w:rPr>
              <w:t>在一些时候甚至可以</w:t>
            </w:r>
            <w:r w:rsidRPr="00F8632D">
              <w:rPr>
                <w:rFonts w:ascii="宋体" w:eastAsia="宋体" w:hAnsi="宋体"/>
                <w:sz w:val="24"/>
                <w:szCs w:val="24"/>
              </w:rPr>
              <w:t>形成立体化</w:t>
            </w:r>
            <w:r w:rsidR="003C3C71">
              <w:rPr>
                <w:rFonts w:ascii="宋体" w:eastAsia="宋体" w:hAnsi="宋体" w:hint="eastAsia"/>
                <w:sz w:val="24"/>
                <w:szCs w:val="24"/>
              </w:rPr>
              <w:t>协同工作</w:t>
            </w:r>
            <w:r w:rsidRPr="00F8632D">
              <w:rPr>
                <w:rFonts w:ascii="宋体" w:eastAsia="宋体" w:hAnsi="宋体"/>
                <w:sz w:val="24"/>
                <w:szCs w:val="24"/>
              </w:rPr>
              <w:t>能力。</w:t>
            </w:r>
          </w:p>
          <w:p w14:paraId="1DD2264F" w14:textId="2BBBE4E3" w:rsidR="00F8632D" w:rsidRPr="00F8632D" w:rsidRDefault="00F8632D" w:rsidP="00F8632D">
            <w:pPr>
              <w:pStyle w:val="a9"/>
              <w:numPr>
                <w:ilvl w:val="0"/>
                <w:numId w:val="8"/>
              </w:numPr>
              <w:spacing w:line="360" w:lineRule="auto"/>
              <w:rPr>
                <w:rFonts w:ascii="宋体" w:eastAsia="宋体" w:hAnsi="宋体"/>
                <w:sz w:val="24"/>
                <w:szCs w:val="24"/>
              </w:rPr>
            </w:pPr>
            <w:r w:rsidRPr="00834073">
              <w:rPr>
                <w:rFonts w:ascii="宋体" w:eastAsia="宋体" w:hAnsi="宋体"/>
                <w:sz w:val="24"/>
                <w:szCs w:val="24"/>
              </w:rPr>
              <w:t>人工智能深度赋能</w:t>
            </w:r>
            <w:r w:rsidRPr="00F8632D">
              <w:rPr>
                <w:rFonts w:ascii="宋体" w:eastAsia="宋体" w:hAnsi="宋体"/>
                <w:sz w:val="24"/>
                <w:szCs w:val="24"/>
              </w:rPr>
              <w:t>：</w:t>
            </w:r>
            <w:r w:rsidR="003C3C71">
              <w:rPr>
                <w:rFonts w:ascii="宋体" w:eastAsia="宋体" w:hAnsi="宋体" w:hint="eastAsia"/>
                <w:sz w:val="24"/>
                <w:szCs w:val="24"/>
              </w:rPr>
              <w:t>利用</w:t>
            </w:r>
            <w:r w:rsidRPr="00F8632D">
              <w:rPr>
                <w:rFonts w:ascii="宋体" w:eastAsia="宋体" w:hAnsi="宋体"/>
                <w:sz w:val="24"/>
                <w:szCs w:val="24"/>
              </w:rPr>
              <w:t>深度学习、强化学习等技术与协同感知规划</w:t>
            </w:r>
            <w:r w:rsidR="003C3C71">
              <w:rPr>
                <w:rFonts w:ascii="宋体" w:eastAsia="宋体" w:hAnsi="宋体" w:hint="eastAsia"/>
                <w:sz w:val="24"/>
                <w:szCs w:val="24"/>
              </w:rPr>
              <w:t>彼此相互融合</w:t>
            </w:r>
            <w:r w:rsidRPr="00F8632D">
              <w:rPr>
                <w:rFonts w:ascii="宋体" w:eastAsia="宋体" w:hAnsi="宋体"/>
                <w:sz w:val="24"/>
                <w:szCs w:val="24"/>
              </w:rPr>
              <w:t>，使</w:t>
            </w:r>
            <w:r w:rsidR="003C3C71">
              <w:rPr>
                <w:rFonts w:ascii="宋体" w:eastAsia="宋体" w:hAnsi="宋体" w:hint="eastAsia"/>
                <w:sz w:val="24"/>
                <w:szCs w:val="24"/>
              </w:rPr>
              <w:t>得</w:t>
            </w:r>
            <w:r w:rsidRPr="00F8632D">
              <w:rPr>
                <w:rFonts w:ascii="宋体" w:eastAsia="宋体" w:hAnsi="宋体"/>
                <w:sz w:val="24"/>
                <w:szCs w:val="24"/>
              </w:rPr>
              <w:t>系统</w:t>
            </w:r>
            <w:r w:rsidR="003C3C71">
              <w:rPr>
                <w:rFonts w:ascii="宋体" w:eastAsia="宋体" w:hAnsi="宋体" w:hint="eastAsia"/>
                <w:sz w:val="24"/>
                <w:szCs w:val="24"/>
              </w:rPr>
              <w:t>可以从数据中自动学习并抽取出合适的合作策略</w:t>
            </w:r>
            <w:r w:rsidRPr="00F8632D">
              <w:rPr>
                <w:rFonts w:ascii="宋体" w:eastAsia="宋体" w:hAnsi="宋体"/>
                <w:sz w:val="24"/>
                <w:szCs w:val="24"/>
              </w:rPr>
              <w:t>。</w:t>
            </w:r>
          </w:p>
          <w:p w14:paraId="4AB7EC0D" w14:textId="30BD22BC" w:rsidR="00F8632D" w:rsidRPr="00F8632D" w:rsidRDefault="00F8632D" w:rsidP="00F8632D">
            <w:pPr>
              <w:pStyle w:val="a9"/>
              <w:numPr>
                <w:ilvl w:val="0"/>
                <w:numId w:val="8"/>
              </w:numPr>
              <w:spacing w:line="360" w:lineRule="auto"/>
              <w:rPr>
                <w:rFonts w:ascii="宋体" w:eastAsia="宋体" w:hAnsi="宋体"/>
                <w:sz w:val="24"/>
                <w:szCs w:val="24"/>
              </w:rPr>
            </w:pPr>
            <w:r w:rsidRPr="00834073">
              <w:rPr>
                <w:rFonts w:ascii="宋体" w:eastAsia="宋体" w:hAnsi="宋体"/>
                <w:sz w:val="24"/>
                <w:szCs w:val="24"/>
              </w:rPr>
              <w:t>虚实结合测试成为主流</w:t>
            </w:r>
            <w:r w:rsidRPr="00F8632D">
              <w:rPr>
                <w:rFonts w:ascii="宋体" w:eastAsia="宋体" w:hAnsi="宋体"/>
                <w:sz w:val="24"/>
                <w:szCs w:val="24"/>
              </w:rPr>
              <w:t>：高保真仿真环境（</w:t>
            </w:r>
            <w:r w:rsidR="003C3C71">
              <w:rPr>
                <w:rFonts w:ascii="宋体" w:eastAsia="宋体" w:hAnsi="宋体" w:hint="eastAsia"/>
                <w:sz w:val="24"/>
                <w:szCs w:val="24"/>
              </w:rPr>
              <w:t>比如说</w:t>
            </w:r>
            <w:proofErr w:type="spellStart"/>
            <w:r w:rsidRPr="00F8632D">
              <w:rPr>
                <w:rFonts w:ascii="宋体" w:eastAsia="宋体" w:hAnsi="宋体"/>
                <w:sz w:val="24"/>
                <w:szCs w:val="24"/>
              </w:rPr>
              <w:t>AirSim</w:t>
            </w:r>
            <w:proofErr w:type="spellEnd"/>
            <w:r w:rsidRPr="00F8632D">
              <w:rPr>
                <w:rFonts w:ascii="宋体" w:eastAsia="宋体" w:hAnsi="宋体"/>
                <w:sz w:val="24"/>
                <w:szCs w:val="24"/>
              </w:rPr>
              <w:t>、Gazebo）</w:t>
            </w:r>
            <w:r w:rsidR="003C3C71">
              <w:rPr>
                <w:rFonts w:ascii="宋体" w:eastAsia="宋体" w:hAnsi="宋体" w:hint="eastAsia"/>
                <w:sz w:val="24"/>
                <w:szCs w:val="24"/>
              </w:rPr>
              <w:t>以及</w:t>
            </w:r>
            <w:r w:rsidRPr="00F8632D">
              <w:rPr>
                <w:rFonts w:ascii="宋体" w:eastAsia="宋体" w:hAnsi="宋体"/>
                <w:sz w:val="24"/>
                <w:szCs w:val="24"/>
              </w:rPr>
              <w:t>数字孪生技术的</w:t>
            </w:r>
            <w:r w:rsidR="003C3C71">
              <w:rPr>
                <w:rFonts w:ascii="宋体" w:eastAsia="宋体" w:hAnsi="宋体" w:hint="eastAsia"/>
                <w:sz w:val="24"/>
                <w:szCs w:val="24"/>
              </w:rPr>
              <w:t>极度的飞快增长</w:t>
            </w:r>
            <w:r w:rsidRPr="00F8632D">
              <w:rPr>
                <w:rFonts w:ascii="宋体" w:eastAsia="宋体" w:hAnsi="宋体"/>
                <w:sz w:val="24"/>
                <w:szCs w:val="24"/>
              </w:rPr>
              <w:t>，</w:t>
            </w:r>
            <w:r w:rsidR="003C3C71">
              <w:rPr>
                <w:rFonts w:ascii="宋体" w:eastAsia="宋体" w:hAnsi="宋体" w:hint="eastAsia"/>
                <w:sz w:val="24"/>
                <w:szCs w:val="24"/>
              </w:rPr>
              <w:t>使得实验验证的成本和风险得到了极大的降低，所以我们的项目当然成本也下来了，并且安全性十分的高</w:t>
            </w:r>
            <w:r w:rsidRPr="00F8632D">
              <w:rPr>
                <w:rFonts w:ascii="宋体" w:eastAsia="宋体" w:hAnsi="宋体"/>
                <w:sz w:val="24"/>
                <w:szCs w:val="24"/>
              </w:rPr>
              <w:t>。</w:t>
            </w:r>
          </w:p>
          <w:p w14:paraId="257C85BC" w14:textId="77777777" w:rsidR="00F47749" w:rsidRDefault="00F8632D" w:rsidP="00F8632D">
            <w:pPr>
              <w:pStyle w:val="a9"/>
              <w:numPr>
                <w:ilvl w:val="0"/>
                <w:numId w:val="8"/>
              </w:numPr>
              <w:spacing w:line="360" w:lineRule="auto"/>
              <w:rPr>
                <w:rFonts w:ascii="宋体" w:eastAsia="宋体" w:hAnsi="宋体"/>
                <w:sz w:val="24"/>
                <w:szCs w:val="24"/>
              </w:rPr>
            </w:pPr>
            <w:r w:rsidRPr="00834073">
              <w:rPr>
                <w:rFonts w:ascii="宋体" w:eastAsia="宋体" w:hAnsi="宋体"/>
                <w:sz w:val="24"/>
                <w:szCs w:val="24"/>
              </w:rPr>
              <w:t>标准与互操作性受重视</w:t>
            </w:r>
            <w:r w:rsidRPr="00F8632D">
              <w:rPr>
                <w:rFonts w:ascii="宋体" w:eastAsia="宋体" w:hAnsi="宋体"/>
                <w:sz w:val="24"/>
                <w:szCs w:val="24"/>
              </w:rPr>
              <w:t>：</w:t>
            </w:r>
            <w:r w:rsidR="003C3C71">
              <w:rPr>
                <w:rFonts w:ascii="宋体" w:eastAsia="宋体" w:hAnsi="宋体" w:hint="eastAsia"/>
                <w:sz w:val="24"/>
                <w:szCs w:val="24"/>
              </w:rPr>
              <w:t>如</w:t>
            </w:r>
            <w:r w:rsidRPr="00F8632D">
              <w:rPr>
                <w:rFonts w:ascii="宋体" w:eastAsia="宋体" w:hAnsi="宋体"/>
                <w:sz w:val="24"/>
                <w:szCs w:val="24"/>
              </w:rPr>
              <w:t>ROS2、STANAG 4586等开源</w:t>
            </w:r>
            <w:r w:rsidR="003C3C71">
              <w:rPr>
                <w:rFonts w:ascii="宋体" w:eastAsia="宋体" w:hAnsi="宋体" w:hint="eastAsia"/>
                <w:sz w:val="24"/>
                <w:szCs w:val="24"/>
              </w:rPr>
              <w:t>以及一些</w:t>
            </w:r>
            <w:r w:rsidRPr="00F8632D">
              <w:rPr>
                <w:rFonts w:ascii="宋体" w:eastAsia="宋体" w:hAnsi="宋体"/>
                <w:sz w:val="24"/>
                <w:szCs w:val="24"/>
              </w:rPr>
              <w:t>标准化框架的推广，</w:t>
            </w:r>
            <w:r w:rsidR="003C3C71">
              <w:rPr>
                <w:rFonts w:ascii="宋体" w:eastAsia="宋体" w:hAnsi="宋体" w:hint="eastAsia"/>
                <w:sz w:val="24"/>
                <w:szCs w:val="24"/>
              </w:rPr>
              <w:t>目前正推动着协同领域的一些无人系统可以实现互相连接，或是建立一些通讯协议</w:t>
            </w:r>
            <w:r w:rsidRPr="00F8632D">
              <w:rPr>
                <w:rFonts w:ascii="宋体" w:eastAsia="宋体" w:hAnsi="宋体"/>
                <w:sz w:val="24"/>
                <w:szCs w:val="24"/>
              </w:rPr>
              <w:t>。</w:t>
            </w:r>
          </w:p>
          <w:p w14:paraId="7E0DE0DA" w14:textId="77777777" w:rsidR="00F8632D" w:rsidRDefault="00F47749" w:rsidP="007B7ED5">
            <w:pPr>
              <w:spacing w:line="360" w:lineRule="auto"/>
              <w:jc w:val="center"/>
              <w:rPr>
                <w:rFonts w:ascii="宋体" w:eastAsia="宋体" w:hAnsi="宋体"/>
                <w:sz w:val="24"/>
                <w:szCs w:val="24"/>
              </w:rPr>
            </w:pPr>
            <w:r>
              <w:rPr>
                <w:rFonts w:hint="eastAsia"/>
                <w:noProof/>
              </w:rPr>
              <w:lastRenderedPageBreak/>
              <w:drawing>
                <wp:inline distT="0" distB="0" distL="0" distR="0" wp14:anchorId="75934250" wp14:editId="16E7795B">
                  <wp:extent cx="7455535" cy="3705225"/>
                  <wp:effectExtent l="0" t="0" r="0" b="9525"/>
                  <wp:docPr id="12981322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32294" name="图片 12981322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55535" cy="3705225"/>
                          </a:xfrm>
                          <a:prstGeom prst="rect">
                            <a:avLst/>
                          </a:prstGeom>
                        </pic:spPr>
                      </pic:pic>
                    </a:graphicData>
                  </a:graphic>
                </wp:inline>
              </w:drawing>
            </w:r>
          </w:p>
          <w:p w14:paraId="6AA1D4C5" w14:textId="5102E8DC" w:rsidR="00D656C6" w:rsidRPr="00586B51" w:rsidRDefault="00586B51" w:rsidP="007B7ED5">
            <w:pPr>
              <w:spacing w:line="360" w:lineRule="auto"/>
              <w:jc w:val="center"/>
              <w:rPr>
                <w:rFonts w:ascii="宋体" w:eastAsia="宋体" w:hAnsi="宋体"/>
                <w:szCs w:val="21"/>
              </w:rPr>
            </w:pPr>
            <w:r w:rsidRPr="00586B51">
              <w:rPr>
                <w:rFonts w:ascii="宋体" w:eastAsia="宋体" w:hAnsi="宋体" w:hint="eastAsia"/>
                <w:szCs w:val="21"/>
              </w:rPr>
              <w:t>图</w:t>
            </w:r>
            <w:r w:rsidR="00F72CA7">
              <w:rPr>
                <w:rFonts w:ascii="宋体" w:eastAsia="宋体" w:hAnsi="宋体" w:hint="eastAsia"/>
                <w:szCs w:val="21"/>
              </w:rPr>
              <w:t>9</w:t>
            </w:r>
            <w:r w:rsidR="00D656C6" w:rsidRPr="00586B51">
              <w:rPr>
                <w:rFonts w:ascii="宋体" w:eastAsia="宋体" w:hAnsi="宋体" w:hint="eastAsia"/>
                <w:szCs w:val="21"/>
              </w:rPr>
              <w:t>分层式协同框架示意图</w:t>
            </w:r>
          </w:p>
        </w:tc>
      </w:tr>
      <w:tr w:rsidR="0076357E" w14:paraId="10B4E29F"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258F9787" w14:textId="77777777" w:rsidR="0076357E" w:rsidRDefault="0076357E" w:rsidP="002D04C0">
            <w:pPr>
              <w:widowControl/>
              <w:wordWrap w:val="0"/>
              <w:jc w:val="left"/>
              <w:rPr>
                <w:rFonts w:ascii="微软雅黑" w:eastAsia="微软雅黑" w:hAnsi="微软雅黑" w:cs="宋体"/>
                <w:color w:val="000000"/>
                <w:kern w:val="0"/>
                <w:sz w:val="23"/>
                <w:szCs w:val="23"/>
              </w:rPr>
            </w:pPr>
            <w:r>
              <w:rPr>
                <w:rFonts w:ascii="楷体_GB2312" w:eastAsia="楷体_GB2312" w:hAnsi="微软雅黑" w:cs="宋体" w:hint="eastAsia"/>
                <w:b/>
                <w:bCs/>
                <w:color w:val="000000" w:themeColor="text1"/>
                <w:kern w:val="0"/>
                <w:sz w:val="23"/>
                <w:szCs w:val="23"/>
              </w:rPr>
              <w:lastRenderedPageBreak/>
              <w:t>五、研究路线及解决的主要问题</w:t>
            </w:r>
          </w:p>
        </w:tc>
      </w:tr>
      <w:tr w:rsidR="0076357E" w14:paraId="2DAFFC10"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0FF69380" w14:textId="77777777" w:rsidR="00EE2389" w:rsidRDefault="00EE2389" w:rsidP="00EE2389">
            <w:pPr>
              <w:spacing w:line="360" w:lineRule="auto"/>
              <w:ind w:firstLine="420"/>
              <w:rPr>
                <w:rFonts w:ascii="宋体" w:eastAsia="宋体" w:hAnsi="宋体"/>
                <w:sz w:val="24"/>
                <w:szCs w:val="24"/>
              </w:rPr>
            </w:pPr>
            <w:r w:rsidRPr="003C3C71">
              <w:rPr>
                <w:rFonts w:ascii="宋体" w:eastAsia="宋体" w:hAnsi="宋体"/>
                <w:sz w:val="24"/>
                <w:szCs w:val="24"/>
              </w:rPr>
              <w:t>本项目研究路线如下：</w:t>
            </w:r>
            <w:r w:rsidRPr="00EE2389">
              <w:rPr>
                <w:rFonts w:ascii="宋体" w:eastAsia="宋体" w:hAnsi="宋体"/>
                <w:sz w:val="24"/>
                <w:szCs w:val="24"/>
              </w:rPr>
              <w:t xml:space="preserve"> </w:t>
            </w:r>
          </w:p>
          <w:p w14:paraId="033E7D05" w14:textId="6023B262" w:rsidR="00E97867" w:rsidRDefault="00E97867" w:rsidP="00E97867">
            <w:pPr>
              <w:spacing w:line="360" w:lineRule="auto"/>
              <w:ind w:firstLine="420"/>
              <w:jc w:val="center"/>
              <w:rPr>
                <w:rFonts w:ascii="宋体" w:eastAsia="宋体" w:hAnsi="宋体"/>
                <w:sz w:val="24"/>
                <w:szCs w:val="24"/>
              </w:rPr>
            </w:pPr>
            <w:r>
              <w:rPr>
                <w:rFonts w:ascii="宋体" w:eastAsia="宋体" w:hAnsi="宋体" w:hint="eastAsia"/>
                <w:noProof/>
                <w:sz w:val="24"/>
                <w:szCs w:val="24"/>
                <w14:ligatures w14:val="standardContextual"/>
              </w:rPr>
              <w:drawing>
                <wp:inline distT="0" distB="0" distL="0" distR="0" wp14:anchorId="547F468C" wp14:editId="6B2F8723">
                  <wp:extent cx="4762500" cy="5370134"/>
                  <wp:effectExtent l="0" t="0" r="0" b="2540"/>
                  <wp:docPr id="68234461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44617" name="图片 1" descr="图示&#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72618" cy="5381543"/>
                          </a:xfrm>
                          <a:prstGeom prst="rect">
                            <a:avLst/>
                          </a:prstGeom>
                        </pic:spPr>
                      </pic:pic>
                    </a:graphicData>
                  </a:graphic>
                </wp:inline>
              </w:drawing>
            </w:r>
          </w:p>
          <w:p w14:paraId="5667B7B7" w14:textId="01DDE7DC" w:rsidR="00E97867" w:rsidRPr="00143C9D" w:rsidRDefault="00586B51" w:rsidP="00E97867">
            <w:pPr>
              <w:spacing w:line="360" w:lineRule="auto"/>
              <w:ind w:firstLine="420"/>
              <w:jc w:val="center"/>
              <w:rPr>
                <w:rFonts w:ascii="宋体" w:eastAsia="宋体" w:hAnsi="宋体" w:hint="eastAsia"/>
                <w:szCs w:val="21"/>
              </w:rPr>
            </w:pPr>
            <w:r w:rsidRPr="00143C9D">
              <w:rPr>
                <w:rFonts w:ascii="宋体" w:eastAsia="宋体" w:hAnsi="宋体" w:hint="eastAsia"/>
                <w:szCs w:val="21"/>
              </w:rPr>
              <w:t>图</w:t>
            </w:r>
            <w:r w:rsidR="00F72CA7">
              <w:rPr>
                <w:rFonts w:ascii="宋体" w:eastAsia="宋体" w:hAnsi="宋体" w:hint="eastAsia"/>
                <w:szCs w:val="21"/>
              </w:rPr>
              <w:t>10</w:t>
            </w:r>
            <w:r w:rsidR="00E97867" w:rsidRPr="00143C9D">
              <w:rPr>
                <w:rFonts w:ascii="宋体" w:eastAsia="宋体" w:hAnsi="宋体" w:hint="eastAsia"/>
                <w:szCs w:val="21"/>
              </w:rPr>
              <w:t>项目研究流程图</w:t>
            </w:r>
          </w:p>
          <w:p w14:paraId="018550D9" w14:textId="4BCEE28B" w:rsidR="00EE2389" w:rsidRPr="003C3C71" w:rsidRDefault="00EE2389" w:rsidP="003C3C71">
            <w:pPr>
              <w:numPr>
                <w:ilvl w:val="0"/>
                <w:numId w:val="11"/>
              </w:numPr>
              <w:spacing w:line="360" w:lineRule="auto"/>
              <w:rPr>
                <w:rFonts w:ascii="宋体" w:eastAsia="宋体" w:hAnsi="宋体"/>
                <w:sz w:val="24"/>
                <w:szCs w:val="24"/>
              </w:rPr>
            </w:pPr>
            <w:r w:rsidRPr="003C3C71">
              <w:rPr>
                <w:rFonts w:ascii="宋体" w:eastAsia="宋体" w:hAnsi="宋体"/>
                <w:sz w:val="24"/>
                <w:szCs w:val="24"/>
              </w:rPr>
              <w:t>需求分析与协同任务定义</w:t>
            </w:r>
            <w:r w:rsidR="003C3C71">
              <w:rPr>
                <w:rFonts w:ascii="宋体" w:eastAsia="宋体" w:hAnsi="宋体" w:hint="eastAsia"/>
                <w:sz w:val="24"/>
                <w:szCs w:val="24"/>
              </w:rPr>
              <w:t>。</w:t>
            </w:r>
            <w:r w:rsidRPr="00EE2389">
              <w:rPr>
                <w:rFonts w:ascii="宋体" w:eastAsia="宋体" w:hAnsi="宋体"/>
                <w:sz w:val="24"/>
                <w:szCs w:val="24"/>
              </w:rPr>
              <w:t>明确多无人系统在</w:t>
            </w:r>
            <w:r w:rsidRPr="003C3C71">
              <w:rPr>
                <w:rFonts w:ascii="宋体" w:eastAsia="宋体" w:hAnsi="宋体"/>
                <w:sz w:val="24"/>
                <w:szCs w:val="24"/>
              </w:rPr>
              <w:t>应急救援、大范围监测</w:t>
            </w:r>
            <w:r w:rsidRPr="00EE2389">
              <w:rPr>
                <w:rFonts w:ascii="宋体" w:eastAsia="宋体" w:hAnsi="宋体"/>
                <w:sz w:val="24"/>
                <w:szCs w:val="24"/>
              </w:rPr>
              <w:t>等典型场景中的协同作业需求。定义系统需解决</w:t>
            </w:r>
            <w:r w:rsidRPr="003C3C71">
              <w:rPr>
                <w:rFonts w:ascii="宋体" w:eastAsia="宋体" w:hAnsi="宋体"/>
                <w:sz w:val="24"/>
                <w:szCs w:val="24"/>
              </w:rPr>
              <w:t xml:space="preserve">的核心问题，包括多平台感知信息融合、动态环境协同建模、分布式任务规划、异构平台协同控制等，并确立系统的关键性能指标（如覆盖效率、任务完成时间、系统鲁棒性）。 </w:t>
            </w:r>
          </w:p>
          <w:p w14:paraId="0146B4FE" w14:textId="77777777" w:rsidR="00473E65" w:rsidRDefault="00EE2389" w:rsidP="00EE2389">
            <w:pPr>
              <w:numPr>
                <w:ilvl w:val="0"/>
                <w:numId w:val="11"/>
              </w:numPr>
              <w:spacing w:line="360" w:lineRule="auto"/>
              <w:rPr>
                <w:rFonts w:ascii="宋体" w:eastAsia="宋体" w:hAnsi="宋体"/>
                <w:sz w:val="24"/>
                <w:szCs w:val="24"/>
              </w:rPr>
            </w:pPr>
            <w:r w:rsidRPr="003C3C71">
              <w:rPr>
                <w:rFonts w:ascii="宋体" w:eastAsia="宋体" w:hAnsi="宋体"/>
                <w:sz w:val="24"/>
                <w:szCs w:val="24"/>
              </w:rPr>
              <w:t>关键技术调研与方案选型</w:t>
            </w:r>
            <w:r w:rsidR="003C3C71">
              <w:rPr>
                <w:rFonts w:ascii="宋体" w:eastAsia="宋体" w:hAnsi="宋体" w:hint="eastAsia"/>
                <w:sz w:val="24"/>
                <w:szCs w:val="24"/>
              </w:rPr>
              <w:t>。</w:t>
            </w:r>
            <w:r w:rsidRPr="00EE2389">
              <w:rPr>
                <w:rFonts w:ascii="宋体" w:eastAsia="宋体" w:hAnsi="宋体"/>
                <w:sz w:val="24"/>
                <w:szCs w:val="24"/>
              </w:rPr>
              <w:t>对</w:t>
            </w:r>
            <w:r w:rsidRPr="003C3C71">
              <w:rPr>
                <w:rFonts w:ascii="宋体" w:eastAsia="宋体" w:hAnsi="宋体"/>
                <w:sz w:val="24"/>
                <w:szCs w:val="24"/>
              </w:rPr>
              <w:t>协同感知（多源信息融合、分布式SLAM）、协同规划（多智能体强化学习、分布式优化）、异构平台交互（通信协议、接口标准）</w:t>
            </w:r>
            <w:r w:rsidRPr="003C3C71">
              <w:rPr>
                <w:rFonts w:ascii="Times New Roman" w:eastAsia="宋体" w:hAnsi="Times New Roman" w:cs="Times New Roman"/>
                <w:sz w:val="24"/>
                <w:szCs w:val="24"/>
              </w:rPr>
              <w:t>​</w:t>
            </w:r>
            <w:r w:rsidRPr="00EE2389">
              <w:rPr>
                <w:rFonts w:ascii="宋体" w:eastAsia="宋体" w:hAnsi="宋体"/>
                <w:sz w:val="24"/>
                <w:szCs w:val="24"/>
              </w:rPr>
              <w:t xml:space="preserve"> 等关键技术</w:t>
            </w:r>
            <w:r w:rsidR="003C3C71" w:rsidRPr="003C3C71">
              <w:rPr>
                <w:rFonts w:ascii="宋体" w:eastAsia="宋体" w:hAnsi="宋体"/>
                <w:sz w:val="24"/>
                <w:szCs w:val="24"/>
              </w:rPr>
              <w:t>进行调研和方案选型</w:t>
            </w:r>
            <w:r w:rsidRPr="00EE2389">
              <w:rPr>
                <w:rFonts w:ascii="宋体" w:eastAsia="宋体" w:hAnsi="宋体"/>
                <w:sz w:val="24"/>
                <w:szCs w:val="24"/>
              </w:rPr>
              <w:t>。</w:t>
            </w:r>
            <w:r w:rsidR="00473E65" w:rsidRPr="00473E65">
              <w:rPr>
                <w:rFonts w:ascii="宋体" w:eastAsia="宋体" w:hAnsi="宋体"/>
                <w:sz w:val="24"/>
                <w:szCs w:val="24"/>
              </w:rPr>
              <w:t>在此基础上确定</w:t>
            </w:r>
            <w:r w:rsidR="00473E65" w:rsidRPr="00473E65">
              <w:rPr>
                <w:rFonts w:ascii="宋体" w:eastAsia="宋体" w:hAnsi="宋体"/>
                <w:sz w:val="24"/>
                <w:szCs w:val="24"/>
              </w:rPr>
              <w:lastRenderedPageBreak/>
              <w:t>选用的感知硬件（相机、激光雷达等）、计算单元、通信模块、协同控制算法框架等，形成整体技术方案。</w:t>
            </w:r>
          </w:p>
          <w:p w14:paraId="7DC2D9AE" w14:textId="58508E38" w:rsidR="00EE2389" w:rsidRPr="00EE2389" w:rsidRDefault="00EE2389" w:rsidP="00EE2389">
            <w:pPr>
              <w:numPr>
                <w:ilvl w:val="0"/>
                <w:numId w:val="11"/>
              </w:numPr>
              <w:spacing w:line="360" w:lineRule="auto"/>
              <w:rPr>
                <w:rFonts w:ascii="宋体" w:eastAsia="宋体" w:hAnsi="宋体"/>
                <w:sz w:val="24"/>
                <w:szCs w:val="24"/>
              </w:rPr>
            </w:pPr>
            <w:r w:rsidRPr="003C3C71">
              <w:rPr>
                <w:rFonts w:ascii="宋体" w:eastAsia="宋体" w:hAnsi="宋体"/>
                <w:sz w:val="24"/>
                <w:szCs w:val="24"/>
              </w:rPr>
              <w:t>系统架构设计与模块集成</w:t>
            </w:r>
            <w:r w:rsidR="003C3C71">
              <w:rPr>
                <w:rFonts w:ascii="宋体" w:eastAsia="宋体" w:hAnsi="宋体" w:hint="eastAsia"/>
                <w:sz w:val="24"/>
                <w:szCs w:val="24"/>
              </w:rPr>
              <w:t>。</w:t>
            </w:r>
            <w:r w:rsidRPr="00EE2389">
              <w:rPr>
                <w:rFonts w:ascii="宋体" w:eastAsia="宋体" w:hAnsi="宋体"/>
                <w:sz w:val="24"/>
                <w:szCs w:val="24"/>
              </w:rPr>
              <w:t>设计“感知-规划-控制-通信”一体化的分层系统架构</w:t>
            </w:r>
            <w:r w:rsidR="00473E65">
              <w:rPr>
                <w:rFonts w:ascii="宋体" w:eastAsia="宋体" w:hAnsi="宋体" w:hint="eastAsia"/>
                <w:sz w:val="24"/>
                <w:szCs w:val="24"/>
              </w:rPr>
              <w:t>，完成我们团队的</w:t>
            </w:r>
            <w:r w:rsidRPr="003C3C71">
              <w:rPr>
                <w:rFonts w:ascii="宋体" w:eastAsia="宋体" w:hAnsi="宋体"/>
                <w:sz w:val="24"/>
                <w:szCs w:val="24"/>
              </w:rPr>
              <w:t>协同感知融合模块、分布式协同规划模块</w:t>
            </w:r>
            <w:r w:rsidR="00473E65">
              <w:rPr>
                <w:rFonts w:ascii="宋体" w:eastAsia="宋体" w:hAnsi="宋体" w:hint="eastAsia"/>
                <w:sz w:val="24"/>
                <w:szCs w:val="24"/>
              </w:rPr>
              <w:t>以及</w:t>
            </w:r>
            <w:r w:rsidRPr="003C3C71">
              <w:rPr>
                <w:rFonts w:ascii="宋体" w:eastAsia="宋体" w:hAnsi="宋体"/>
                <w:sz w:val="24"/>
                <w:szCs w:val="24"/>
              </w:rPr>
              <w:t>平台级运动控制模块</w:t>
            </w:r>
            <w:r w:rsidR="00473E65">
              <w:rPr>
                <w:rFonts w:ascii="宋体" w:eastAsia="宋体" w:hAnsi="宋体" w:hint="eastAsia"/>
                <w:sz w:val="24"/>
                <w:szCs w:val="24"/>
              </w:rPr>
              <w:t>的开发和应用，</w:t>
            </w:r>
            <w:r w:rsidRPr="00EE2389">
              <w:rPr>
                <w:rFonts w:ascii="宋体" w:eastAsia="宋体" w:hAnsi="宋体"/>
                <w:sz w:val="24"/>
                <w:szCs w:val="24"/>
              </w:rPr>
              <w:t>并通过</w:t>
            </w:r>
            <w:r w:rsidRPr="003C3C71">
              <w:rPr>
                <w:rFonts w:ascii="宋体" w:eastAsia="宋体" w:hAnsi="宋体"/>
                <w:sz w:val="24"/>
                <w:szCs w:val="24"/>
              </w:rPr>
              <w:t>高带宽、低延迟的通信网络</w:t>
            </w:r>
            <w:r w:rsidRPr="00EE2389">
              <w:rPr>
                <w:rFonts w:ascii="宋体" w:eastAsia="宋体" w:hAnsi="宋体"/>
                <w:sz w:val="24"/>
                <w:szCs w:val="24"/>
              </w:rPr>
              <w:t>（如5G/自组网）实现信息可靠交互。在仿真环境中完成各模块的集成与联调，</w:t>
            </w:r>
            <w:r w:rsidR="00473E65" w:rsidRPr="00473E65">
              <w:rPr>
                <w:rFonts w:ascii="宋体" w:eastAsia="宋体" w:hAnsi="宋体"/>
                <w:sz w:val="24"/>
                <w:szCs w:val="24"/>
              </w:rPr>
              <w:t>保证</w:t>
            </w:r>
            <w:r w:rsidRPr="00EE2389">
              <w:rPr>
                <w:rFonts w:ascii="宋体" w:eastAsia="宋体" w:hAnsi="宋体"/>
                <w:sz w:val="24"/>
                <w:szCs w:val="24"/>
              </w:rPr>
              <w:t>系统逻辑闭环</w:t>
            </w:r>
            <w:r w:rsidR="00473E65">
              <w:rPr>
                <w:rFonts w:ascii="宋体" w:eastAsia="宋体" w:hAnsi="宋体" w:hint="eastAsia"/>
                <w:sz w:val="24"/>
                <w:szCs w:val="24"/>
              </w:rPr>
              <w:t>且没有一些恶性问题</w:t>
            </w:r>
            <w:r w:rsidRPr="00EE2389">
              <w:rPr>
                <w:rFonts w:ascii="宋体" w:eastAsia="宋体" w:hAnsi="宋体"/>
                <w:sz w:val="24"/>
                <w:szCs w:val="24"/>
              </w:rPr>
              <w:t xml:space="preserve">。 </w:t>
            </w:r>
          </w:p>
          <w:p w14:paraId="20A8B316" w14:textId="7E4F5726" w:rsidR="00473E65" w:rsidRDefault="00EE2389" w:rsidP="00EE2389">
            <w:pPr>
              <w:numPr>
                <w:ilvl w:val="0"/>
                <w:numId w:val="11"/>
              </w:numPr>
              <w:spacing w:line="360" w:lineRule="auto"/>
              <w:rPr>
                <w:rFonts w:ascii="宋体" w:eastAsia="宋体" w:hAnsi="宋体"/>
                <w:sz w:val="24"/>
                <w:szCs w:val="24"/>
              </w:rPr>
            </w:pPr>
            <w:r w:rsidRPr="003C3C71">
              <w:rPr>
                <w:rFonts w:ascii="宋体" w:eastAsia="宋体" w:hAnsi="宋体"/>
                <w:sz w:val="24"/>
                <w:szCs w:val="24"/>
              </w:rPr>
              <w:t>仿真验证与算法优化</w:t>
            </w:r>
            <w:r w:rsidR="003C3C71">
              <w:rPr>
                <w:rFonts w:ascii="宋体" w:eastAsia="宋体" w:hAnsi="宋体" w:hint="eastAsia"/>
                <w:sz w:val="24"/>
                <w:szCs w:val="24"/>
              </w:rPr>
              <w:t>。</w:t>
            </w:r>
            <w:r w:rsidRPr="00EE2389">
              <w:rPr>
                <w:rFonts w:ascii="宋体" w:eastAsia="宋体" w:hAnsi="宋体"/>
                <w:sz w:val="24"/>
                <w:szCs w:val="24"/>
              </w:rPr>
              <w:t>在</w:t>
            </w:r>
            <w:proofErr w:type="spellStart"/>
            <w:r w:rsidRPr="003C3C71">
              <w:rPr>
                <w:rFonts w:ascii="宋体" w:eastAsia="宋体" w:hAnsi="宋体"/>
                <w:sz w:val="24"/>
                <w:szCs w:val="24"/>
              </w:rPr>
              <w:t>AirSim</w:t>
            </w:r>
            <w:proofErr w:type="spellEnd"/>
            <w:r w:rsidRPr="003C3C71">
              <w:rPr>
                <w:rFonts w:ascii="宋体" w:eastAsia="宋体" w:hAnsi="宋体"/>
                <w:sz w:val="24"/>
                <w:szCs w:val="24"/>
              </w:rPr>
              <w:t>、Gazebo</w:t>
            </w:r>
            <w:r w:rsidRPr="00EE2389">
              <w:rPr>
                <w:rFonts w:ascii="宋体" w:eastAsia="宋体" w:hAnsi="宋体"/>
                <w:sz w:val="24"/>
                <w:szCs w:val="24"/>
              </w:rPr>
              <w:t>等高保真仿真环境中，构建典型</w:t>
            </w:r>
            <w:r w:rsidR="00473E65">
              <w:rPr>
                <w:rFonts w:ascii="宋体" w:eastAsia="宋体" w:hAnsi="宋体" w:hint="eastAsia"/>
                <w:sz w:val="24"/>
                <w:szCs w:val="24"/>
              </w:rPr>
              <w:t>的</w:t>
            </w:r>
            <w:r w:rsidRPr="00EE2389">
              <w:rPr>
                <w:rFonts w:ascii="宋体" w:eastAsia="宋体" w:hAnsi="宋体"/>
                <w:sz w:val="24"/>
                <w:szCs w:val="24"/>
              </w:rPr>
              <w:t>任务场景，</w:t>
            </w:r>
            <w:r w:rsidR="00473E65" w:rsidRPr="00473E65">
              <w:rPr>
                <w:rFonts w:ascii="宋体" w:eastAsia="宋体" w:hAnsi="宋体"/>
                <w:sz w:val="24"/>
                <w:szCs w:val="24"/>
              </w:rPr>
              <w:t>对协同感知与规划算法的关键性能指标进行验证和评估</w:t>
            </w:r>
            <w:r w:rsidRPr="00EE2389">
              <w:rPr>
                <w:rFonts w:ascii="宋体" w:eastAsia="宋体" w:hAnsi="宋体"/>
                <w:sz w:val="24"/>
                <w:szCs w:val="24"/>
              </w:rPr>
              <w:t>。</w:t>
            </w:r>
            <w:r w:rsidR="00473E65" w:rsidRPr="00473E65">
              <w:rPr>
                <w:rFonts w:ascii="宋体" w:eastAsia="宋体" w:hAnsi="宋体"/>
                <w:sz w:val="24"/>
                <w:szCs w:val="24"/>
              </w:rPr>
              <w:t>并根据需要继续算法优化（包括但不限于轻量化、通信拓扑优化等），不断提升</w:t>
            </w:r>
            <w:r w:rsidR="00473E65">
              <w:rPr>
                <w:rFonts w:ascii="宋体" w:eastAsia="宋体" w:hAnsi="宋体" w:hint="eastAsia"/>
                <w:sz w:val="24"/>
                <w:szCs w:val="24"/>
              </w:rPr>
              <w:t>我们</w:t>
            </w:r>
            <w:r w:rsidR="00473E65" w:rsidRPr="00473E65">
              <w:rPr>
                <w:rFonts w:ascii="宋体" w:eastAsia="宋体" w:hAnsi="宋体"/>
                <w:sz w:val="24"/>
                <w:szCs w:val="24"/>
              </w:rPr>
              <w:t>系统的综合性能与可靠性。</w:t>
            </w:r>
            <w:bookmarkStart w:id="4" w:name="OLE_LINK6"/>
          </w:p>
          <w:p w14:paraId="44747AB4" w14:textId="755A4668" w:rsidR="00EE2389" w:rsidRPr="00EE2389" w:rsidRDefault="00EE2389" w:rsidP="00EE2389">
            <w:pPr>
              <w:numPr>
                <w:ilvl w:val="0"/>
                <w:numId w:val="11"/>
              </w:numPr>
              <w:spacing w:line="360" w:lineRule="auto"/>
              <w:rPr>
                <w:rFonts w:ascii="宋体" w:eastAsia="宋体" w:hAnsi="宋体"/>
                <w:sz w:val="24"/>
                <w:szCs w:val="24"/>
              </w:rPr>
            </w:pPr>
            <w:r w:rsidRPr="003C3C71">
              <w:rPr>
                <w:rFonts w:ascii="宋体" w:eastAsia="宋体" w:hAnsi="宋体"/>
                <w:sz w:val="24"/>
                <w:szCs w:val="24"/>
              </w:rPr>
              <w:t>实物系统测试与迭代部署</w:t>
            </w:r>
            <w:r w:rsidR="003C3C71">
              <w:rPr>
                <w:rFonts w:ascii="宋体" w:eastAsia="宋体" w:hAnsi="宋体" w:hint="eastAsia"/>
                <w:sz w:val="24"/>
                <w:szCs w:val="24"/>
              </w:rPr>
              <w:t>。</w:t>
            </w:r>
            <w:r w:rsidRPr="00EE2389">
              <w:rPr>
                <w:rFonts w:ascii="宋体" w:eastAsia="宋体" w:hAnsi="宋体"/>
                <w:sz w:val="24"/>
                <w:szCs w:val="24"/>
              </w:rPr>
              <w:t>搭建由</w:t>
            </w:r>
            <w:r w:rsidRPr="003C3C71">
              <w:rPr>
                <w:rFonts w:ascii="宋体" w:eastAsia="宋体" w:hAnsi="宋体"/>
                <w:sz w:val="24"/>
                <w:szCs w:val="24"/>
              </w:rPr>
              <w:t>多旋翼无人机、四足机器狗</w:t>
            </w:r>
            <w:r w:rsidRPr="00EE2389">
              <w:rPr>
                <w:rFonts w:ascii="宋体" w:eastAsia="宋体" w:hAnsi="宋体"/>
                <w:sz w:val="24"/>
                <w:szCs w:val="24"/>
              </w:rPr>
              <w:t>等组成的实物异构无人系统平台。在模拟灾害现场、城市园区等真实或</w:t>
            </w:r>
            <w:r w:rsidR="00473E65">
              <w:rPr>
                <w:rFonts w:ascii="宋体" w:eastAsia="宋体" w:hAnsi="宋体" w:hint="eastAsia"/>
                <w:sz w:val="24"/>
                <w:szCs w:val="24"/>
              </w:rPr>
              <w:t>着接近真实的</w:t>
            </w:r>
            <w:r w:rsidRPr="00EE2389">
              <w:rPr>
                <w:rFonts w:ascii="宋体" w:eastAsia="宋体" w:hAnsi="宋体"/>
                <w:sz w:val="24"/>
                <w:szCs w:val="24"/>
              </w:rPr>
              <w:t>环境中，进行</w:t>
            </w:r>
            <w:r w:rsidR="00473E65">
              <w:rPr>
                <w:rFonts w:ascii="宋体" w:eastAsia="宋体" w:hAnsi="宋体" w:hint="eastAsia"/>
                <w:sz w:val="24"/>
                <w:szCs w:val="24"/>
              </w:rPr>
              <w:t>一系列</w:t>
            </w:r>
            <w:r w:rsidRPr="003C3C71">
              <w:rPr>
                <w:rFonts w:ascii="宋体" w:eastAsia="宋体" w:hAnsi="宋体"/>
                <w:sz w:val="24"/>
                <w:szCs w:val="24"/>
              </w:rPr>
              <w:t>空地协同搜索、地地协同运输</w:t>
            </w:r>
            <w:r w:rsidRPr="00EE2389">
              <w:rPr>
                <w:rFonts w:ascii="宋体" w:eastAsia="宋体" w:hAnsi="宋体"/>
                <w:sz w:val="24"/>
                <w:szCs w:val="24"/>
              </w:rPr>
              <w:t>等应用测试。</w:t>
            </w:r>
            <w:r w:rsidR="00473E65" w:rsidRPr="00473E65">
              <w:rPr>
                <w:rFonts w:ascii="宋体" w:eastAsia="宋体" w:hAnsi="宋体"/>
                <w:sz w:val="24"/>
                <w:szCs w:val="24"/>
              </w:rPr>
              <w:t>并在实际测试过程中不断修正测试方案中对环境适应性的考虑</w:t>
            </w:r>
            <w:r w:rsidR="00473E65">
              <w:rPr>
                <w:rFonts w:ascii="宋体" w:eastAsia="宋体" w:hAnsi="宋体" w:hint="eastAsia"/>
                <w:sz w:val="24"/>
                <w:szCs w:val="24"/>
              </w:rPr>
              <w:t>不周的地方以</w:t>
            </w:r>
            <w:r w:rsidR="00473E65" w:rsidRPr="00473E65">
              <w:rPr>
                <w:rFonts w:ascii="宋体" w:eastAsia="宋体" w:hAnsi="宋体"/>
                <w:sz w:val="24"/>
                <w:szCs w:val="24"/>
              </w:rPr>
              <w:t>及</w:t>
            </w:r>
            <w:r w:rsidR="00473E65">
              <w:rPr>
                <w:rFonts w:ascii="宋体" w:eastAsia="宋体" w:hAnsi="宋体" w:hint="eastAsia"/>
                <w:sz w:val="24"/>
                <w:szCs w:val="24"/>
              </w:rPr>
              <w:t>改进</w:t>
            </w:r>
            <w:r w:rsidR="00473E65" w:rsidRPr="00473E65">
              <w:rPr>
                <w:rFonts w:ascii="宋体" w:eastAsia="宋体" w:hAnsi="宋体"/>
                <w:sz w:val="24"/>
                <w:szCs w:val="24"/>
              </w:rPr>
              <w:t>任务执行效率</w:t>
            </w:r>
            <w:r w:rsidR="00473E65">
              <w:rPr>
                <w:rFonts w:ascii="宋体" w:eastAsia="宋体" w:hAnsi="宋体" w:hint="eastAsia"/>
                <w:sz w:val="24"/>
                <w:szCs w:val="24"/>
              </w:rPr>
              <w:t>不足</w:t>
            </w:r>
            <w:r w:rsidR="00473E65" w:rsidRPr="00473E65">
              <w:rPr>
                <w:rFonts w:ascii="宋体" w:eastAsia="宋体" w:hAnsi="宋体"/>
                <w:sz w:val="24"/>
                <w:szCs w:val="24"/>
              </w:rPr>
              <w:t>等问题，最终构建出能应对各种不同复杂情况的任务原型。</w:t>
            </w:r>
            <w:r w:rsidRPr="00EE2389">
              <w:rPr>
                <w:rFonts w:ascii="宋体" w:eastAsia="宋体" w:hAnsi="宋体"/>
                <w:sz w:val="24"/>
                <w:szCs w:val="24"/>
              </w:rPr>
              <w:t xml:space="preserve"> </w:t>
            </w:r>
          </w:p>
          <w:bookmarkEnd w:id="4"/>
          <w:p w14:paraId="439420A9" w14:textId="77777777" w:rsidR="00EE2389" w:rsidRPr="00EE2389" w:rsidRDefault="00EE2389" w:rsidP="00EE2389">
            <w:pPr>
              <w:spacing w:line="360" w:lineRule="auto"/>
              <w:ind w:firstLine="420"/>
              <w:rPr>
                <w:rFonts w:ascii="宋体" w:eastAsia="宋体" w:hAnsi="宋体"/>
                <w:sz w:val="24"/>
                <w:szCs w:val="24"/>
              </w:rPr>
            </w:pPr>
            <w:r w:rsidRPr="003C3C71">
              <w:rPr>
                <w:rFonts w:ascii="宋体" w:eastAsia="宋体" w:hAnsi="宋体"/>
                <w:sz w:val="24"/>
                <w:szCs w:val="24"/>
              </w:rPr>
              <w:t>在解决问题方面，本项目方案主要解决以下几个核心问题：</w:t>
            </w:r>
            <w:r w:rsidRPr="00EE2389">
              <w:rPr>
                <w:rFonts w:ascii="宋体" w:eastAsia="宋体" w:hAnsi="宋体"/>
                <w:sz w:val="24"/>
                <w:szCs w:val="24"/>
              </w:rPr>
              <w:t xml:space="preserve"> </w:t>
            </w:r>
          </w:p>
          <w:p w14:paraId="24B5C1FF" w14:textId="31018612" w:rsidR="00EE2389" w:rsidRPr="00EE2389" w:rsidRDefault="00EE2389" w:rsidP="00EE2389">
            <w:pPr>
              <w:numPr>
                <w:ilvl w:val="0"/>
                <w:numId w:val="12"/>
              </w:numPr>
              <w:spacing w:line="360" w:lineRule="auto"/>
              <w:rPr>
                <w:rFonts w:ascii="宋体" w:eastAsia="宋体" w:hAnsi="宋体"/>
                <w:sz w:val="24"/>
                <w:szCs w:val="24"/>
              </w:rPr>
            </w:pPr>
            <w:r w:rsidRPr="003C3C71">
              <w:rPr>
                <w:rFonts w:ascii="宋体" w:eastAsia="宋体" w:hAnsi="宋体"/>
                <w:sz w:val="24"/>
                <w:szCs w:val="24"/>
              </w:rPr>
              <w:t>协同感知融合与一致环境理解问题</w:t>
            </w:r>
            <w:r w:rsidR="00473E65">
              <w:rPr>
                <w:rFonts w:ascii="宋体" w:eastAsia="宋体" w:hAnsi="宋体" w:hint="eastAsia"/>
                <w:sz w:val="24"/>
                <w:szCs w:val="24"/>
              </w:rPr>
              <w:t>。</w:t>
            </w:r>
            <w:r w:rsidRPr="00EE2389">
              <w:rPr>
                <w:rFonts w:ascii="宋体" w:eastAsia="宋体" w:hAnsi="宋体"/>
                <w:sz w:val="24"/>
                <w:szCs w:val="24"/>
              </w:rPr>
              <w:t>解决单一平台感知</w:t>
            </w:r>
            <w:r w:rsidR="00473E65">
              <w:rPr>
                <w:rFonts w:ascii="宋体" w:eastAsia="宋体" w:hAnsi="宋体" w:hint="eastAsia"/>
                <w:sz w:val="24"/>
                <w:szCs w:val="24"/>
              </w:rPr>
              <w:t>范围</w:t>
            </w:r>
            <w:r w:rsidRPr="00EE2389">
              <w:rPr>
                <w:rFonts w:ascii="宋体" w:eastAsia="宋体" w:hAnsi="宋体"/>
                <w:sz w:val="24"/>
                <w:szCs w:val="24"/>
              </w:rPr>
              <w:t>局限（视野狭窄、易遮挡</w:t>
            </w:r>
            <w:r w:rsidR="00473E65">
              <w:rPr>
                <w:rFonts w:ascii="宋体" w:eastAsia="宋体" w:hAnsi="宋体" w:hint="eastAsia"/>
                <w:sz w:val="24"/>
                <w:szCs w:val="24"/>
              </w:rPr>
              <w:t>、容易被“鬼探头”</w:t>
            </w:r>
            <w:r w:rsidRPr="00EE2389">
              <w:rPr>
                <w:rFonts w:ascii="宋体" w:eastAsia="宋体" w:hAnsi="宋体"/>
                <w:sz w:val="24"/>
                <w:szCs w:val="24"/>
              </w:rPr>
              <w:t>），通过</w:t>
            </w:r>
            <w:r w:rsidR="00473E65">
              <w:rPr>
                <w:rFonts w:ascii="宋体" w:eastAsia="宋体" w:hAnsi="宋体" w:hint="eastAsia"/>
                <w:sz w:val="24"/>
                <w:szCs w:val="24"/>
              </w:rPr>
              <w:t>对</w:t>
            </w:r>
            <w:r w:rsidRPr="003C3C71">
              <w:rPr>
                <w:rFonts w:ascii="宋体" w:eastAsia="宋体" w:hAnsi="宋体"/>
                <w:sz w:val="24"/>
                <w:szCs w:val="24"/>
              </w:rPr>
              <w:t>多源信息</w:t>
            </w:r>
            <w:r w:rsidR="00473E65">
              <w:rPr>
                <w:rFonts w:ascii="宋体" w:eastAsia="宋体" w:hAnsi="宋体" w:hint="eastAsia"/>
                <w:sz w:val="24"/>
                <w:szCs w:val="24"/>
              </w:rPr>
              <w:t>进行</w:t>
            </w:r>
            <w:r w:rsidRPr="003C3C71">
              <w:rPr>
                <w:rFonts w:ascii="宋体" w:eastAsia="宋体" w:hAnsi="宋体"/>
                <w:sz w:val="24"/>
                <w:szCs w:val="24"/>
              </w:rPr>
              <w:t>时空对齐、分布式状态估计与融合</w:t>
            </w:r>
            <w:r w:rsidRPr="00EE2389">
              <w:rPr>
                <w:rFonts w:ascii="宋体" w:eastAsia="宋体" w:hAnsi="宋体"/>
                <w:sz w:val="24"/>
                <w:szCs w:val="24"/>
              </w:rPr>
              <w:t>，</w:t>
            </w:r>
            <w:r w:rsidR="00473E65">
              <w:rPr>
                <w:rFonts w:ascii="宋体" w:eastAsia="宋体" w:hAnsi="宋体" w:hint="eastAsia"/>
                <w:sz w:val="24"/>
                <w:szCs w:val="24"/>
              </w:rPr>
              <w:t>构建起一个</w:t>
            </w:r>
            <w:r w:rsidRPr="00EE2389">
              <w:rPr>
                <w:rFonts w:ascii="宋体" w:eastAsia="宋体" w:hAnsi="宋体"/>
                <w:sz w:val="24"/>
                <w:szCs w:val="24"/>
              </w:rPr>
              <w:t>全局</w:t>
            </w:r>
            <w:r w:rsidR="00473E65">
              <w:rPr>
                <w:rFonts w:ascii="宋体" w:eastAsia="宋体" w:hAnsi="宋体" w:hint="eastAsia"/>
                <w:sz w:val="24"/>
                <w:szCs w:val="24"/>
              </w:rPr>
              <w:t>的</w:t>
            </w:r>
            <w:r w:rsidRPr="00EE2389">
              <w:rPr>
                <w:rFonts w:ascii="宋体" w:eastAsia="宋体" w:hAnsi="宋体"/>
                <w:sz w:val="24"/>
                <w:szCs w:val="24"/>
              </w:rPr>
              <w:t>一致</w:t>
            </w:r>
            <w:r w:rsidR="00473E65">
              <w:rPr>
                <w:rFonts w:ascii="宋体" w:eastAsia="宋体" w:hAnsi="宋体" w:hint="eastAsia"/>
                <w:sz w:val="24"/>
                <w:szCs w:val="24"/>
              </w:rPr>
              <w:t>并且可以</w:t>
            </w:r>
            <w:r w:rsidRPr="00EE2389">
              <w:rPr>
                <w:rFonts w:ascii="宋体" w:eastAsia="宋体" w:hAnsi="宋体"/>
                <w:sz w:val="24"/>
                <w:szCs w:val="24"/>
              </w:rPr>
              <w:t>实时</w:t>
            </w:r>
            <w:r w:rsidR="00473E65">
              <w:rPr>
                <w:rFonts w:ascii="宋体" w:eastAsia="宋体" w:hAnsi="宋体" w:hint="eastAsia"/>
                <w:sz w:val="24"/>
                <w:szCs w:val="24"/>
              </w:rPr>
              <w:t>进行</w:t>
            </w:r>
            <w:r w:rsidRPr="00EE2389">
              <w:rPr>
                <w:rFonts w:ascii="宋体" w:eastAsia="宋体" w:hAnsi="宋体"/>
                <w:sz w:val="24"/>
                <w:szCs w:val="24"/>
              </w:rPr>
              <w:t>更新的动态</w:t>
            </w:r>
            <w:r w:rsidR="00473E65">
              <w:rPr>
                <w:rFonts w:ascii="宋体" w:eastAsia="宋体" w:hAnsi="宋体" w:hint="eastAsia"/>
                <w:sz w:val="24"/>
                <w:szCs w:val="24"/>
              </w:rPr>
              <w:t>大</w:t>
            </w:r>
            <w:r w:rsidRPr="00EE2389">
              <w:rPr>
                <w:rFonts w:ascii="宋体" w:eastAsia="宋体" w:hAnsi="宋体"/>
                <w:sz w:val="24"/>
                <w:szCs w:val="24"/>
              </w:rPr>
              <w:t>环境模型，</w:t>
            </w:r>
            <w:r w:rsidR="00473E65" w:rsidRPr="00473E65">
              <w:rPr>
                <w:rFonts w:ascii="宋体" w:eastAsia="宋体" w:hAnsi="宋体"/>
                <w:sz w:val="24"/>
                <w:szCs w:val="24"/>
              </w:rPr>
              <w:t>为协同决策提供可</w:t>
            </w:r>
            <w:r w:rsidR="00473E65">
              <w:rPr>
                <w:rFonts w:ascii="宋体" w:eastAsia="宋体" w:hAnsi="宋体" w:hint="eastAsia"/>
                <w:sz w:val="24"/>
                <w:szCs w:val="24"/>
              </w:rPr>
              <w:t>靠</w:t>
            </w:r>
            <w:r w:rsidR="00473E65" w:rsidRPr="00473E65">
              <w:rPr>
                <w:rFonts w:ascii="宋体" w:eastAsia="宋体" w:hAnsi="宋体"/>
                <w:sz w:val="24"/>
                <w:szCs w:val="24"/>
              </w:rPr>
              <w:t>的、鲁棒性强的感知支撑。</w:t>
            </w:r>
            <w:r w:rsidRPr="00EE2389">
              <w:rPr>
                <w:rFonts w:ascii="宋体" w:eastAsia="宋体" w:hAnsi="宋体"/>
                <w:sz w:val="24"/>
                <w:szCs w:val="24"/>
              </w:rPr>
              <w:t xml:space="preserve"> </w:t>
            </w:r>
          </w:p>
          <w:p w14:paraId="6BE01BDE" w14:textId="0BCE4C91" w:rsidR="00EE2389" w:rsidRPr="00EE2389" w:rsidRDefault="00EE2389" w:rsidP="00EE2389">
            <w:pPr>
              <w:numPr>
                <w:ilvl w:val="0"/>
                <w:numId w:val="12"/>
              </w:numPr>
              <w:spacing w:line="360" w:lineRule="auto"/>
              <w:rPr>
                <w:rFonts w:ascii="宋体" w:eastAsia="宋体" w:hAnsi="宋体"/>
                <w:sz w:val="24"/>
                <w:szCs w:val="24"/>
              </w:rPr>
            </w:pPr>
            <w:r w:rsidRPr="003C3C71">
              <w:rPr>
                <w:rFonts w:ascii="宋体" w:eastAsia="宋体" w:hAnsi="宋体"/>
                <w:sz w:val="24"/>
                <w:szCs w:val="24"/>
              </w:rPr>
              <w:t>动态环境下分布式协同规划问题</w:t>
            </w:r>
            <w:r w:rsidR="00473E65">
              <w:rPr>
                <w:rFonts w:ascii="宋体" w:eastAsia="宋体" w:hAnsi="宋体" w:hint="eastAsia"/>
                <w:sz w:val="24"/>
                <w:szCs w:val="24"/>
              </w:rPr>
              <w:t>。</w:t>
            </w:r>
            <w:r w:rsidRPr="00EE2389">
              <w:rPr>
                <w:rFonts w:ascii="宋体" w:eastAsia="宋体" w:hAnsi="宋体"/>
                <w:sz w:val="24"/>
                <w:szCs w:val="24"/>
              </w:rPr>
              <w:t>解决多平台在复杂动态场景中的自主协同决策难题。</w:t>
            </w:r>
            <w:r w:rsidR="00473E65">
              <w:rPr>
                <w:rFonts w:ascii="宋体" w:eastAsia="宋体" w:hAnsi="宋体" w:hint="eastAsia"/>
                <w:sz w:val="24"/>
                <w:szCs w:val="24"/>
              </w:rPr>
              <w:t>我们团队</w:t>
            </w:r>
            <w:r w:rsidRPr="003C3C71">
              <w:rPr>
                <w:rFonts w:ascii="宋体" w:eastAsia="宋体" w:hAnsi="宋体"/>
                <w:sz w:val="24"/>
                <w:szCs w:val="24"/>
              </w:rPr>
              <w:t>考虑通信约束与不确定性的分布式任务分配、实时路径规划</w:t>
            </w:r>
            <w:r w:rsidR="006524AF">
              <w:rPr>
                <w:rFonts w:ascii="宋体" w:eastAsia="宋体" w:hAnsi="宋体" w:hint="eastAsia"/>
                <w:sz w:val="24"/>
                <w:szCs w:val="24"/>
              </w:rPr>
              <w:t>以及</w:t>
            </w:r>
            <w:r w:rsidRPr="003C3C71">
              <w:rPr>
                <w:rFonts w:ascii="宋体" w:eastAsia="宋体" w:hAnsi="宋体"/>
                <w:sz w:val="24"/>
                <w:szCs w:val="24"/>
              </w:rPr>
              <w:t>编队控制算法</w:t>
            </w:r>
            <w:r w:rsidRPr="00EE2389">
              <w:rPr>
                <w:rFonts w:ascii="宋体" w:eastAsia="宋体" w:hAnsi="宋体"/>
                <w:sz w:val="24"/>
                <w:szCs w:val="24"/>
              </w:rPr>
              <w:t>，</w:t>
            </w:r>
            <w:r w:rsidR="006524AF">
              <w:rPr>
                <w:rFonts w:ascii="宋体" w:eastAsia="宋体" w:hAnsi="宋体" w:hint="eastAsia"/>
                <w:sz w:val="24"/>
                <w:szCs w:val="24"/>
              </w:rPr>
              <w:t>使</w:t>
            </w:r>
            <w:r w:rsidRPr="00EE2389">
              <w:rPr>
                <w:rFonts w:ascii="宋体" w:eastAsia="宋体" w:hAnsi="宋体"/>
                <w:sz w:val="24"/>
                <w:szCs w:val="24"/>
              </w:rPr>
              <w:t>多机</w:t>
            </w:r>
            <w:r w:rsidR="006524AF">
              <w:rPr>
                <w:rFonts w:ascii="宋体" w:eastAsia="宋体" w:hAnsi="宋体" w:hint="eastAsia"/>
                <w:sz w:val="24"/>
                <w:szCs w:val="24"/>
              </w:rPr>
              <w:t>可</w:t>
            </w:r>
            <w:r w:rsidRPr="00EE2389">
              <w:rPr>
                <w:rFonts w:ascii="宋体" w:eastAsia="宋体" w:hAnsi="宋体"/>
                <w:sz w:val="24"/>
                <w:szCs w:val="24"/>
              </w:rPr>
              <w:t>自主、灵活、高效的</w:t>
            </w:r>
            <w:r w:rsidR="006524AF">
              <w:rPr>
                <w:rFonts w:ascii="宋体" w:eastAsia="宋体" w:hAnsi="宋体" w:hint="eastAsia"/>
                <w:sz w:val="24"/>
                <w:szCs w:val="24"/>
              </w:rPr>
              <w:t>完成</w:t>
            </w:r>
            <w:r w:rsidRPr="00EE2389">
              <w:rPr>
                <w:rFonts w:ascii="宋体" w:eastAsia="宋体" w:hAnsi="宋体"/>
                <w:sz w:val="24"/>
                <w:szCs w:val="24"/>
              </w:rPr>
              <w:t>协同作业</w:t>
            </w:r>
            <w:r w:rsidR="006524AF">
              <w:rPr>
                <w:rFonts w:ascii="宋体" w:eastAsia="宋体" w:hAnsi="宋体" w:hint="eastAsia"/>
                <w:sz w:val="24"/>
                <w:szCs w:val="24"/>
              </w:rPr>
              <w:t>且规避不必要的</w:t>
            </w:r>
            <w:r w:rsidRPr="00EE2389">
              <w:rPr>
                <w:rFonts w:ascii="宋体" w:eastAsia="宋体" w:hAnsi="宋体"/>
                <w:sz w:val="24"/>
                <w:szCs w:val="24"/>
              </w:rPr>
              <w:t>冲突并</w:t>
            </w:r>
            <w:r w:rsidR="006524AF">
              <w:rPr>
                <w:rFonts w:ascii="宋体" w:eastAsia="宋体" w:hAnsi="宋体" w:hint="eastAsia"/>
                <w:sz w:val="24"/>
                <w:szCs w:val="24"/>
              </w:rPr>
              <w:t>具有</w:t>
            </w:r>
            <w:r w:rsidRPr="00EE2389">
              <w:rPr>
                <w:rFonts w:ascii="宋体" w:eastAsia="宋体" w:hAnsi="宋体"/>
                <w:sz w:val="24"/>
                <w:szCs w:val="24"/>
              </w:rPr>
              <w:t>应对突发状况</w:t>
            </w:r>
            <w:r w:rsidR="006524AF">
              <w:rPr>
                <w:rFonts w:ascii="宋体" w:eastAsia="宋体" w:hAnsi="宋体" w:hint="eastAsia"/>
                <w:sz w:val="24"/>
                <w:szCs w:val="24"/>
              </w:rPr>
              <w:t>的能力</w:t>
            </w:r>
            <w:r w:rsidRPr="00EE2389">
              <w:rPr>
                <w:rFonts w:ascii="宋体" w:eastAsia="宋体" w:hAnsi="宋体"/>
                <w:sz w:val="24"/>
                <w:szCs w:val="24"/>
              </w:rPr>
              <w:t xml:space="preserve">。 </w:t>
            </w:r>
          </w:p>
          <w:p w14:paraId="46831456" w14:textId="30B04E18" w:rsidR="0076357E" w:rsidRPr="00EE2389" w:rsidRDefault="00EE2389" w:rsidP="00EE2389">
            <w:pPr>
              <w:numPr>
                <w:ilvl w:val="0"/>
                <w:numId w:val="12"/>
              </w:numPr>
              <w:spacing w:line="360" w:lineRule="auto"/>
              <w:rPr>
                <w:rFonts w:ascii="宋体" w:eastAsia="宋体" w:hAnsi="宋体"/>
                <w:sz w:val="24"/>
                <w:szCs w:val="24"/>
              </w:rPr>
            </w:pPr>
            <w:r w:rsidRPr="003C3C71">
              <w:rPr>
                <w:rFonts w:ascii="宋体" w:eastAsia="宋体" w:hAnsi="宋体"/>
                <w:sz w:val="24"/>
                <w:szCs w:val="24"/>
              </w:rPr>
              <w:t>异构平台协同控制与跨域衔接问题</w:t>
            </w:r>
            <w:r w:rsidR="00473E65">
              <w:rPr>
                <w:rFonts w:ascii="宋体" w:eastAsia="宋体" w:hAnsi="宋体" w:hint="eastAsia"/>
                <w:sz w:val="24"/>
                <w:szCs w:val="24"/>
              </w:rPr>
              <w:t>。</w:t>
            </w:r>
            <w:r w:rsidRPr="00EE2389">
              <w:rPr>
                <w:rFonts w:ascii="宋体" w:eastAsia="宋体" w:hAnsi="宋体"/>
                <w:sz w:val="24"/>
                <w:szCs w:val="24"/>
              </w:rPr>
              <w:t>解决无人机（空）、机器狗（地）等</w:t>
            </w:r>
            <w:r w:rsidRPr="003C3C71">
              <w:rPr>
                <w:rFonts w:ascii="宋体" w:eastAsia="宋体" w:hAnsi="宋体"/>
                <w:sz w:val="24"/>
                <w:szCs w:val="24"/>
              </w:rPr>
              <w:t>不同</w:t>
            </w:r>
            <w:r w:rsidR="006524AF">
              <w:rPr>
                <w:rFonts w:ascii="宋体" w:eastAsia="宋体" w:hAnsi="宋体" w:hint="eastAsia"/>
                <w:sz w:val="24"/>
                <w:szCs w:val="24"/>
              </w:rPr>
              <w:t>系统节点之间</w:t>
            </w:r>
            <w:r w:rsidRPr="003C3C71">
              <w:rPr>
                <w:rFonts w:ascii="宋体" w:eastAsia="宋体" w:hAnsi="宋体"/>
                <w:sz w:val="24"/>
                <w:szCs w:val="24"/>
              </w:rPr>
              <w:t>的协同难题</w:t>
            </w:r>
            <w:r w:rsidRPr="00EE2389">
              <w:rPr>
                <w:rFonts w:ascii="宋体" w:eastAsia="宋体" w:hAnsi="宋体"/>
                <w:sz w:val="24"/>
                <w:szCs w:val="24"/>
              </w:rPr>
              <w:t>。</w:t>
            </w:r>
            <w:r w:rsidR="006524AF">
              <w:rPr>
                <w:rFonts w:ascii="宋体" w:eastAsia="宋体" w:hAnsi="宋体" w:hint="eastAsia"/>
                <w:sz w:val="24"/>
                <w:szCs w:val="24"/>
              </w:rPr>
              <w:t>我们努力</w:t>
            </w:r>
            <w:r w:rsidRPr="00EE2389">
              <w:rPr>
                <w:rFonts w:ascii="宋体" w:eastAsia="宋体" w:hAnsi="宋体"/>
                <w:sz w:val="24"/>
                <w:szCs w:val="24"/>
              </w:rPr>
              <w:t>设计</w:t>
            </w:r>
            <w:r w:rsidR="006524AF">
              <w:rPr>
                <w:rFonts w:ascii="宋体" w:eastAsia="宋体" w:hAnsi="宋体" w:hint="eastAsia"/>
                <w:sz w:val="24"/>
                <w:szCs w:val="24"/>
              </w:rPr>
              <w:t>一套</w:t>
            </w:r>
            <w:r w:rsidRPr="00EE2389">
              <w:rPr>
                <w:rFonts w:ascii="宋体" w:eastAsia="宋体" w:hAnsi="宋体"/>
                <w:sz w:val="24"/>
                <w:szCs w:val="24"/>
              </w:rPr>
              <w:t>统一的协同任务描述语言与接口，</w:t>
            </w:r>
            <w:r w:rsidR="006524AF">
              <w:rPr>
                <w:rFonts w:ascii="宋体" w:eastAsia="宋体" w:hAnsi="宋体" w:hint="eastAsia"/>
                <w:sz w:val="24"/>
                <w:szCs w:val="24"/>
              </w:rPr>
              <w:t>并</w:t>
            </w:r>
            <w:r w:rsidRPr="00EE2389">
              <w:rPr>
                <w:rFonts w:ascii="宋体" w:eastAsia="宋体" w:hAnsi="宋体"/>
                <w:sz w:val="24"/>
                <w:szCs w:val="24"/>
              </w:rPr>
              <w:t>研究</w:t>
            </w:r>
            <w:r w:rsidRPr="003C3C71">
              <w:rPr>
                <w:rFonts w:ascii="宋体" w:eastAsia="宋体" w:hAnsi="宋体"/>
                <w:sz w:val="24"/>
                <w:szCs w:val="24"/>
              </w:rPr>
              <w:t>空地协同指令</w:t>
            </w:r>
            <w:r w:rsidR="006524AF">
              <w:rPr>
                <w:rFonts w:ascii="宋体" w:eastAsia="宋体" w:hAnsi="宋体" w:hint="eastAsia"/>
                <w:sz w:val="24"/>
                <w:szCs w:val="24"/>
              </w:rPr>
              <w:t>的</w:t>
            </w:r>
            <w:r w:rsidRPr="003C3C71">
              <w:rPr>
                <w:rFonts w:ascii="宋体" w:eastAsia="宋体" w:hAnsi="宋体"/>
                <w:sz w:val="24"/>
                <w:szCs w:val="24"/>
              </w:rPr>
              <w:t>翻译与行为映射机制</w:t>
            </w:r>
            <w:r w:rsidRPr="00EE2389">
              <w:rPr>
                <w:rFonts w:ascii="宋体" w:eastAsia="宋体" w:hAnsi="宋体"/>
                <w:sz w:val="24"/>
                <w:szCs w:val="24"/>
              </w:rPr>
              <w:t>，确保异构平台能够理解</w:t>
            </w:r>
            <w:r w:rsidR="006524AF">
              <w:rPr>
                <w:rFonts w:ascii="宋体" w:eastAsia="宋体" w:hAnsi="宋体" w:hint="eastAsia"/>
                <w:sz w:val="24"/>
                <w:szCs w:val="24"/>
              </w:rPr>
              <w:t>、</w:t>
            </w:r>
            <w:r w:rsidRPr="00EE2389">
              <w:rPr>
                <w:rFonts w:ascii="宋体" w:eastAsia="宋体" w:hAnsi="宋体"/>
                <w:sz w:val="24"/>
                <w:szCs w:val="24"/>
              </w:rPr>
              <w:t>执行统一的协同策略，</w:t>
            </w:r>
            <w:r w:rsidR="006524AF" w:rsidRPr="006524AF">
              <w:rPr>
                <w:rFonts w:ascii="宋体" w:eastAsia="宋体" w:hAnsi="宋体"/>
                <w:sz w:val="24"/>
                <w:szCs w:val="24"/>
              </w:rPr>
              <w:t>最终能够实现“观察-决策-行动”的</w:t>
            </w:r>
            <w:r w:rsidR="006524AF">
              <w:rPr>
                <w:rFonts w:ascii="宋体" w:eastAsia="宋体" w:hAnsi="宋体" w:hint="eastAsia"/>
                <w:sz w:val="24"/>
                <w:szCs w:val="24"/>
              </w:rPr>
              <w:t>一整套顺畅的流程</w:t>
            </w:r>
            <w:r w:rsidR="006524AF" w:rsidRPr="006524AF">
              <w:rPr>
                <w:rFonts w:ascii="宋体" w:eastAsia="宋体" w:hAnsi="宋体"/>
                <w:sz w:val="24"/>
                <w:szCs w:val="24"/>
              </w:rPr>
              <w:t>。</w:t>
            </w:r>
          </w:p>
        </w:tc>
      </w:tr>
      <w:tr w:rsidR="0076357E" w14:paraId="010F30B1"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5365BCF7" w14:textId="77777777" w:rsidR="0076357E" w:rsidRDefault="0076357E" w:rsidP="002D04C0">
            <w:pPr>
              <w:widowControl/>
              <w:wordWrap w:val="0"/>
              <w:jc w:val="left"/>
              <w:rPr>
                <w:rFonts w:ascii="微软雅黑" w:eastAsia="微软雅黑" w:hAnsi="微软雅黑" w:cs="宋体"/>
                <w:color w:val="000000"/>
                <w:kern w:val="0"/>
                <w:sz w:val="23"/>
                <w:szCs w:val="23"/>
              </w:rPr>
            </w:pPr>
            <w:r>
              <w:rPr>
                <w:rFonts w:ascii="楷体_GB2312" w:eastAsia="楷体_GB2312" w:hAnsi="微软雅黑" w:cs="宋体" w:hint="eastAsia"/>
                <w:b/>
                <w:bCs/>
                <w:color w:val="000000"/>
                <w:kern w:val="0"/>
                <w:sz w:val="23"/>
                <w:szCs w:val="23"/>
              </w:rPr>
              <w:lastRenderedPageBreak/>
              <w:t>六、</w:t>
            </w:r>
            <w:bookmarkStart w:id="5" w:name="OLE_LINK4"/>
            <w:r>
              <w:rPr>
                <w:rFonts w:ascii="楷体_GB2312" w:eastAsia="楷体_GB2312" w:hAnsi="微软雅黑" w:cs="宋体" w:hint="eastAsia"/>
                <w:b/>
                <w:bCs/>
                <w:color w:val="000000"/>
                <w:kern w:val="0"/>
                <w:sz w:val="23"/>
                <w:szCs w:val="23"/>
              </w:rPr>
              <w:t>项目创新及特色</w:t>
            </w:r>
            <w:bookmarkEnd w:id="5"/>
          </w:p>
        </w:tc>
      </w:tr>
      <w:tr w:rsidR="0076357E" w14:paraId="19F48789"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33A41E23" w14:textId="67BFDF16" w:rsidR="00EE2389" w:rsidRDefault="00EE2389" w:rsidP="00EE2389">
            <w:pPr>
              <w:spacing w:line="360" w:lineRule="auto"/>
              <w:ind w:firstLine="420"/>
              <w:rPr>
                <w:rFonts w:ascii="宋体" w:eastAsia="宋体" w:hAnsi="宋体"/>
                <w:sz w:val="24"/>
                <w:szCs w:val="24"/>
              </w:rPr>
            </w:pPr>
            <w:r w:rsidRPr="00EE2389">
              <w:rPr>
                <w:rFonts w:ascii="宋体" w:eastAsia="宋体" w:hAnsi="宋体"/>
                <w:sz w:val="24"/>
                <w:szCs w:val="24"/>
              </w:rPr>
              <w:t>本项目围绕多无人系统协同感知与规划的核心主题，致力于在技术架构、核心算法及应用范式上进行创新，其特色与创新点主要体现在以下</w:t>
            </w:r>
            <w:r w:rsidR="003E071F">
              <w:rPr>
                <w:rFonts w:ascii="宋体" w:eastAsia="宋体" w:hAnsi="宋体" w:hint="eastAsia"/>
                <w:sz w:val="24"/>
                <w:szCs w:val="24"/>
              </w:rPr>
              <w:t>六个</w:t>
            </w:r>
            <w:r w:rsidRPr="00EE2389">
              <w:rPr>
                <w:rFonts w:ascii="宋体" w:eastAsia="宋体" w:hAnsi="宋体"/>
                <w:sz w:val="24"/>
                <w:szCs w:val="24"/>
              </w:rPr>
              <w:t xml:space="preserve">方面： </w:t>
            </w:r>
          </w:p>
          <w:p w14:paraId="377D2850" w14:textId="6AE5F28A" w:rsidR="00EE2389" w:rsidRDefault="006E4E89" w:rsidP="00A037A9">
            <w:pPr>
              <w:spacing w:line="360" w:lineRule="auto"/>
              <w:rPr>
                <w:rFonts w:ascii="宋体" w:eastAsia="宋体" w:hAnsi="宋体"/>
                <w:sz w:val="24"/>
                <w:szCs w:val="24"/>
              </w:rPr>
            </w:pPr>
            <w:r>
              <w:rPr>
                <w:rFonts w:ascii="宋体" w:eastAsia="宋体" w:hAnsi="宋体"/>
                <w:sz w:val="24"/>
                <w:szCs w:val="24"/>
              </w:rPr>
              <w:tab/>
            </w:r>
            <w:r w:rsidR="00EE2389" w:rsidRPr="003C3C71">
              <w:rPr>
                <w:rFonts w:ascii="宋体" w:eastAsia="宋体" w:hAnsi="宋体"/>
                <w:sz w:val="24"/>
                <w:szCs w:val="24"/>
              </w:rPr>
              <w:t>面向未知复杂环境的“感知-规划-控制”一体化协同架构创新</w:t>
            </w:r>
            <w:r w:rsidR="006524AF">
              <w:rPr>
                <w:rFonts w:ascii="宋体" w:eastAsia="宋体" w:hAnsi="宋体" w:hint="eastAsia"/>
                <w:sz w:val="24"/>
                <w:szCs w:val="24"/>
              </w:rPr>
              <w:t>。</w:t>
            </w:r>
            <w:r w:rsidR="00EE2389" w:rsidRPr="00EE2389">
              <w:rPr>
                <w:rFonts w:ascii="宋体" w:eastAsia="宋体" w:hAnsi="宋体"/>
                <w:sz w:val="24"/>
                <w:szCs w:val="24"/>
              </w:rPr>
              <w:t>有别于传统针对结构化、先验已知环境的单机作业模式，本项目聚焦</w:t>
            </w:r>
            <w:r w:rsidR="00EE2389" w:rsidRPr="003C3C71">
              <w:rPr>
                <w:rFonts w:ascii="宋体" w:eastAsia="宋体" w:hAnsi="宋体"/>
                <w:sz w:val="24"/>
                <w:szCs w:val="24"/>
              </w:rPr>
              <w:t>未知、动态、非结构化</w:t>
            </w:r>
            <w:r w:rsidR="00EE2389" w:rsidRPr="00EE2389">
              <w:rPr>
                <w:rFonts w:ascii="宋体" w:eastAsia="宋体" w:hAnsi="宋体"/>
                <w:sz w:val="24"/>
                <w:szCs w:val="24"/>
              </w:rPr>
              <w:t>的极端环境（如灾害现场），创新性</w:t>
            </w:r>
            <w:r w:rsidR="00D50382">
              <w:rPr>
                <w:rFonts w:ascii="宋体" w:eastAsia="宋体" w:hAnsi="宋体" w:hint="eastAsia"/>
                <w:sz w:val="24"/>
                <w:szCs w:val="24"/>
              </w:rPr>
              <w:t>地</w:t>
            </w:r>
            <w:r w:rsidR="00EE2389" w:rsidRPr="00EE2389">
              <w:rPr>
                <w:rFonts w:ascii="宋体" w:eastAsia="宋体" w:hAnsi="宋体"/>
                <w:sz w:val="24"/>
                <w:szCs w:val="24"/>
              </w:rPr>
              <w:t>通过</w:t>
            </w:r>
            <w:r w:rsidR="00EE2389" w:rsidRPr="003C3C71">
              <w:rPr>
                <w:rFonts w:ascii="宋体" w:eastAsia="宋体" w:hAnsi="宋体"/>
                <w:sz w:val="24"/>
                <w:szCs w:val="24"/>
              </w:rPr>
              <w:t>多源异构传感器的动态任务分配与实时融合</w:t>
            </w:r>
            <w:r w:rsidR="00EE2389" w:rsidRPr="00EE2389">
              <w:rPr>
                <w:rFonts w:ascii="宋体" w:eastAsia="宋体" w:hAnsi="宋体"/>
                <w:sz w:val="24"/>
                <w:szCs w:val="24"/>
              </w:rPr>
              <w:t>（如无人机搭载广域扫描激光雷达与机器狗搭载近距离精细视觉），</w:t>
            </w:r>
            <w:r w:rsidR="00004DCA">
              <w:rPr>
                <w:rFonts w:ascii="宋体" w:eastAsia="宋体" w:hAnsi="宋体" w:hint="eastAsia"/>
                <w:sz w:val="24"/>
                <w:szCs w:val="24"/>
              </w:rPr>
              <w:t>通过SLAM技术进行场地地图建模，</w:t>
            </w:r>
            <w:r w:rsidR="00EE2389" w:rsidRPr="00EE2389">
              <w:rPr>
                <w:rFonts w:ascii="宋体" w:eastAsia="宋体" w:hAnsi="宋体"/>
                <w:sz w:val="24"/>
                <w:szCs w:val="24"/>
              </w:rPr>
              <w:t>实现即使在通信受限或部分节点失效时，系统仍能维持全局环境理解的鲁棒性与一致性。这不仅是技术集成上的突破，更是应对“信息黑洞”救援场景的</w:t>
            </w:r>
            <w:r w:rsidR="006524AF">
              <w:rPr>
                <w:rFonts w:ascii="宋体" w:eastAsia="宋体" w:hAnsi="宋体" w:hint="eastAsia"/>
                <w:sz w:val="24"/>
                <w:szCs w:val="24"/>
              </w:rPr>
              <w:t>一种</w:t>
            </w:r>
            <w:r w:rsidR="00EE2389" w:rsidRPr="00EE2389">
              <w:rPr>
                <w:rFonts w:ascii="宋体" w:eastAsia="宋体" w:hAnsi="宋体"/>
                <w:sz w:val="24"/>
                <w:szCs w:val="24"/>
              </w:rPr>
              <w:t xml:space="preserve">思路创新。 </w:t>
            </w:r>
          </w:p>
          <w:p w14:paraId="3F55860A" w14:textId="1296915F" w:rsidR="006524AF" w:rsidRDefault="006E4E89" w:rsidP="00A037A9">
            <w:pPr>
              <w:spacing w:line="360" w:lineRule="auto"/>
              <w:rPr>
                <w:rFonts w:ascii="宋体" w:eastAsia="宋体" w:hAnsi="宋体"/>
                <w:sz w:val="24"/>
                <w:szCs w:val="24"/>
              </w:rPr>
            </w:pPr>
            <w:r>
              <w:rPr>
                <w:rFonts w:ascii="宋体" w:eastAsia="宋体" w:hAnsi="宋体"/>
                <w:sz w:val="24"/>
                <w:szCs w:val="24"/>
              </w:rPr>
              <w:tab/>
            </w:r>
            <w:r w:rsidR="00EE2389" w:rsidRPr="003C3C71">
              <w:rPr>
                <w:rFonts w:ascii="宋体" w:eastAsia="宋体" w:hAnsi="宋体"/>
                <w:sz w:val="24"/>
                <w:szCs w:val="24"/>
              </w:rPr>
              <w:t>“全局-局部”闭环的分布式协同决策与规划算法创新</w:t>
            </w:r>
            <w:r w:rsidR="006524AF">
              <w:rPr>
                <w:rFonts w:ascii="宋体" w:eastAsia="宋体" w:hAnsi="宋体" w:hint="eastAsia"/>
                <w:sz w:val="24"/>
                <w:szCs w:val="24"/>
              </w:rPr>
              <w:t>。</w:t>
            </w:r>
            <w:r w:rsidR="00EE2389" w:rsidRPr="00EE2389">
              <w:rPr>
                <w:rFonts w:ascii="宋体" w:eastAsia="宋体" w:hAnsi="宋体"/>
                <w:sz w:val="24"/>
                <w:szCs w:val="24"/>
              </w:rPr>
              <w:t>针对灾害现场任务</w:t>
            </w:r>
            <w:r w:rsidR="006524AF">
              <w:rPr>
                <w:rFonts w:ascii="宋体" w:eastAsia="宋体" w:hAnsi="宋体" w:hint="eastAsia"/>
                <w:sz w:val="24"/>
                <w:szCs w:val="24"/>
              </w:rPr>
              <w:t>多发且不可预知</w:t>
            </w:r>
            <w:r w:rsidR="00EE2389" w:rsidRPr="00EE2389">
              <w:rPr>
                <w:rFonts w:ascii="宋体" w:eastAsia="宋体" w:hAnsi="宋体"/>
                <w:sz w:val="24"/>
                <w:szCs w:val="24"/>
              </w:rPr>
              <w:t>、环境瞬息万变的</w:t>
            </w:r>
            <w:r w:rsidR="006524AF">
              <w:rPr>
                <w:rFonts w:ascii="宋体" w:eastAsia="宋体" w:hAnsi="宋体" w:hint="eastAsia"/>
                <w:sz w:val="24"/>
                <w:szCs w:val="24"/>
              </w:rPr>
              <w:t>情况</w:t>
            </w:r>
            <w:r w:rsidR="00EE2389" w:rsidRPr="00EE2389">
              <w:rPr>
                <w:rFonts w:ascii="宋体" w:eastAsia="宋体" w:hAnsi="宋体"/>
                <w:sz w:val="24"/>
                <w:szCs w:val="24"/>
              </w:rPr>
              <w:t>，本项目创新性地设计了</w:t>
            </w:r>
            <w:r w:rsidR="006524AF" w:rsidRPr="006524AF">
              <w:rPr>
                <w:rFonts w:ascii="宋体" w:eastAsia="宋体" w:hAnsi="宋体"/>
                <w:sz w:val="24"/>
                <w:szCs w:val="24"/>
              </w:rPr>
              <w:t>系统通过对宏观的群体感知信息，在全局层面上采用基于博弈论或者分布式的强化学习方式来对多机的任务分配以及粗粒度路径规划；而在局部层面上，则依靠各平台基于当前阶段所获得的局部精细的环境信息（例如废墟间的缝隙以及凹凸不平的地形等）进行局部的自主避障以及灵巧穿行等操作，从而实现这一层次上的任务处理与信息交互。这样的“全局指导局部，局部反馈全局”的双重闭环式决策，对于该系统的运行效率以及自适应能力提升具有重要意义，并且能够促使协同智能由“有序协作”到“自主涌现”。</w:t>
            </w:r>
          </w:p>
          <w:p w14:paraId="631FC019" w14:textId="355398F1" w:rsidR="007B7ED5" w:rsidRDefault="006E4E89" w:rsidP="00A037A9">
            <w:pPr>
              <w:spacing w:line="360" w:lineRule="auto"/>
              <w:rPr>
                <w:rFonts w:ascii="宋体" w:eastAsia="宋体" w:hAnsi="宋体"/>
                <w:sz w:val="24"/>
                <w:szCs w:val="24"/>
              </w:rPr>
            </w:pPr>
            <w:r>
              <w:rPr>
                <w:rFonts w:ascii="宋体" w:eastAsia="宋体" w:hAnsi="宋体"/>
                <w:sz w:val="24"/>
                <w:szCs w:val="24"/>
              </w:rPr>
              <w:tab/>
            </w:r>
            <w:r w:rsidR="00EE2389" w:rsidRPr="003C3C71">
              <w:rPr>
                <w:rFonts w:ascii="宋体" w:eastAsia="宋体" w:hAnsi="宋体"/>
                <w:sz w:val="24"/>
                <w:szCs w:val="24"/>
              </w:rPr>
              <w:t>面向异构平台紧密协同的跨域交互与仿真验证范式创新</w:t>
            </w:r>
            <w:r w:rsidR="006524AF">
              <w:rPr>
                <w:rFonts w:ascii="宋体" w:eastAsia="宋体" w:hAnsi="宋体" w:hint="eastAsia"/>
                <w:sz w:val="24"/>
                <w:szCs w:val="24"/>
              </w:rPr>
              <w:t>。</w:t>
            </w:r>
            <w:r w:rsidR="00EE2389" w:rsidRPr="00EE2389">
              <w:rPr>
                <w:rFonts w:ascii="宋体" w:eastAsia="宋体" w:hAnsi="宋体"/>
                <w:sz w:val="24"/>
                <w:szCs w:val="24"/>
              </w:rPr>
              <w:t>本项目特别强调</w:t>
            </w:r>
            <w:r w:rsidR="00EE2389" w:rsidRPr="003C3C71">
              <w:rPr>
                <w:rFonts w:ascii="宋体" w:eastAsia="宋体" w:hAnsi="宋体"/>
                <w:sz w:val="24"/>
                <w:szCs w:val="24"/>
              </w:rPr>
              <w:t>无人机（空）与机器狗（地）的异构协同</w:t>
            </w:r>
            <w:r w:rsidR="00EE2389" w:rsidRPr="00EE2389">
              <w:rPr>
                <w:rFonts w:ascii="宋体" w:eastAsia="宋体" w:hAnsi="宋体"/>
                <w:sz w:val="24"/>
                <w:szCs w:val="24"/>
              </w:rPr>
              <w:t>，并将其作为应对灾害救援中“侦测-进入-处置”多阶段任务的核心特色。创新点在于设计了</w:t>
            </w:r>
            <w:r w:rsidR="00EE2389" w:rsidRPr="003C3C71">
              <w:rPr>
                <w:rFonts w:ascii="宋体" w:eastAsia="宋体" w:hAnsi="宋体"/>
                <w:sz w:val="24"/>
                <w:szCs w:val="24"/>
              </w:rPr>
              <w:t>统一的跨平台任务描述语言与自适应接口</w:t>
            </w:r>
            <w:r w:rsidR="00EE2389" w:rsidRPr="00EE2389">
              <w:rPr>
                <w:rFonts w:ascii="宋体" w:eastAsia="宋体" w:hAnsi="宋体"/>
                <w:sz w:val="24"/>
                <w:szCs w:val="24"/>
              </w:rPr>
              <w:t>，使空、地平台能够相互理解意图、共享态势并接力作业。例如，无人机可快速侦</w:t>
            </w:r>
            <w:r w:rsidR="00EE2389" w:rsidRPr="00EE2389">
              <w:rPr>
                <w:rFonts w:ascii="宋体" w:eastAsia="宋体" w:hAnsi="宋体"/>
                <w:sz w:val="24"/>
                <w:szCs w:val="24"/>
              </w:rPr>
              <w:lastRenderedPageBreak/>
              <w:t>察并生成热力图</w:t>
            </w:r>
            <w:r w:rsidR="006524AF">
              <w:rPr>
                <w:rFonts w:ascii="宋体" w:eastAsia="宋体" w:hAnsi="宋体" w:hint="eastAsia"/>
                <w:sz w:val="24"/>
                <w:szCs w:val="24"/>
              </w:rPr>
              <w:t>态势图</w:t>
            </w:r>
            <w:r w:rsidR="00EE2389" w:rsidRPr="00EE2389">
              <w:rPr>
                <w:rFonts w:ascii="宋体" w:eastAsia="宋体" w:hAnsi="宋体"/>
                <w:sz w:val="24"/>
                <w:szCs w:val="24"/>
              </w:rPr>
              <w:t>，</w:t>
            </w:r>
            <w:r w:rsidR="006524AF">
              <w:rPr>
                <w:rFonts w:ascii="宋体" w:eastAsia="宋体" w:hAnsi="宋体" w:hint="eastAsia"/>
                <w:sz w:val="24"/>
                <w:szCs w:val="24"/>
              </w:rPr>
              <w:t>将信息处理并发送给机器狗，</w:t>
            </w:r>
            <w:r w:rsidR="00EE2389" w:rsidRPr="00EE2389">
              <w:rPr>
                <w:rFonts w:ascii="宋体" w:eastAsia="宋体" w:hAnsi="宋体"/>
                <w:sz w:val="24"/>
                <w:szCs w:val="24"/>
              </w:rPr>
              <w:t>机器狗则能</w:t>
            </w:r>
            <w:r w:rsidR="006524AF">
              <w:rPr>
                <w:rFonts w:ascii="宋体" w:eastAsia="宋体" w:hAnsi="宋体" w:hint="eastAsia"/>
                <w:sz w:val="24"/>
                <w:szCs w:val="24"/>
              </w:rPr>
              <w:t>自动</w:t>
            </w:r>
            <w:r w:rsidR="00EE2389" w:rsidRPr="00EE2389">
              <w:rPr>
                <w:rFonts w:ascii="宋体" w:eastAsia="宋体" w:hAnsi="宋体"/>
                <w:sz w:val="24"/>
                <w:szCs w:val="24"/>
              </w:rPr>
              <w:t>解读该信息并</w:t>
            </w:r>
            <w:r w:rsidR="006524AF">
              <w:rPr>
                <w:rFonts w:ascii="宋体" w:eastAsia="宋体" w:hAnsi="宋体" w:hint="eastAsia"/>
                <w:sz w:val="24"/>
                <w:szCs w:val="24"/>
              </w:rPr>
              <w:t>知道接下来该如何行走，如何规划路径</w:t>
            </w:r>
            <w:r w:rsidR="00EE2389" w:rsidRPr="00EE2389">
              <w:rPr>
                <w:rFonts w:ascii="宋体" w:eastAsia="宋体" w:hAnsi="宋体"/>
                <w:sz w:val="24"/>
                <w:szCs w:val="24"/>
              </w:rPr>
              <w:t>。同时，项目</w:t>
            </w:r>
            <w:r w:rsidR="006524AF">
              <w:rPr>
                <w:rFonts w:ascii="宋体" w:eastAsia="宋体" w:hAnsi="宋体" w:hint="eastAsia"/>
                <w:sz w:val="24"/>
                <w:szCs w:val="24"/>
              </w:rPr>
              <w:t>还</w:t>
            </w:r>
            <w:r w:rsidR="00EE2389" w:rsidRPr="00EE2389">
              <w:rPr>
                <w:rFonts w:ascii="宋体" w:eastAsia="宋体" w:hAnsi="宋体"/>
                <w:sz w:val="24"/>
                <w:szCs w:val="24"/>
              </w:rPr>
              <w:t>将利用</w:t>
            </w:r>
            <w:r w:rsidR="00EE2389" w:rsidRPr="003C3C71">
              <w:rPr>
                <w:rFonts w:ascii="宋体" w:eastAsia="宋体" w:hAnsi="宋体"/>
                <w:sz w:val="24"/>
                <w:szCs w:val="24"/>
              </w:rPr>
              <w:t>高保真数字孪生仿真平台</w:t>
            </w:r>
            <w:r w:rsidR="00EE2389" w:rsidRPr="00EE2389">
              <w:rPr>
                <w:rFonts w:ascii="宋体" w:eastAsia="宋体" w:hAnsi="宋体"/>
                <w:sz w:val="24"/>
                <w:szCs w:val="24"/>
              </w:rPr>
              <w:t>，构建极度逼真的灾害场景，在虚实结合中高效、安全地验证并优化上述协同算法，大幅降低技术落地风险与成本，形成一套创新的研发验证范式。</w:t>
            </w:r>
          </w:p>
          <w:p w14:paraId="2FE08817" w14:textId="631F2E90" w:rsidR="00073F95" w:rsidRDefault="006E4E89" w:rsidP="00A037A9">
            <w:pPr>
              <w:spacing w:line="360" w:lineRule="auto"/>
              <w:rPr>
                <w:rFonts w:ascii="宋体" w:eastAsia="宋体" w:hAnsi="宋体"/>
                <w:sz w:val="24"/>
                <w:szCs w:val="24"/>
              </w:rPr>
            </w:pPr>
            <w:r>
              <w:rPr>
                <w:rFonts w:ascii="宋体" w:eastAsia="宋体" w:hAnsi="宋体"/>
                <w:sz w:val="24"/>
                <w:szCs w:val="24"/>
              </w:rPr>
              <w:tab/>
            </w:r>
            <w:r w:rsidR="00073F95" w:rsidRPr="00073F95">
              <w:rPr>
                <w:rFonts w:ascii="宋体" w:eastAsia="宋体" w:hAnsi="宋体" w:hint="eastAsia"/>
                <w:sz w:val="24"/>
                <w:szCs w:val="24"/>
              </w:rPr>
              <w:t>本项目引入“空间关键性图谱”，实时评估环境中各区域的感知重要性（如物体密度、遮挡程度）。无人机仅传输图谱中关键区域的稀疏特征（如边缘特征或压缩点云），而非</w:t>
            </w:r>
            <w:r w:rsidR="006524AF">
              <w:rPr>
                <w:rFonts w:ascii="宋体" w:eastAsia="宋体" w:hAnsi="宋体" w:hint="eastAsia"/>
                <w:sz w:val="24"/>
                <w:szCs w:val="24"/>
              </w:rPr>
              <w:t>所有的</w:t>
            </w:r>
            <w:r w:rsidR="00073F95" w:rsidRPr="00073F95">
              <w:rPr>
                <w:rFonts w:ascii="宋体" w:eastAsia="宋体" w:hAnsi="宋体" w:hint="eastAsia"/>
                <w:sz w:val="24"/>
                <w:szCs w:val="24"/>
              </w:rPr>
              <w:t>数据。结合动态二进制选择算法，通信带宽</w:t>
            </w:r>
            <w:r w:rsidR="006524AF">
              <w:rPr>
                <w:rFonts w:ascii="宋体" w:eastAsia="宋体" w:hAnsi="宋体" w:hint="eastAsia"/>
                <w:sz w:val="24"/>
                <w:szCs w:val="24"/>
              </w:rPr>
              <w:t>通常</w:t>
            </w:r>
            <w:r w:rsidR="00073F95" w:rsidRPr="00073F95">
              <w:rPr>
                <w:rFonts w:ascii="宋体" w:eastAsia="宋体" w:hAnsi="宋体" w:hint="eastAsia"/>
                <w:sz w:val="24"/>
                <w:szCs w:val="24"/>
              </w:rPr>
              <w:t>可降低10-100倍，同时通过多轮请求-响应模式，实现精准信息互补。克服了传统方案中“全量传输”的带宽浪费，特别适合带宽受限的野外或城市无人机集群。</w:t>
            </w:r>
          </w:p>
          <w:p w14:paraId="68CFFAE7" w14:textId="0EDD5EAD" w:rsidR="00F74C82" w:rsidRDefault="00F74C82" w:rsidP="00F74C82">
            <w:pPr>
              <w:spacing w:line="360" w:lineRule="auto"/>
              <w:ind w:firstLine="420"/>
              <w:jc w:val="center"/>
              <w:rPr>
                <w:rFonts w:ascii="宋体" w:eastAsia="宋体" w:hAnsi="宋体"/>
                <w:sz w:val="24"/>
                <w:szCs w:val="24"/>
              </w:rPr>
            </w:pPr>
            <w:r>
              <w:rPr>
                <w:noProof/>
                <w14:ligatures w14:val="standardContextual"/>
              </w:rPr>
              <w:drawing>
                <wp:inline distT="0" distB="0" distL="0" distR="0" wp14:anchorId="5D85D71B" wp14:editId="5D1814FE">
                  <wp:extent cx="7099870" cy="2401294"/>
                  <wp:effectExtent l="0" t="0" r="6350" b="0"/>
                  <wp:docPr id="1886103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03528" name=""/>
                          <pic:cNvPicPr/>
                        </pic:nvPicPr>
                        <pic:blipFill>
                          <a:blip r:embed="rId17"/>
                          <a:stretch>
                            <a:fillRect/>
                          </a:stretch>
                        </pic:blipFill>
                        <pic:spPr>
                          <a:xfrm>
                            <a:off x="0" y="0"/>
                            <a:ext cx="7139013" cy="2414533"/>
                          </a:xfrm>
                          <a:prstGeom prst="rect">
                            <a:avLst/>
                          </a:prstGeom>
                        </pic:spPr>
                      </pic:pic>
                    </a:graphicData>
                  </a:graphic>
                </wp:inline>
              </w:drawing>
            </w:r>
          </w:p>
          <w:p w14:paraId="553FE87C" w14:textId="64C3BED5" w:rsidR="00F74C82" w:rsidRPr="00D51185" w:rsidRDefault="00D51185" w:rsidP="00F74C82">
            <w:pPr>
              <w:spacing w:line="360" w:lineRule="auto"/>
              <w:ind w:firstLine="420"/>
              <w:jc w:val="center"/>
              <w:rPr>
                <w:rFonts w:ascii="宋体" w:eastAsia="宋体" w:hAnsi="宋体" w:hint="eastAsia"/>
                <w:szCs w:val="21"/>
              </w:rPr>
            </w:pPr>
            <w:r w:rsidRPr="00D51185">
              <w:rPr>
                <w:rFonts w:ascii="宋体" w:eastAsia="宋体" w:hAnsi="宋体" w:hint="eastAsia"/>
                <w:szCs w:val="21"/>
              </w:rPr>
              <w:t>图11</w:t>
            </w:r>
            <w:r w:rsidR="006010C1">
              <w:rPr>
                <w:rFonts w:ascii="宋体" w:eastAsia="宋体" w:hAnsi="宋体" w:hint="eastAsia"/>
                <w:szCs w:val="21"/>
              </w:rPr>
              <w:t xml:space="preserve"> </w:t>
            </w:r>
            <w:r w:rsidR="00F74C82" w:rsidRPr="00D51185">
              <w:rPr>
                <w:rFonts w:ascii="宋体" w:eastAsia="宋体" w:hAnsi="宋体" w:hint="eastAsia"/>
                <w:szCs w:val="21"/>
              </w:rPr>
              <w:t>Where2comm的基本架构</w:t>
            </w:r>
            <w:r w:rsidRPr="00D51185">
              <w:rPr>
                <w:rFonts w:ascii="宋体" w:eastAsia="宋体" w:hAnsi="宋体" w:hint="eastAsia"/>
                <w:szCs w:val="21"/>
              </w:rPr>
              <w:t>示意图</w:t>
            </w:r>
          </w:p>
          <w:p w14:paraId="036F64F8" w14:textId="3E4A426C" w:rsidR="00073F95" w:rsidRDefault="006E4E89" w:rsidP="00A037A9">
            <w:pPr>
              <w:spacing w:line="360" w:lineRule="auto"/>
              <w:rPr>
                <w:rFonts w:ascii="宋体" w:eastAsia="宋体" w:hAnsi="宋体"/>
                <w:sz w:val="24"/>
                <w:szCs w:val="24"/>
              </w:rPr>
            </w:pPr>
            <w:r>
              <w:rPr>
                <w:rFonts w:ascii="宋体" w:eastAsia="宋体" w:hAnsi="宋体"/>
                <w:sz w:val="24"/>
                <w:szCs w:val="24"/>
              </w:rPr>
              <w:tab/>
            </w:r>
            <w:r w:rsidR="00073F95">
              <w:rPr>
                <w:rFonts w:ascii="宋体" w:eastAsia="宋体" w:hAnsi="宋体" w:hint="eastAsia"/>
                <w:sz w:val="24"/>
                <w:szCs w:val="24"/>
              </w:rPr>
              <w:t>参考Where2comm的</w:t>
            </w:r>
            <w:r w:rsidR="00073F95" w:rsidRPr="00073F95">
              <w:rPr>
                <w:rFonts w:ascii="宋体" w:eastAsia="宋体" w:hAnsi="宋体" w:hint="eastAsia"/>
                <w:sz w:val="24"/>
                <w:szCs w:val="24"/>
              </w:rPr>
              <w:t>带宽分配策略</w:t>
            </w:r>
            <w:r w:rsidR="00073F95">
              <w:rPr>
                <w:rFonts w:ascii="宋体" w:eastAsia="宋体" w:hAnsi="宋体" w:hint="eastAsia"/>
                <w:sz w:val="24"/>
                <w:szCs w:val="24"/>
              </w:rPr>
              <w:t>，</w:t>
            </w:r>
            <w:r w:rsidR="00073F95" w:rsidRPr="00073F95">
              <w:rPr>
                <w:rFonts w:ascii="宋体" w:eastAsia="宋体" w:hAnsi="宋体" w:hint="eastAsia"/>
                <w:sz w:val="24"/>
                <w:szCs w:val="24"/>
              </w:rPr>
              <w:t>本项目提出“渐进式带宽协商协议”。初始轮次广播元数据</w:t>
            </w:r>
            <w:r w:rsidR="006524AF">
              <w:rPr>
                <w:rFonts w:ascii="宋体" w:eastAsia="宋体" w:hAnsi="宋体" w:hint="eastAsia"/>
                <w:sz w:val="24"/>
                <w:szCs w:val="24"/>
              </w:rPr>
              <w:t>开启</w:t>
            </w:r>
            <w:r w:rsidR="00073F95" w:rsidRPr="00073F95">
              <w:rPr>
                <w:rFonts w:ascii="宋体" w:eastAsia="宋体" w:hAnsi="宋体" w:hint="eastAsia"/>
                <w:sz w:val="24"/>
                <w:szCs w:val="24"/>
              </w:rPr>
              <w:t>协作，</w:t>
            </w:r>
            <w:r w:rsidR="006524AF">
              <w:rPr>
                <w:rFonts w:ascii="宋体" w:eastAsia="宋体" w:hAnsi="宋体" w:hint="eastAsia"/>
                <w:sz w:val="24"/>
                <w:szCs w:val="24"/>
              </w:rPr>
              <w:t>其余时间段逐轮</w:t>
            </w:r>
            <w:r w:rsidR="00AE380C">
              <w:rPr>
                <w:rFonts w:ascii="宋体" w:eastAsia="宋体" w:hAnsi="宋体" w:hint="eastAsia"/>
                <w:sz w:val="24"/>
                <w:szCs w:val="24"/>
              </w:rPr>
              <w:t>次下发宽带</w:t>
            </w:r>
            <w:r w:rsidR="00AE380C" w:rsidRPr="00AE380C">
              <w:rPr>
                <w:rFonts w:ascii="宋体" w:eastAsia="宋体" w:hAnsi="宋体"/>
                <w:sz w:val="24"/>
                <w:szCs w:val="24"/>
              </w:rPr>
              <w:t>在网络中优先满足“渐进式带宽协商协议”需求</w:t>
            </w:r>
            <w:r w:rsidR="00AE380C">
              <w:rPr>
                <w:rFonts w:ascii="宋体" w:eastAsia="宋体" w:hAnsi="宋体" w:hint="eastAsia"/>
                <w:sz w:val="24"/>
                <w:szCs w:val="24"/>
              </w:rPr>
              <w:t>；</w:t>
            </w:r>
            <w:r w:rsidR="00AE380C" w:rsidRPr="00AE380C">
              <w:rPr>
                <w:rFonts w:ascii="宋体" w:eastAsia="宋体" w:hAnsi="宋体"/>
                <w:sz w:val="24"/>
                <w:szCs w:val="24"/>
              </w:rPr>
              <w:t>不同无人机可调度不同带宽资源</w:t>
            </w:r>
            <w:r w:rsidR="00AE380C">
              <w:rPr>
                <w:rFonts w:ascii="宋体" w:eastAsia="宋体" w:hAnsi="宋体" w:hint="eastAsia"/>
                <w:sz w:val="24"/>
                <w:szCs w:val="24"/>
              </w:rPr>
              <w:t>；适用于</w:t>
            </w:r>
            <w:r w:rsidR="00AE380C" w:rsidRPr="00AE380C">
              <w:rPr>
                <w:rFonts w:ascii="宋体" w:eastAsia="宋体" w:hAnsi="宋体"/>
                <w:sz w:val="24"/>
                <w:szCs w:val="24"/>
              </w:rPr>
              <w:t>异构无人机的不同通信要求；可用于大群无人机(百个以上节点)下。使用分布式的决策方案</w:t>
            </w:r>
            <w:r w:rsidR="00073F95" w:rsidRPr="00073F95">
              <w:rPr>
                <w:rFonts w:ascii="宋体" w:eastAsia="宋体" w:hAnsi="宋体" w:hint="eastAsia"/>
                <w:sz w:val="24"/>
                <w:szCs w:val="24"/>
              </w:rPr>
              <w:t>，避免中心节点瓶颈，</w:t>
            </w:r>
            <w:r w:rsidR="00AE380C" w:rsidRPr="00AE380C">
              <w:rPr>
                <w:rFonts w:ascii="宋体" w:eastAsia="宋体" w:hAnsi="宋体"/>
                <w:sz w:val="24"/>
                <w:szCs w:val="24"/>
              </w:rPr>
              <w:t>可以提高系统的扩展性及容错性</w:t>
            </w:r>
            <w:r w:rsidR="00073F95" w:rsidRPr="00073F95">
              <w:rPr>
                <w:rFonts w:ascii="宋体" w:eastAsia="宋体" w:hAnsi="宋体" w:hint="eastAsia"/>
                <w:sz w:val="24"/>
                <w:szCs w:val="24"/>
              </w:rPr>
              <w:t>。</w:t>
            </w:r>
          </w:p>
          <w:p w14:paraId="2BC97817" w14:textId="41E30998" w:rsidR="00073F95" w:rsidRDefault="006E4E89" w:rsidP="006E4E89">
            <w:pPr>
              <w:spacing w:line="360" w:lineRule="auto"/>
              <w:rPr>
                <w:rFonts w:ascii="宋体" w:eastAsia="宋体" w:hAnsi="宋体"/>
                <w:sz w:val="24"/>
                <w:szCs w:val="24"/>
              </w:rPr>
            </w:pPr>
            <w:r>
              <w:rPr>
                <w:rFonts w:ascii="宋体" w:eastAsia="宋体" w:hAnsi="宋体"/>
                <w:sz w:val="24"/>
                <w:szCs w:val="24"/>
              </w:rPr>
              <w:tab/>
            </w:r>
            <w:r w:rsidR="00073F95">
              <w:rPr>
                <w:rFonts w:ascii="宋体" w:eastAsia="宋体" w:hAnsi="宋体" w:hint="eastAsia"/>
                <w:sz w:val="24"/>
                <w:szCs w:val="24"/>
              </w:rPr>
              <w:t>借鉴</w:t>
            </w:r>
            <w:r w:rsidR="00AE380C">
              <w:rPr>
                <w:rFonts w:ascii="宋体" w:eastAsia="宋体" w:hAnsi="宋体" w:hint="eastAsia"/>
                <w:sz w:val="24"/>
                <w:szCs w:val="24"/>
              </w:rPr>
              <w:t>了</w:t>
            </w:r>
            <w:r w:rsidR="00073F95">
              <w:rPr>
                <w:rFonts w:ascii="宋体" w:eastAsia="宋体" w:hAnsi="宋体" w:hint="eastAsia"/>
                <w:sz w:val="24"/>
                <w:szCs w:val="24"/>
              </w:rPr>
              <w:t>多头注意力</w:t>
            </w:r>
            <w:r w:rsidR="00AE380C">
              <w:rPr>
                <w:rFonts w:ascii="宋体" w:eastAsia="宋体" w:hAnsi="宋体" w:hint="eastAsia"/>
                <w:sz w:val="24"/>
                <w:szCs w:val="24"/>
              </w:rPr>
              <w:t>融合的重要思想</w:t>
            </w:r>
            <w:r w:rsidR="00073F95">
              <w:rPr>
                <w:rFonts w:ascii="宋体" w:eastAsia="宋体" w:hAnsi="宋体" w:hint="eastAsia"/>
                <w:sz w:val="24"/>
                <w:szCs w:val="24"/>
              </w:rPr>
              <w:t>，</w:t>
            </w:r>
            <w:r w:rsidR="00073F95" w:rsidRPr="00073F95">
              <w:rPr>
                <w:rFonts w:ascii="宋体" w:eastAsia="宋体" w:hAnsi="宋体" w:hint="eastAsia"/>
                <w:sz w:val="24"/>
                <w:szCs w:val="24"/>
              </w:rPr>
              <w:t>本项目</w:t>
            </w:r>
            <w:r w:rsidR="00073F95">
              <w:rPr>
                <w:rFonts w:ascii="宋体" w:eastAsia="宋体" w:hAnsi="宋体" w:hint="eastAsia"/>
                <w:sz w:val="24"/>
                <w:szCs w:val="24"/>
              </w:rPr>
              <w:t>研究</w:t>
            </w:r>
            <w:r w:rsidR="00073F95" w:rsidRPr="00073F95">
              <w:rPr>
                <w:rFonts w:ascii="宋体" w:eastAsia="宋体" w:hAnsi="宋体" w:hint="eastAsia"/>
                <w:sz w:val="24"/>
                <w:szCs w:val="24"/>
              </w:rPr>
              <w:t>了轻量级Transformer融合网络，融入位置编码和关键性先验</w:t>
            </w:r>
            <w:r w:rsidR="00AE380C">
              <w:rPr>
                <w:rFonts w:ascii="宋体" w:eastAsia="宋体" w:hAnsi="宋体" w:hint="eastAsia"/>
                <w:sz w:val="24"/>
                <w:szCs w:val="24"/>
              </w:rPr>
              <w:t>知识</w:t>
            </w:r>
            <w:r w:rsidR="00073F95" w:rsidRPr="00073F95">
              <w:rPr>
                <w:rFonts w:ascii="宋体" w:eastAsia="宋体" w:hAnsi="宋体" w:hint="eastAsia"/>
                <w:sz w:val="24"/>
                <w:szCs w:val="24"/>
              </w:rPr>
              <w:t>。</w:t>
            </w:r>
            <w:r w:rsidR="00AE380C">
              <w:rPr>
                <w:rFonts w:ascii="宋体" w:eastAsia="宋体" w:hAnsi="宋体" w:hint="eastAsia"/>
                <w:sz w:val="24"/>
                <w:szCs w:val="24"/>
              </w:rPr>
              <w:t>目标</w:t>
            </w:r>
            <w:r w:rsidR="00073F95" w:rsidRPr="00073F95">
              <w:rPr>
                <w:rFonts w:ascii="宋体" w:eastAsia="宋体" w:hAnsi="宋体" w:hint="eastAsia"/>
                <w:sz w:val="24"/>
                <w:szCs w:val="24"/>
              </w:rPr>
              <w:t>支持相机、LiDAR等多模态数据统一</w:t>
            </w:r>
            <w:r w:rsidR="00AE380C">
              <w:rPr>
                <w:rFonts w:ascii="宋体" w:eastAsia="宋体" w:hAnsi="宋体" w:hint="eastAsia"/>
                <w:sz w:val="24"/>
                <w:szCs w:val="24"/>
              </w:rPr>
              <w:t>线性输入</w:t>
            </w:r>
            <w:r w:rsidR="00073F95" w:rsidRPr="00073F95">
              <w:rPr>
                <w:rFonts w:ascii="宋体" w:eastAsia="宋体" w:hAnsi="宋体" w:hint="eastAsia"/>
                <w:sz w:val="24"/>
                <w:szCs w:val="24"/>
              </w:rPr>
              <w:t>，通过注意力权重</w:t>
            </w:r>
            <w:r w:rsidR="00AE380C">
              <w:rPr>
                <w:rFonts w:ascii="宋体" w:eastAsia="宋体" w:hAnsi="宋体" w:hint="eastAsia"/>
                <w:sz w:val="24"/>
                <w:szCs w:val="24"/>
              </w:rPr>
              <w:t>动态调整的方式分配信息权重</w:t>
            </w:r>
            <w:r w:rsidR="00073F95" w:rsidRPr="00073F95">
              <w:rPr>
                <w:rFonts w:ascii="宋体" w:eastAsia="宋体" w:hAnsi="宋体" w:hint="eastAsia"/>
                <w:sz w:val="24"/>
                <w:szCs w:val="24"/>
              </w:rPr>
              <w:t>，</w:t>
            </w:r>
            <w:r w:rsidR="00AE380C">
              <w:rPr>
                <w:rFonts w:ascii="宋体" w:eastAsia="宋体" w:hAnsi="宋体" w:hint="eastAsia"/>
                <w:sz w:val="24"/>
                <w:szCs w:val="24"/>
              </w:rPr>
              <w:t>从而可以</w:t>
            </w:r>
            <w:r w:rsidR="00073F95" w:rsidRPr="00073F95">
              <w:rPr>
                <w:rFonts w:ascii="宋体" w:eastAsia="宋体" w:hAnsi="宋体" w:hint="eastAsia"/>
                <w:sz w:val="24"/>
                <w:szCs w:val="24"/>
              </w:rPr>
              <w:t>减少定位噪声</w:t>
            </w:r>
            <w:r w:rsidR="009500C5">
              <w:rPr>
                <w:rFonts w:ascii="宋体" w:eastAsia="宋体" w:hAnsi="宋体" w:hint="eastAsia"/>
                <w:sz w:val="24"/>
                <w:szCs w:val="24"/>
              </w:rPr>
              <w:t>这种不利情况下对定位精度</w:t>
            </w:r>
            <w:r w:rsidR="00073F95" w:rsidRPr="00073F95">
              <w:rPr>
                <w:rFonts w:ascii="宋体" w:eastAsia="宋体" w:hAnsi="宋体" w:hint="eastAsia"/>
                <w:sz w:val="24"/>
                <w:szCs w:val="24"/>
              </w:rPr>
              <w:t>的影响。</w:t>
            </w:r>
            <w:r w:rsidR="009500C5" w:rsidRPr="009500C5">
              <w:rPr>
                <w:rFonts w:ascii="宋体" w:eastAsia="宋体" w:hAnsi="宋体"/>
                <w:sz w:val="24"/>
                <w:szCs w:val="24"/>
              </w:rPr>
              <w:t>在训练中通过设置课程学习的方式，降低系统的通信延时及丢包率影响。</w:t>
            </w:r>
          </w:p>
          <w:p w14:paraId="415A2616" w14:textId="5DC838D8" w:rsidR="00EE2389" w:rsidRDefault="009500C5" w:rsidP="00EE2389">
            <w:pPr>
              <w:spacing w:line="360" w:lineRule="auto"/>
              <w:ind w:firstLine="420"/>
              <w:rPr>
                <w:rFonts w:ascii="宋体" w:eastAsia="宋体" w:hAnsi="宋体"/>
                <w:sz w:val="24"/>
                <w:szCs w:val="24"/>
              </w:rPr>
            </w:pPr>
            <w:r>
              <w:rPr>
                <w:rFonts w:ascii="宋体" w:eastAsia="宋体" w:hAnsi="宋体" w:hint="eastAsia"/>
                <w:sz w:val="24"/>
                <w:szCs w:val="24"/>
              </w:rPr>
              <w:t>综上所述</w:t>
            </w:r>
            <w:r w:rsidR="00EE2389" w:rsidRPr="003C3C71">
              <w:rPr>
                <w:rFonts w:ascii="宋体" w:eastAsia="宋体" w:hAnsi="宋体"/>
                <w:sz w:val="24"/>
                <w:szCs w:val="24"/>
              </w:rPr>
              <w:t>，本项目的核心特色在于：</w:t>
            </w:r>
            <w:r w:rsidR="00EE2389" w:rsidRPr="00EE2389">
              <w:rPr>
                <w:rFonts w:ascii="宋体" w:eastAsia="宋体" w:hAnsi="宋体"/>
                <w:sz w:val="24"/>
                <w:szCs w:val="24"/>
              </w:rPr>
              <w:t xml:space="preserve"> </w:t>
            </w:r>
          </w:p>
          <w:p w14:paraId="657DD4AC" w14:textId="6FB7B1F5" w:rsidR="00EE2389" w:rsidRPr="00EE2389" w:rsidRDefault="00EE2389" w:rsidP="00EE2389">
            <w:pPr>
              <w:spacing w:line="360" w:lineRule="auto"/>
              <w:ind w:firstLine="420"/>
              <w:rPr>
                <w:rFonts w:ascii="宋体" w:eastAsia="宋体" w:hAnsi="宋体"/>
                <w:sz w:val="24"/>
                <w:szCs w:val="24"/>
              </w:rPr>
            </w:pPr>
            <w:r w:rsidRPr="00EE2389">
              <w:rPr>
                <w:rFonts w:ascii="宋体" w:eastAsia="宋体" w:hAnsi="宋体"/>
                <w:sz w:val="24"/>
                <w:szCs w:val="24"/>
              </w:rPr>
              <w:t>以</w:t>
            </w:r>
            <w:r w:rsidRPr="003C3C71">
              <w:rPr>
                <w:rFonts w:ascii="宋体" w:eastAsia="宋体" w:hAnsi="宋体"/>
                <w:sz w:val="24"/>
                <w:szCs w:val="24"/>
              </w:rPr>
              <w:t>应对未知灾害环境</w:t>
            </w:r>
            <w:r w:rsidRPr="00EE2389">
              <w:rPr>
                <w:rFonts w:ascii="宋体" w:eastAsia="宋体" w:hAnsi="宋体"/>
                <w:sz w:val="24"/>
                <w:szCs w:val="24"/>
              </w:rPr>
              <w:t>为导向，以</w:t>
            </w:r>
            <w:r w:rsidRPr="003C3C71">
              <w:rPr>
                <w:rFonts w:ascii="宋体" w:eastAsia="宋体" w:hAnsi="宋体"/>
                <w:sz w:val="24"/>
                <w:szCs w:val="24"/>
              </w:rPr>
              <w:t>多机协同</w:t>
            </w:r>
            <w:r w:rsidRPr="00EE2389">
              <w:rPr>
                <w:rFonts w:ascii="宋体" w:eastAsia="宋体" w:hAnsi="宋体"/>
                <w:sz w:val="24"/>
                <w:szCs w:val="24"/>
              </w:rPr>
              <w:t>为基本范式，通过构建</w:t>
            </w:r>
            <w:r w:rsidRPr="003C3C71">
              <w:rPr>
                <w:rFonts w:ascii="宋体" w:eastAsia="宋体" w:hAnsi="宋体"/>
                <w:sz w:val="24"/>
                <w:szCs w:val="24"/>
              </w:rPr>
              <w:t>自适应协同架构</w:t>
            </w:r>
            <w:r w:rsidRPr="00EE2389">
              <w:rPr>
                <w:rFonts w:ascii="宋体" w:eastAsia="宋体" w:hAnsi="宋体"/>
                <w:sz w:val="24"/>
                <w:szCs w:val="24"/>
              </w:rPr>
              <w:t>、研发</w:t>
            </w:r>
            <w:r w:rsidRPr="003C3C71">
              <w:rPr>
                <w:rFonts w:ascii="宋体" w:eastAsia="宋体" w:hAnsi="宋体"/>
                <w:sz w:val="24"/>
                <w:szCs w:val="24"/>
              </w:rPr>
              <w:t>闭环协同决策算法</w:t>
            </w:r>
            <w:r w:rsidRPr="00EE2389">
              <w:rPr>
                <w:rFonts w:ascii="宋体" w:eastAsia="宋体" w:hAnsi="宋体"/>
                <w:sz w:val="24"/>
                <w:szCs w:val="24"/>
              </w:rPr>
              <w:t>、打造</w:t>
            </w:r>
            <w:r w:rsidRPr="003C3C71">
              <w:rPr>
                <w:rFonts w:ascii="宋体" w:eastAsia="宋体" w:hAnsi="宋体"/>
                <w:sz w:val="24"/>
                <w:szCs w:val="24"/>
              </w:rPr>
              <w:t>跨域协同交互能力</w:t>
            </w:r>
            <w:r w:rsidRPr="00EE2389">
              <w:rPr>
                <w:rFonts w:ascii="宋体" w:eastAsia="宋体" w:hAnsi="宋体"/>
                <w:sz w:val="24"/>
                <w:szCs w:val="24"/>
              </w:rPr>
              <w:t xml:space="preserve">，形成一套完整的、面向极端环境作业的无人系统群体智能解决方案。这不仅在技术上挑战了协同感知与规划的现有边界，更旨在为解决地震、洪涝等灾害中的“第一公里”侦察与救援难题，提供一种革新性的技术手段与系统装备。 </w:t>
            </w:r>
          </w:p>
          <w:p w14:paraId="2E3DF534" w14:textId="43A3298D" w:rsidR="0076357E" w:rsidRPr="00EE2389" w:rsidRDefault="0076357E" w:rsidP="002D04C0">
            <w:pPr>
              <w:spacing w:line="360" w:lineRule="auto"/>
              <w:ind w:firstLine="420"/>
              <w:rPr>
                <w:rFonts w:ascii="宋体" w:eastAsia="宋体" w:hAnsi="宋体"/>
                <w:sz w:val="24"/>
                <w:szCs w:val="24"/>
              </w:rPr>
            </w:pPr>
          </w:p>
        </w:tc>
      </w:tr>
      <w:tr w:rsidR="0076357E" w14:paraId="09F209C4"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55005CB9" w14:textId="77777777" w:rsidR="0076357E" w:rsidRDefault="0076357E" w:rsidP="002D04C0">
            <w:pPr>
              <w:widowControl/>
              <w:wordWrap w:val="0"/>
              <w:jc w:val="left"/>
              <w:rPr>
                <w:rFonts w:ascii="微软雅黑" w:eastAsia="微软雅黑" w:hAnsi="微软雅黑" w:cs="宋体"/>
                <w:color w:val="000000"/>
                <w:kern w:val="0"/>
                <w:sz w:val="23"/>
                <w:szCs w:val="23"/>
              </w:rPr>
            </w:pPr>
            <w:r w:rsidRPr="005F4067">
              <w:rPr>
                <w:rFonts w:ascii="楷体_GB2312" w:eastAsia="楷体_GB2312" w:hAnsi="微软雅黑" w:cs="宋体" w:hint="eastAsia"/>
                <w:b/>
                <w:bCs/>
                <w:kern w:val="0"/>
                <w:sz w:val="23"/>
                <w:szCs w:val="23"/>
              </w:rPr>
              <w:t>七、项目综述</w:t>
            </w:r>
          </w:p>
        </w:tc>
      </w:tr>
      <w:tr w:rsidR="0076357E" w14:paraId="35AD63D5"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5212B178" w14:textId="4994CE78" w:rsidR="00EE2389" w:rsidRDefault="009500C5" w:rsidP="00EE2389">
            <w:pPr>
              <w:spacing w:line="360" w:lineRule="auto"/>
              <w:ind w:firstLine="420"/>
              <w:rPr>
                <w:rFonts w:ascii="宋体" w:eastAsia="宋体" w:hAnsi="宋体"/>
                <w:sz w:val="24"/>
                <w:szCs w:val="24"/>
              </w:rPr>
            </w:pPr>
            <w:r w:rsidRPr="009500C5">
              <w:rPr>
                <w:rFonts w:ascii="宋体" w:eastAsia="宋体" w:hAnsi="宋体"/>
                <w:sz w:val="24"/>
                <w:szCs w:val="24"/>
              </w:rPr>
              <w:t>该项目主要研究面向于复杂未知环境尤其是灾害场景下的多无人系统协同感知和规划技术</w:t>
            </w:r>
            <w:r w:rsidR="00EE2389" w:rsidRPr="00EE2389">
              <w:rPr>
                <w:rFonts w:ascii="宋体" w:eastAsia="宋体" w:hAnsi="宋体"/>
                <w:sz w:val="24"/>
                <w:szCs w:val="24"/>
              </w:rPr>
              <w:t>。</w:t>
            </w:r>
            <w:r>
              <w:rPr>
                <w:rFonts w:ascii="宋体" w:eastAsia="宋体" w:hAnsi="宋体" w:hint="eastAsia"/>
                <w:sz w:val="24"/>
                <w:szCs w:val="24"/>
              </w:rPr>
              <w:t>我们项目的</w:t>
            </w:r>
            <w:r w:rsidR="00EE2389" w:rsidRPr="00EE2389">
              <w:rPr>
                <w:rFonts w:ascii="宋体" w:eastAsia="宋体" w:hAnsi="宋体"/>
                <w:sz w:val="24"/>
                <w:szCs w:val="24"/>
              </w:rPr>
              <w:t>核心目标是突破单一机器人平台在感知范围、决策智能与作业能力上的局限，通过异构无人系统（如无人机与机器狗）之间的高效协同</w:t>
            </w:r>
            <w:r>
              <w:rPr>
                <w:rFonts w:ascii="宋体" w:eastAsia="宋体" w:hAnsi="宋体" w:hint="eastAsia"/>
                <w:sz w:val="24"/>
                <w:szCs w:val="24"/>
              </w:rPr>
              <w:t>配合</w:t>
            </w:r>
            <w:r w:rsidR="00EE2389" w:rsidRPr="00EE2389">
              <w:rPr>
                <w:rFonts w:ascii="宋体" w:eastAsia="宋体" w:hAnsi="宋体"/>
                <w:sz w:val="24"/>
                <w:szCs w:val="24"/>
              </w:rPr>
              <w:t>，实现对动态非结构化环境</w:t>
            </w:r>
            <w:r w:rsidR="00620BF1">
              <w:rPr>
                <w:rFonts w:ascii="宋体" w:eastAsia="宋体" w:hAnsi="宋体" w:hint="eastAsia"/>
                <w:sz w:val="24"/>
                <w:szCs w:val="24"/>
              </w:rPr>
              <w:t>下</w:t>
            </w:r>
            <w:r w:rsidR="00EE2389" w:rsidRPr="00EE2389">
              <w:rPr>
                <w:rFonts w:ascii="宋体" w:eastAsia="宋体" w:hAnsi="宋体"/>
                <w:sz w:val="24"/>
                <w:szCs w:val="24"/>
              </w:rPr>
              <w:t xml:space="preserve">的自主、精准、鲁棒的群体智能作业。 </w:t>
            </w:r>
          </w:p>
          <w:p w14:paraId="591A2206" w14:textId="59F49DF5" w:rsidR="00EE2389" w:rsidRDefault="00620BF1" w:rsidP="00EE2389">
            <w:pPr>
              <w:spacing w:line="360" w:lineRule="auto"/>
              <w:ind w:firstLine="420"/>
              <w:rPr>
                <w:rFonts w:ascii="宋体" w:eastAsia="宋体" w:hAnsi="宋体"/>
                <w:sz w:val="24"/>
                <w:szCs w:val="24"/>
              </w:rPr>
            </w:pPr>
            <w:r w:rsidRPr="00620BF1">
              <w:rPr>
                <w:rFonts w:ascii="宋体" w:eastAsia="宋体" w:hAnsi="宋体"/>
                <w:sz w:val="24"/>
                <w:szCs w:val="24"/>
              </w:rPr>
              <w:t>为了达到这个目的</w:t>
            </w:r>
            <w:r w:rsidR="00EE2389" w:rsidRPr="00EE2389">
              <w:rPr>
                <w:rFonts w:ascii="宋体" w:eastAsia="宋体" w:hAnsi="宋体"/>
                <w:sz w:val="24"/>
                <w:szCs w:val="24"/>
              </w:rPr>
              <w:t>，项目提出并融合了多项关键技术路线与创新设计理念。首先，针对协同感知的挑战，项目设计了</w:t>
            </w:r>
            <w:r w:rsidR="00EE2389" w:rsidRPr="003C3C71">
              <w:rPr>
                <w:rFonts w:ascii="宋体" w:eastAsia="宋体" w:hAnsi="宋体"/>
                <w:sz w:val="24"/>
                <w:szCs w:val="24"/>
              </w:rPr>
              <w:t>多源异构传感器分布式融合框架</w:t>
            </w:r>
            <w:r w:rsidR="00EE2389" w:rsidRPr="00EE2389">
              <w:rPr>
                <w:rFonts w:ascii="宋体" w:eastAsia="宋体" w:hAnsi="宋体"/>
                <w:sz w:val="24"/>
                <w:szCs w:val="24"/>
              </w:rPr>
              <w:t>，通过将无人机的侦察能力与机器狗的感知能力相结合，并利用先进的时序对齐</w:t>
            </w:r>
            <w:r>
              <w:rPr>
                <w:rFonts w:ascii="宋体" w:eastAsia="宋体" w:hAnsi="宋体" w:hint="eastAsia"/>
                <w:sz w:val="24"/>
                <w:szCs w:val="24"/>
              </w:rPr>
              <w:t>、特征对齐</w:t>
            </w:r>
            <w:r w:rsidR="00EE2389" w:rsidRPr="00EE2389">
              <w:rPr>
                <w:rFonts w:ascii="宋体" w:eastAsia="宋体" w:hAnsi="宋体"/>
                <w:sz w:val="24"/>
                <w:szCs w:val="24"/>
              </w:rPr>
              <w:t>与数据关联算法，构建</w:t>
            </w:r>
            <w:r>
              <w:rPr>
                <w:rFonts w:ascii="宋体" w:eastAsia="宋体" w:hAnsi="宋体" w:hint="eastAsia"/>
                <w:sz w:val="24"/>
                <w:szCs w:val="24"/>
              </w:rPr>
              <w:t>一个</w:t>
            </w:r>
            <w:r w:rsidR="00EE2389" w:rsidRPr="00EE2389">
              <w:rPr>
                <w:rFonts w:ascii="宋体" w:eastAsia="宋体" w:hAnsi="宋体"/>
                <w:sz w:val="24"/>
                <w:szCs w:val="24"/>
              </w:rPr>
              <w:t>实时、一致的全局态势地图，以应对灾害现场常见的通讯中断、视野遮蔽等问题。其次，在协同规划层面，项目研发了</w:t>
            </w:r>
            <w:r w:rsidR="00EE2389" w:rsidRPr="003C3C71">
              <w:rPr>
                <w:rFonts w:ascii="宋体" w:eastAsia="宋体" w:hAnsi="宋体"/>
                <w:sz w:val="24"/>
                <w:szCs w:val="24"/>
              </w:rPr>
              <w:t>“全局-局部”分层分布式决策机制</w:t>
            </w:r>
            <w:r w:rsidR="00EE2389" w:rsidRPr="00EE2389">
              <w:rPr>
                <w:rFonts w:ascii="宋体" w:eastAsia="宋体" w:hAnsi="宋体"/>
                <w:sz w:val="24"/>
                <w:szCs w:val="24"/>
              </w:rPr>
              <w:t>。该机制在群体层面利用博弈论或分布式强化学习进行宏观任务分配与路径寻优，在个体层面则赋予各平台基于局部实时信息的自主避</w:t>
            </w:r>
            <w:r w:rsidR="00EE2389" w:rsidRPr="00EE2389">
              <w:rPr>
                <w:rFonts w:ascii="宋体" w:eastAsia="宋体" w:hAnsi="宋体"/>
                <w:sz w:val="24"/>
                <w:szCs w:val="24"/>
              </w:rPr>
              <w:lastRenderedPageBreak/>
              <w:t>障与轨迹优化能力，从而在保证整体任务效率的同时，确保了单体行为的灵活性与安全性。再者，项目着力解决</w:t>
            </w:r>
            <w:r w:rsidR="00EE2389" w:rsidRPr="003C3C71">
              <w:rPr>
                <w:rFonts w:ascii="宋体" w:eastAsia="宋体" w:hAnsi="宋体"/>
                <w:sz w:val="24"/>
                <w:szCs w:val="24"/>
              </w:rPr>
              <w:t>异构平台跨域协同</w:t>
            </w:r>
            <w:r w:rsidR="00EE2389" w:rsidRPr="00EE2389">
              <w:rPr>
                <w:rFonts w:ascii="宋体" w:eastAsia="宋体" w:hAnsi="宋体"/>
                <w:sz w:val="24"/>
                <w:szCs w:val="24"/>
              </w:rPr>
              <w:t>这一核心难题，通过设计</w:t>
            </w:r>
            <w:r>
              <w:rPr>
                <w:rFonts w:ascii="宋体" w:eastAsia="宋体" w:hAnsi="宋体" w:hint="eastAsia"/>
                <w:sz w:val="24"/>
                <w:szCs w:val="24"/>
              </w:rPr>
              <w:t>一个</w:t>
            </w:r>
            <w:r w:rsidR="00EE2389" w:rsidRPr="00EE2389">
              <w:rPr>
                <w:rFonts w:ascii="宋体" w:eastAsia="宋体" w:hAnsi="宋体"/>
                <w:sz w:val="24"/>
                <w:szCs w:val="24"/>
              </w:rPr>
              <w:t>统一的任务描述接口与自适应交互协议，实现了无人机（空）与机器狗（地）之间指令、状态与地图数据的理解与转换，为空地接力侦察、协同搜救等复杂任务奠定了坚实</w:t>
            </w:r>
            <w:r>
              <w:rPr>
                <w:rFonts w:ascii="宋体" w:eastAsia="宋体" w:hAnsi="宋体" w:hint="eastAsia"/>
                <w:sz w:val="24"/>
                <w:szCs w:val="24"/>
              </w:rPr>
              <w:t>而强有力的</w:t>
            </w:r>
            <w:r w:rsidR="00EE2389" w:rsidRPr="00EE2389">
              <w:rPr>
                <w:rFonts w:ascii="宋体" w:eastAsia="宋体" w:hAnsi="宋体"/>
                <w:sz w:val="24"/>
                <w:szCs w:val="24"/>
              </w:rPr>
              <w:t>基础。</w:t>
            </w:r>
          </w:p>
          <w:p w14:paraId="1AD724B6" w14:textId="24AAF499" w:rsidR="00EE2389" w:rsidRDefault="00EE2389" w:rsidP="00EE2389">
            <w:pPr>
              <w:spacing w:line="360" w:lineRule="auto"/>
              <w:ind w:firstLine="420"/>
              <w:rPr>
                <w:rFonts w:ascii="宋体" w:eastAsia="宋体" w:hAnsi="宋体"/>
                <w:sz w:val="24"/>
                <w:szCs w:val="24"/>
              </w:rPr>
            </w:pPr>
            <w:r w:rsidRPr="00EE2389">
              <w:rPr>
                <w:rFonts w:ascii="宋体" w:eastAsia="宋体" w:hAnsi="宋体"/>
                <w:sz w:val="24"/>
                <w:szCs w:val="24"/>
              </w:rPr>
              <w:t xml:space="preserve"> </w:t>
            </w:r>
            <w:r w:rsidR="00620BF1">
              <w:rPr>
                <w:rFonts w:ascii="宋体" w:eastAsia="宋体" w:hAnsi="宋体" w:hint="eastAsia"/>
                <w:sz w:val="24"/>
                <w:szCs w:val="24"/>
              </w:rPr>
              <w:t>我们</w:t>
            </w:r>
            <w:r w:rsidRPr="00EE2389">
              <w:rPr>
                <w:rFonts w:ascii="宋体" w:eastAsia="宋体" w:hAnsi="宋体"/>
                <w:sz w:val="24"/>
                <w:szCs w:val="24"/>
              </w:rPr>
              <w:t>项目研究路线</w:t>
            </w:r>
            <w:r w:rsidR="00620BF1">
              <w:rPr>
                <w:rFonts w:ascii="宋体" w:eastAsia="宋体" w:hAnsi="宋体" w:hint="eastAsia"/>
                <w:sz w:val="24"/>
                <w:szCs w:val="24"/>
              </w:rPr>
              <w:t>是</w:t>
            </w:r>
            <w:r w:rsidRPr="00EE2389">
              <w:rPr>
                <w:rFonts w:ascii="宋体" w:eastAsia="宋体" w:hAnsi="宋体"/>
                <w:sz w:val="24"/>
                <w:szCs w:val="24"/>
              </w:rPr>
              <w:t>系统全面</w:t>
            </w:r>
            <w:r w:rsidR="00620BF1">
              <w:rPr>
                <w:rFonts w:ascii="宋体" w:eastAsia="宋体" w:hAnsi="宋体" w:hint="eastAsia"/>
                <w:sz w:val="24"/>
                <w:szCs w:val="24"/>
              </w:rPr>
              <w:t>覆盖的</w:t>
            </w:r>
            <w:r w:rsidRPr="00EE2389">
              <w:rPr>
                <w:rFonts w:ascii="宋体" w:eastAsia="宋体" w:hAnsi="宋体"/>
                <w:sz w:val="24"/>
                <w:szCs w:val="24"/>
              </w:rPr>
              <w:t>，从协同任务定义、关键技术选型，</w:t>
            </w:r>
            <w:r w:rsidR="00620BF1">
              <w:rPr>
                <w:rFonts w:ascii="宋体" w:eastAsia="宋体" w:hAnsi="宋体" w:hint="eastAsia"/>
                <w:sz w:val="24"/>
                <w:szCs w:val="24"/>
              </w:rPr>
              <w:t>直至最后的</w:t>
            </w:r>
            <w:r w:rsidRPr="00EE2389">
              <w:rPr>
                <w:rFonts w:ascii="宋体" w:eastAsia="宋体" w:hAnsi="宋体"/>
                <w:sz w:val="24"/>
                <w:szCs w:val="24"/>
              </w:rPr>
              <w:t>系统集成验证与实地迭代测试，形成</w:t>
            </w:r>
            <w:r w:rsidR="00620BF1">
              <w:rPr>
                <w:rFonts w:ascii="宋体" w:eastAsia="宋体" w:hAnsi="宋体" w:hint="eastAsia"/>
                <w:sz w:val="24"/>
                <w:szCs w:val="24"/>
              </w:rPr>
              <w:t>了一个</w:t>
            </w:r>
            <w:r w:rsidRPr="00EE2389">
              <w:rPr>
                <w:rFonts w:ascii="宋体" w:eastAsia="宋体" w:hAnsi="宋体"/>
                <w:sz w:val="24"/>
                <w:szCs w:val="24"/>
              </w:rPr>
              <w:t>完整</w:t>
            </w:r>
            <w:r w:rsidR="00620BF1">
              <w:rPr>
                <w:rFonts w:ascii="宋体" w:eastAsia="宋体" w:hAnsi="宋体" w:hint="eastAsia"/>
                <w:sz w:val="24"/>
                <w:szCs w:val="24"/>
              </w:rPr>
              <w:t>的项目</w:t>
            </w:r>
            <w:r w:rsidRPr="00EE2389">
              <w:rPr>
                <w:rFonts w:ascii="宋体" w:eastAsia="宋体" w:hAnsi="宋体"/>
                <w:sz w:val="24"/>
                <w:szCs w:val="24"/>
              </w:rPr>
              <w:t>闭环。团队重点</w:t>
            </w:r>
            <w:r>
              <w:rPr>
                <w:rFonts w:ascii="宋体" w:eastAsia="宋体" w:hAnsi="宋体" w:hint="eastAsia"/>
                <w:sz w:val="24"/>
                <w:szCs w:val="24"/>
              </w:rPr>
              <w:t>研究</w:t>
            </w:r>
            <w:r w:rsidRPr="00EE2389">
              <w:rPr>
                <w:rFonts w:ascii="宋体" w:eastAsia="宋体" w:hAnsi="宋体"/>
                <w:sz w:val="24"/>
                <w:szCs w:val="24"/>
              </w:rPr>
              <w:t>了多平台协同下的</w:t>
            </w:r>
            <w:r w:rsidRPr="003C3C71">
              <w:rPr>
                <w:rFonts w:ascii="宋体" w:eastAsia="宋体" w:hAnsi="宋体"/>
                <w:sz w:val="24"/>
                <w:szCs w:val="24"/>
              </w:rPr>
              <w:t>动态环境建模一致性</w:t>
            </w:r>
            <w:r w:rsidRPr="00EE2389">
              <w:rPr>
                <w:rFonts w:ascii="宋体" w:eastAsia="宋体" w:hAnsi="宋体"/>
                <w:sz w:val="24"/>
                <w:szCs w:val="24"/>
              </w:rPr>
              <w:t>、</w:t>
            </w:r>
            <w:r w:rsidRPr="003C3C71">
              <w:rPr>
                <w:rFonts w:ascii="宋体" w:eastAsia="宋体" w:hAnsi="宋体"/>
                <w:sz w:val="24"/>
                <w:szCs w:val="24"/>
              </w:rPr>
              <w:t>资源约束下的分布式实时规划</w:t>
            </w:r>
            <w:r w:rsidR="00620BF1">
              <w:rPr>
                <w:rFonts w:ascii="宋体" w:eastAsia="宋体" w:hAnsi="宋体" w:hint="eastAsia"/>
                <w:sz w:val="24"/>
                <w:szCs w:val="24"/>
              </w:rPr>
              <w:t>和多</w:t>
            </w:r>
            <w:r w:rsidRPr="003C3C71">
              <w:rPr>
                <w:rFonts w:ascii="宋体" w:eastAsia="宋体" w:hAnsi="宋体"/>
                <w:sz w:val="24"/>
                <w:szCs w:val="24"/>
              </w:rPr>
              <w:t>模态平台协同控制</w:t>
            </w:r>
            <w:r w:rsidRPr="00EE2389">
              <w:rPr>
                <w:rFonts w:ascii="宋体" w:eastAsia="宋体" w:hAnsi="宋体"/>
                <w:sz w:val="24"/>
                <w:szCs w:val="24"/>
              </w:rPr>
              <w:t>等核心问题</w:t>
            </w:r>
            <w:r w:rsidR="00620BF1">
              <w:rPr>
                <w:rFonts w:ascii="宋体" w:eastAsia="宋体" w:hAnsi="宋体" w:hint="eastAsia"/>
                <w:sz w:val="24"/>
                <w:szCs w:val="24"/>
              </w:rPr>
              <w:t>，并以这些问题展开分析解决</w:t>
            </w:r>
            <w:r w:rsidRPr="00EE2389">
              <w:rPr>
                <w:rFonts w:ascii="宋体" w:eastAsia="宋体" w:hAnsi="宋体"/>
                <w:sz w:val="24"/>
                <w:szCs w:val="24"/>
              </w:rPr>
              <w:t>。</w:t>
            </w:r>
            <w:r w:rsidR="00620BF1">
              <w:rPr>
                <w:rFonts w:ascii="宋体" w:eastAsia="宋体" w:hAnsi="宋体" w:hint="eastAsia"/>
                <w:sz w:val="24"/>
                <w:szCs w:val="24"/>
              </w:rPr>
              <w:t>最后</w:t>
            </w:r>
            <w:r w:rsidRPr="00EE2389">
              <w:rPr>
                <w:rFonts w:ascii="宋体" w:eastAsia="宋体" w:hAnsi="宋体"/>
                <w:sz w:val="24"/>
                <w:szCs w:val="24"/>
              </w:rPr>
              <w:t>在高保真仿真环境中进行大量算法验证与优化，并最终在模拟灾害场景中进行实物系统集成</w:t>
            </w:r>
            <w:r w:rsidR="00620BF1">
              <w:rPr>
                <w:rFonts w:ascii="宋体" w:eastAsia="宋体" w:hAnsi="宋体" w:hint="eastAsia"/>
                <w:sz w:val="24"/>
                <w:szCs w:val="24"/>
              </w:rPr>
              <w:t>交付</w:t>
            </w:r>
            <w:r w:rsidRPr="00EE2389">
              <w:rPr>
                <w:rFonts w:ascii="宋体" w:eastAsia="宋体" w:hAnsi="宋体"/>
                <w:sz w:val="24"/>
                <w:szCs w:val="24"/>
              </w:rPr>
              <w:t>测试，</w:t>
            </w:r>
            <w:r w:rsidR="00620BF1" w:rsidRPr="00620BF1">
              <w:rPr>
                <w:rFonts w:ascii="宋体" w:eastAsia="宋体" w:hAnsi="宋体"/>
                <w:sz w:val="24"/>
                <w:szCs w:val="24"/>
              </w:rPr>
              <w:t>从而使系统整体性能向着实用化、可靠性不断靠拢。</w:t>
            </w:r>
            <w:r w:rsidRPr="00EE2389">
              <w:rPr>
                <w:rFonts w:ascii="宋体" w:eastAsia="宋体" w:hAnsi="宋体"/>
                <w:sz w:val="24"/>
                <w:szCs w:val="24"/>
              </w:rPr>
              <w:t xml:space="preserve"> </w:t>
            </w:r>
          </w:p>
          <w:p w14:paraId="6D6ACFA8" w14:textId="2C4411AC" w:rsidR="0076357E" w:rsidRPr="00EE2389" w:rsidRDefault="00EE2389" w:rsidP="00EE2389">
            <w:pPr>
              <w:spacing w:line="360" w:lineRule="auto"/>
              <w:ind w:firstLine="420"/>
              <w:rPr>
                <w:rFonts w:ascii="宋体" w:eastAsia="宋体" w:hAnsi="宋体"/>
                <w:sz w:val="24"/>
                <w:szCs w:val="24"/>
              </w:rPr>
            </w:pPr>
            <w:r w:rsidRPr="00EE2389">
              <w:rPr>
                <w:rFonts w:ascii="宋体" w:eastAsia="宋体" w:hAnsi="宋体"/>
                <w:sz w:val="24"/>
                <w:szCs w:val="24"/>
              </w:rPr>
              <w:t>综上所述，</w:t>
            </w:r>
            <w:r w:rsidR="00620BF1">
              <w:rPr>
                <w:rFonts w:ascii="宋体" w:eastAsia="宋体" w:hAnsi="宋体" w:hint="eastAsia"/>
                <w:sz w:val="24"/>
                <w:szCs w:val="24"/>
              </w:rPr>
              <w:t>本</w:t>
            </w:r>
            <w:r w:rsidR="00620BF1" w:rsidRPr="00620BF1">
              <w:rPr>
                <w:rFonts w:ascii="宋体" w:eastAsia="宋体" w:hAnsi="宋体"/>
                <w:sz w:val="24"/>
                <w:szCs w:val="24"/>
              </w:rPr>
              <w:t>项目除了面向理论探索超前的多智能体协同算法外，还力图把实现一整套能够直接用在极端环境下的无人智能群体系统原型</w:t>
            </w:r>
            <w:r w:rsidR="00620BF1">
              <w:rPr>
                <w:rFonts w:ascii="宋体" w:eastAsia="宋体" w:hAnsi="宋体" w:hint="eastAsia"/>
                <w:sz w:val="24"/>
                <w:szCs w:val="24"/>
              </w:rPr>
              <w:t>，</w:t>
            </w:r>
            <w:r w:rsidR="00620BF1" w:rsidRPr="00620BF1">
              <w:rPr>
                <w:rFonts w:ascii="宋体" w:eastAsia="宋体" w:hAnsi="宋体"/>
                <w:sz w:val="24"/>
                <w:szCs w:val="24"/>
              </w:rPr>
              <w:t>基于此提出了“感知共享、决策共商、行动共协”的群体智能范式</w:t>
            </w:r>
            <w:r w:rsidRPr="00EE2389">
              <w:rPr>
                <w:rFonts w:ascii="宋体" w:eastAsia="宋体" w:hAnsi="宋体"/>
                <w:sz w:val="24"/>
                <w:szCs w:val="24"/>
              </w:rPr>
              <w:t>，</w:t>
            </w:r>
            <w:r w:rsidR="00620BF1" w:rsidRPr="00620BF1">
              <w:rPr>
                <w:rFonts w:ascii="宋体" w:eastAsia="宋体" w:hAnsi="宋体"/>
                <w:sz w:val="24"/>
                <w:szCs w:val="24"/>
              </w:rPr>
              <w:t>并将其运用于城市应急、灾难响应等场景之中，为该领域的发展贡献了一种新的解决方案和创新技术手段，有很高的科研价值和应用前景。</w:t>
            </w:r>
          </w:p>
        </w:tc>
      </w:tr>
      <w:tr w:rsidR="0076357E" w14:paraId="20FC229C"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57DBA956" w14:textId="41007532" w:rsidR="0076357E" w:rsidRPr="00620BF1" w:rsidRDefault="0076357E" w:rsidP="00620BF1">
            <w:pPr>
              <w:pStyle w:val="a9"/>
              <w:widowControl/>
              <w:numPr>
                <w:ilvl w:val="1"/>
                <w:numId w:val="9"/>
              </w:numPr>
              <w:wordWrap w:val="0"/>
              <w:jc w:val="left"/>
              <w:rPr>
                <w:rFonts w:ascii="微软雅黑" w:eastAsia="微软雅黑" w:hAnsi="微软雅黑" w:cs="宋体"/>
                <w:color w:val="000000"/>
                <w:kern w:val="0"/>
                <w:sz w:val="23"/>
                <w:szCs w:val="23"/>
              </w:rPr>
            </w:pPr>
            <w:bookmarkStart w:id="6" w:name="OLE_LINK8"/>
            <w:r w:rsidRPr="00620BF1">
              <w:rPr>
                <w:rFonts w:ascii="楷体_GB2312" w:eastAsia="楷体_GB2312" w:hAnsi="微软雅黑" w:cs="宋体" w:hint="eastAsia"/>
                <w:b/>
                <w:bCs/>
                <w:kern w:val="0"/>
                <w:sz w:val="23"/>
                <w:szCs w:val="23"/>
              </w:rPr>
              <w:lastRenderedPageBreak/>
              <w:t>项目实施方案</w:t>
            </w:r>
            <w:bookmarkEnd w:id="6"/>
          </w:p>
        </w:tc>
      </w:tr>
      <w:tr w:rsidR="0076357E" w14:paraId="0BA8EC8C"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7237603D" w14:textId="77777777" w:rsidR="00620BF1" w:rsidRDefault="00884B59" w:rsidP="00620BF1">
            <w:pPr>
              <w:spacing w:line="360" w:lineRule="auto"/>
              <w:ind w:firstLine="420"/>
              <w:rPr>
                <w:rFonts w:ascii="宋体" w:eastAsia="宋体" w:hAnsi="宋体"/>
                <w:sz w:val="24"/>
                <w:szCs w:val="24"/>
              </w:rPr>
            </w:pPr>
            <w:bookmarkStart w:id="7" w:name="_Hlk217514682"/>
            <w:r w:rsidRPr="00884B59">
              <w:rPr>
                <w:rFonts w:ascii="宋体" w:eastAsia="宋体" w:hAnsi="宋体" w:hint="eastAsia"/>
                <w:sz w:val="24"/>
                <w:szCs w:val="24"/>
              </w:rPr>
              <w:t>本项目旨在研发一套面向未知复杂环境（以灾害救援为典型场景）的异构多无人系统协同作业平台。核心目标是集成无人机与地面机器人（如机器狗），构建一个具备协同感知、动态规划与自主协作能力的群体智能系统，以完成单平台难以胜任的复杂任务，提升在未知、非结构化环境中的作业效能。</w:t>
            </w:r>
            <w:r>
              <w:rPr>
                <w:rFonts w:ascii="宋体" w:eastAsia="宋体" w:hAnsi="宋体" w:hint="eastAsia"/>
                <w:sz w:val="24"/>
                <w:szCs w:val="24"/>
              </w:rPr>
              <w:t>但是在彼此协同感知的过程中实现动态的特征对齐以及对坐标的精确估计和信息延迟与带宽问题的存在，会对最终的场景感知造成影响，这就要求感知体需要能够精准定位，通过边缘计算，在自身便能够预测和分析处理数据。其中，分布式协同规划特征对齐的能力尤为重要。</w:t>
            </w:r>
          </w:p>
          <w:p w14:paraId="31BF698F" w14:textId="5F7A4F0C" w:rsidR="00620BF1" w:rsidRDefault="0076357E" w:rsidP="00620BF1">
            <w:pPr>
              <w:spacing w:line="360" w:lineRule="auto"/>
              <w:ind w:firstLine="420"/>
              <w:rPr>
                <w:rFonts w:ascii="宋体" w:eastAsia="宋体" w:hAnsi="宋体"/>
                <w:sz w:val="24"/>
                <w:szCs w:val="24"/>
              </w:rPr>
            </w:pPr>
            <w:r w:rsidRPr="0047538A">
              <w:rPr>
                <w:rFonts w:ascii="宋体" w:eastAsia="宋体" w:hAnsi="宋体" w:hint="eastAsia"/>
                <w:sz w:val="24"/>
                <w:szCs w:val="24"/>
              </w:rPr>
              <w:t>综合各方面考虑，</w:t>
            </w:r>
            <w:r w:rsidR="00620BF1" w:rsidRPr="00620BF1">
              <w:rPr>
                <w:rFonts w:ascii="宋体" w:eastAsia="宋体" w:hAnsi="宋体"/>
                <w:sz w:val="24"/>
                <w:szCs w:val="24"/>
              </w:rPr>
              <w:t>作出的初步方案为：</w:t>
            </w:r>
          </w:p>
          <w:p w14:paraId="201F7F6F" w14:textId="05A33AF3" w:rsidR="0076357E" w:rsidRPr="00884B59" w:rsidRDefault="00884B59" w:rsidP="00884B59">
            <w:pPr>
              <w:numPr>
                <w:ilvl w:val="0"/>
                <w:numId w:val="2"/>
              </w:numPr>
              <w:spacing w:after="0" w:line="360" w:lineRule="auto"/>
              <w:rPr>
                <w:rFonts w:ascii="宋体" w:eastAsia="宋体" w:hAnsi="宋体"/>
                <w:sz w:val="24"/>
                <w:szCs w:val="24"/>
              </w:rPr>
            </w:pPr>
            <w:r w:rsidRPr="00884B59">
              <w:rPr>
                <w:rFonts w:ascii="宋体" w:eastAsia="宋体" w:hAnsi="宋体" w:hint="eastAsia"/>
                <w:sz w:val="24"/>
                <w:szCs w:val="24"/>
              </w:rPr>
              <w:t>重点</w:t>
            </w:r>
            <w:r w:rsidR="00620BF1">
              <w:rPr>
                <w:rFonts w:ascii="宋体" w:eastAsia="宋体" w:hAnsi="宋体" w:hint="eastAsia"/>
                <w:sz w:val="24"/>
                <w:szCs w:val="24"/>
              </w:rPr>
              <w:t>进行</w:t>
            </w:r>
            <w:r w:rsidRPr="00884B59">
              <w:rPr>
                <w:rFonts w:ascii="宋体" w:eastAsia="宋体" w:hAnsi="宋体" w:hint="eastAsia"/>
                <w:sz w:val="24"/>
                <w:szCs w:val="24"/>
              </w:rPr>
              <w:t>多机器人（空、地）传感器信息融合技术</w:t>
            </w:r>
            <w:r w:rsidR="00620BF1">
              <w:rPr>
                <w:rFonts w:ascii="宋体" w:eastAsia="宋体" w:hAnsi="宋体" w:hint="eastAsia"/>
                <w:sz w:val="24"/>
                <w:szCs w:val="24"/>
              </w:rPr>
              <w:t>的研究</w:t>
            </w:r>
            <w:r w:rsidRPr="00884B59">
              <w:rPr>
                <w:rFonts w:ascii="宋体" w:eastAsia="宋体" w:hAnsi="宋体" w:hint="eastAsia"/>
                <w:sz w:val="24"/>
                <w:szCs w:val="24"/>
              </w:rPr>
              <w:t>。通过融合激光雷达、视觉相机等多</w:t>
            </w:r>
            <w:r w:rsidR="00620BF1">
              <w:rPr>
                <w:rFonts w:ascii="宋体" w:eastAsia="宋体" w:hAnsi="宋体" w:hint="eastAsia"/>
                <w:sz w:val="24"/>
                <w:szCs w:val="24"/>
              </w:rPr>
              <w:t>种模态的</w:t>
            </w:r>
            <w:r w:rsidRPr="00884B59">
              <w:rPr>
                <w:rFonts w:ascii="宋体" w:eastAsia="宋体" w:hAnsi="宋体" w:hint="eastAsia"/>
                <w:sz w:val="24"/>
                <w:szCs w:val="24"/>
              </w:rPr>
              <w:t>数据，构建全局一致的动态环境地图，解决单一视角遮挡、感知范围有限的问题。</w:t>
            </w:r>
            <w:r w:rsidR="00620BF1">
              <w:rPr>
                <w:rFonts w:ascii="宋体" w:eastAsia="宋体" w:hAnsi="宋体" w:hint="eastAsia"/>
                <w:sz w:val="24"/>
                <w:szCs w:val="24"/>
              </w:rPr>
              <w:t>为此，</w:t>
            </w:r>
            <w:r w:rsidRPr="00884B59">
              <w:rPr>
                <w:rFonts w:ascii="宋体" w:eastAsia="宋体" w:hAnsi="宋体" w:hint="eastAsia"/>
                <w:sz w:val="24"/>
                <w:szCs w:val="24"/>
              </w:rPr>
              <w:t>我们将采用分布式协同SLAM与语义融合</w:t>
            </w:r>
            <w:r w:rsidR="00620BF1">
              <w:rPr>
                <w:rFonts w:ascii="宋体" w:eastAsia="宋体" w:hAnsi="宋体" w:hint="eastAsia"/>
                <w:sz w:val="24"/>
                <w:szCs w:val="24"/>
              </w:rPr>
              <w:t>、稀疏特征发送</w:t>
            </w:r>
            <w:r w:rsidRPr="00884B59">
              <w:rPr>
                <w:rFonts w:ascii="宋体" w:eastAsia="宋体" w:hAnsi="宋体" w:hint="eastAsia"/>
                <w:sz w:val="24"/>
                <w:szCs w:val="24"/>
              </w:rPr>
              <w:t>等先进方法，确保</w:t>
            </w:r>
            <w:r w:rsidR="00620BF1">
              <w:rPr>
                <w:rFonts w:ascii="宋体" w:eastAsia="宋体" w:hAnsi="宋体" w:hint="eastAsia"/>
                <w:sz w:val="24"/>
                <w:szCs w:val="24"/>
              </w:rPr>
              <w:t>无人系统中</w:t>
            </w:r>
            <w:r w:rsidRPr="00884B59">
              <w:rPr>
                <w:rFonts w:ascii="宋体" w:eastAsia="宋体" w:hAnsi="宋体" w:hint="eastAsia"/>
                <w:sz w:val="24"/>
                <w:szCs w:val="24"/>
              </w:rPr>
              <w:t>各单元对作业环境有统一且及时的理解</w:t>
            </w:r>
            <w:r>
              <w:rPr>
                <w:rFonts w:ascii="宋体" w:eastAsia="宋体" w:hAnsi="宋体" w:hint="eastAsia"/>
                <w:sz w:val="24"/>
                <w:szCs w:val="24"/>
              </w:rPr>
              <w:t>。旨在</w:t>
            </w:r>
            <w:r w:rsidRPr="00884B59">
              <w:rPr>
                <w:rFonts w:ascii="宋体" w:eastAsia="宋体" w:hAnsi="宋体" w:hint="eastAsia"/>
                <w:sz w:val="24"/>
                <w:szCs w:val="24"/>
              </w:rPr>
              <w:t>完成无人机、机器狗单体的基本感知、定位、导航功能</w:t>
            </w:r>
            <w:r w:rsidR="00620BF1">
              <w:rPr>
                <w:rFonts w:ascii="宋体" w:eastAsia="宋体" w:hAnsi="宋体" w:hint="eastAsia"/>
                <w:sz w:val="24"/>
                <w:szCs w:val="24"/>
              </w:rPr>
              <w:t>的研发和</w:t>
            </w:r>
            <w:r w:rsidRPr="00884B59">
              <w:rPr>
                <w:rFonts w:ascii="宋体" w:eastAsia="宋体" w:hAnsi="宋体" w:hint="eastAsia"/>
                <w:sz w:val="24"/>
                <w:szCs w:val="24"/>
              </w:rPr>
              <w:t>测试</w:t>
            </w:r>
            <w:r w:rsidR="0076357E" w:rsidRPr="00884B59">
              <w:rPr>
                <w:rFonts w:ascii="宋体" w:eastAsia="宋体" w:hAnsi="宋体" w:hint="eastAsia"/>
                <w:sz w:val="24"/>
                <w:szCs w:val="24"/>
              </w:rPr>
              <w:t>；</w:t>
            </w:r>
          </w:p>
          <w:p w14:paraId="7368786C" w14:textId="0D188788" w:rsidR="0076357E" w:rsidRPr="0047538A" w:rsidRDefault="00884B59" w:rsidP="002D04C0">
            <w:pPr>
              <w:numPr>
                <w:ilvl w:val="0"/>
                <w:numId w:val="2"/>
              </w:numPr>
              <w:spacing w:after="0" w:line="360" w:lineRule="auto"/>
              <w:rPr>
                <w:rFonts w:ascii="宋体" w:eastAsia="宋体" w:hAnsi="宋体"/>
                <w:sz w:val="24"/>
                <w:szCs w:val="24"/>
              </w:rPr>
            </w:pPr>
            <w:r w:rsidRPr="00884B59">
              <w:rPr>
                <w:rFonts w:ascii="宋体" w:eastAsia="宋体" w:hAnsi="宋体" w:hint="eastAsia"/>
                <w:sz w:val="24"/>
                <w:szCs w:val="24"/>
              </w:rPr>
              <w:t>针对动态未知环境，</w:t>
            </w:r>
            <w:r w:rsidR="008C2BA8">
              <w:rPr>
                <w:rFonts w:ascii="宋体" w:eastAsia="宋体" w:hAnsi="宋体" w:hint="eastAsia"/>
                <w:sz w:val="24"/>
                <w:szCs w:val="24"/>
              </w:rPr>
              <w:t>我们开展了</w:t>
            </w:r>
            <w:r w:rsidRPr="00884B59">
              <w:rPr>
                <w:rFonts w:ascii="宋体" w:eastAsia="宋体" w:hAnsi="宋体" w:hint="eastAsia"/>
                <w:sz w:val="24"/>
                <w:szCs w:val="24"/>
              </w:rPr>
              <w:t>分层式的协同规划方法</w:t>
            </w:r>
            <w:r w:rsidR="008C2BA8">
              <w:rPr>
                <w:rFonts w:ascii="宋体" w:eastAsia="宋体" w:hAnsi="宋体" w:hint="eastAsia"/>
                <w:sz w:val="24"/>
                <w:szCs w:val="24"/>
              </w:rPr>
              <w:t>的研究</w:t>
            </w:r>
            <w:r w:rsidRPr="00884B59">
              <w:rPr>
                <w:rFonts w:ascii="宋体" w:eastAsia="宋体" w:hAnsi="宋体" w:hint="eastAsia"/>
                <w:sz w:val="24"/>
                <w:szCs w:val="24"/>
              </w:rPr>
              <w:t>。在群体层面</w:t>
            </w:r>
            <w:r w:rsidR="008C2BA8">
              <w:rPr>
                <w:rFonts w:ascii="宋体" w:eastAsia="宋体" w:hAnsi="宋体" w:hint="eastAsia"/>
                <w:sz w:val="24"/>
                <w:szCs w:val="24"/>
              </w:rPr>
              <w:t>上</w:t>
            </w:r>
            <w:r w:rsidRPr="00884B59">
              <w:rPr>
                <w:rFonts w:ascii="宋体" w:eastAsia="宋体" w:hAnsi="宋体" w:hint="eastAsia"/>
                <w:sz w:val="24"/>
                <w:szCs w:val="24"/>
              </w:rPr>
              <w:t>，研究</w:t>
            </w:r>
            <w:r w:rsidR="008C2BA8">
              <w:rPr>
                <w:rFonts w:ascii="宋体" w:eastAsia="宋体" w:hAnsi="宋体" w:hint="eastAsia"/>
                <w:sz w:val="24"/>
                <w:szCs w:val="24"/>
              </w:rPr>
              <w:t>了</w:t>
            </w:r>
            <w:r w:rsidRPr="00884B59">
              <w:rPr>
                <w:rFonts w:ascii="宋体" w:eastAsia="宋体" w:hAnsi="宋体" w:hint="eastAsia"/>
                <w:sz w:val="24"/>
                <w:szCs w:val="24"/>
              </w:rPr>
              <w:t>基于优化或智能算法的任务动态分配与宏观路径规划；在个体层面</w:t>
            </w:r>
            <w:r w:rsidR="008C2BA8">
              <w:rPr>
                <w:rFonts w:ascii="宋体" w:eastAsia="宋体" w:hAnsi="宋体" w:hint="eastAsia"/>
                <w:sz w:val="24"/>
                <w:szCs w:val="24"/>
              </w:rPr>
              <w:t>上</w:t>
            </w:r>
            <w:r w:rsidRPr="00884B59">
              <w:rPr>
                <w:rFonts w:ascii="宋体" w:eastAsia="宋体" w:hAnsi="宋体" w:hint="eastAsia"/>
                <w:sz w:val="24"/>
                <w:szCs w:val="24"/>
              </w:rPr>
              <w:t>，各机器人基于全局任务和</w:t>
            </w:r>
            <w:r w:rsidR="008C2BA8">
              <w:rPr>
                <w:rFonts w:ascii="宋体" w:eastAsia="宋体" w:hAnsi="宋体" w:hint="eastAsia"/>
                <w:sz w:val="24"/>
                <w:szCs w:val="24"/>
              </w:rPr>
              <w:t>局部</w:t>
            </w:r>
            <w:r w:rsidRPr="00884B59">
              <w:rPr>
                <w:rFonts w:ascii="宋体" w:eastAsia="宋体" w:hAnsi="宋体" w:hint="eastAsia"/>
                <w:sz w:val="24"/>
                <w:szCs w:val="24"/>
              </w:rPr>
              <w:t>实时感知信息，</w:t>
            </w:r>
            <w:r w:rsidR="008C2BA8" w:rsidRPr="008C2BA8">
              <w:rPr>
                <w:rFonts w:ascii="宋体" w:eastAsia="宋体" w:hAnsi="宋体"/>
                <w:sz w:val="24"/>
                <w:szCs w:val="24"/>
              </w:rPr>
              <w:t>实现自身的</w:t>
            </w:r>
            <w:r w:rsidRPr="00884B59">
              <w:rPr>
                <w:rFonts w:ascii="宋体" w:eastAsia="宋体" w:hAnsi="宋体" w:hint="eastAsia"/>
                <w:sz w:val="24"/>
                <w:szCs w:val="24"/>
              </w:rPr>
              <w:t>自主导航与局部避障规划。这</w:t>
            </w:r>
            <w:r w:rsidR="008C2BA8">
              <w:rPr>
                <w:rFonts w:ascii="宋体" w:eastAsia="宋体" w:hAnsi="宋体" w:hint="eastAsia"/>
                <w:sz w:val="24"/>
                <w:szCs w:val="24"/>
              </w:rPr>
              <w:t>会使得我们的整个</w:t>
            </w:r>
            <w:r w:rsidRPr="00884B59">
              <w:rPr>
                <w:rFonts w:ascii="宋体" w:eastAsia="宋体" w:hAnsi="宋体" w:hint="eastAsia"/>
                <w:sz w:val="24"/>
                <w:szCs w:val="24"/>
              </w:rPr>
              <w:t>系统既能</w:t>
            </w:r>
            <w:r w:rsidR="008C2BA8">
              <w:rPr>
                <w:rFonts w:ascii="宋体" w:eastAsia="宋体" w:hAnsi="宋体" w:hint="eastAsia"/>
                <w:sz w:val="24"/>
                <w:szCs w:val="24"/>
              </w:rPr>
              <w:t>从从容容地</w:t>
            </w:r>
            <w:r w:rsidRPr="00884B59">
              <w:rPr>
                <w:rFonts w:ascii="宋体" w:eastAsia="宋体" w:hAnsi="宋体" w:hint="eastAsia"/>
                <w:sz w:val="24"/>
                <w:szCs w:val="24"/>
              </w:rPr>
              <w:t>完成整体</w:t>
            </w:r>
            <w:r w:rsidR="008C2BA8">
              <w:rPr>
                <w:rFonts w:ascii="宋体" w:eastAsia="宋体" w:hAnsi="宋体" w:hint="eastAsia"/>
                <w:sz w:val="24"/>
                <w:szCs w:val="24"/>
              </w:rPr>
              <w:t>的系统</w:t>
            </w:r>
            <w:r w:rsidRPr="00884B59">
              <w:rPr>
                <w:rFonts w:ascii="宋体" w:eastAsia="宋体" w:hAnsi="宋体" w:hint="eastAsia"/>
                <w:sz w:val="24"/>
                <w:szCs w:val="24"/>
              </w:rPr>
              <w:t>目标，又能</w:t>
            </w:r>
            <w:r w:rsidR="008C2BA8">
              <w:rPr>
                <w:rFonts w:ascii="宋体" w:eastAsia="宋体" w:hAnsi="宋体" w:hint="eastAsia"/>
                <w:sz w:val="24"/>
                <w:szCs w:val="24"/>
              </w:rPr>
              <w:t>游刃有余地</w:t>
            </w:r>
            <w:r w:rsidRPr="00884B59">
              <w:rPr>
                <w:rFonts w:ascii="宋体" w:eastAsia="宋体" w:hAnsi="宋体" w:hint="eastAsia"/>
                <w:sz w:val="24"/>
                <w:szCs w:val="24"/>
              </w:rPr>
              <w:t>应对局部突发状况</w:t>
            </w:r>
            <w:r w:rsidR="0076357E" w:rsidRPr="00C02645">
              <w:rPr>
                <w:rFonts w:ascii="宋体" w:eastAsia="宋体" w:hAnsi="宋体" w:hint="eastAsia"/>
                <w:sz w:val="24"/>
                <w:szCs w:val="24"/>
              </w:rPr>
              <w:t>；</w:t>
            </w:r>
          </w:p>
          <w:p w14:paraId="3B2CA62A" w14:textId="77777777" w:rsidR="0076357E" w:rsidRDefault="008C2BA8" w:rsidP="008C2BA8">
            <w:pPr>
              <w:numPr>
                <w:ilvl w:val="0"/>
                <w:numId w:val="2"/>
              </w:numPr>
              <w:spacing w:after="0" w:line="360" w:lineRule="auto"/>
              <w:rPr>
                <w:rFonts w:ascii="宋体" w:eastAsia="宋体" w:hAnsi="宋体"/>
                <w:sz w:val="24"/>
                <w:szCs w:val="24"/>
              </w:rPr>
            </w:pPr>
            <w:r w:rsidRPr="008C2BA8">
              <w:rPr>
                <w:rFonts w:ascii="宋体" w:eastAsia="宋体" w:hAnsi="宋体" w:hint="eastAsia"/>
                <w:sz w:val="24"/>
                <w:szCs w:val="24"/>
              </w:rPr>
              <w:t>在</w:t>
            </w:r>
            <w:r w:rsidRPr="008C2BA8">
              <w:rPr>
                <w:rFonts w:ascii="宋体" w:eastAsia="宋体" w:hAnsi="宋体"/>
                <w:sz w:val="24"/>
                <w:szCs w:val="24"/>
              </w:rPr>
              <w:t>保证协同算法有效性和系统可靠性的前提下</w:t>
            </w:r>
            <w:r w:rsidR="00884B59" w:rsidRPr="008C2BA8">
              <w:rPr>
                <w:rFonts w:ascii="宋体" w:eastAsia="宋体" w:hAnsi="宋体"/>
                <w:sz w:val="24"/>
                <w:szCs w:val="24"/>
              </w:rPr>
              <w:t>，采用“仿真先行、实物验证”的策略。首先，在高保真仿真环境中构建</w:t>
            </w:r>
            <w:r w:rsidRPr="008C2BA8">
              <w:rPr>
                <w:rFonts w:ascii="宋体" w:eastAsia="宋体" w:hAnsi="宋体" w:hint="eastAsia"/>
                <w:sz w:val="24"/>
                <w:szCs w:val="24"/>
              </w:rPr>
              <w:t>大量</w:t>
            </w:r>
            <w:r w:rsidR="00884B59" w:rsidRPr="008C2BA8">
              <w:rPr>
                <w:rFonts w:ascii="宋体" w:eastAsia="宋体" w:hAnsi="宋体"/>
                <w:sz w:val="24"/>
                <w:szCs w:val="24"/>
              </w:rPr>
              <w:t>灾害救援场景，对协同感知、规划算法进行大规模、高效率的测试与迭代优化。</w:t>
            </w:r>
            <w:r w:rsidRPr="008C2BA8">
              <w:rPr>
                <w:rFonts w:ascii="宋体" w:eastAsia="宋体" w:hAnsi="宋体" w:hint="eastAsia"/>
                <w:sz w:val="24"/>
                <w:szCs w:val="24"/>
              </w:rPr>
              <w:t>最后</w:t>
            </w:r>
            <w:r w:rsidR="00884B59" w:rsidRPr="008C2BA8">
              <w:rPr>
                <w:rFonts w:ascii="宋体" w:eastAsia="宋体" w:hAnsi="宋体"/>
                <w:sz w:val="24"/>
                <w:szCs w:val="24"/>
              </w:rPr>
              <w:t>，</w:t>
            </w:r>
            <w:r w:rsidRPr="008C2BA8">
              <w:rPr>
                <w:rFonts w:ascii="宋体" w:eastAsia="宋体" w:hAnsi="宋体" w:hint="eastAsia"/>
                <w:sz w:val="24"/>
                <w:szCs w:val="24"/>
              </w:rPr>
              <w:t>通过搭建一个实物平台，或者寻找一个楼层或树林，</w:t>
            </w:r>
            <w:r w:rsidRPr="008C2BA8">
              <w:rPr>
                <w:rFonts w:ascii="宋体" w:eastAsia="宋体" w:hAnsi="宋体"/>
                <w:sz w:val="24"/>
                <w:szCs w:val="24"/>
              </w:rPr>
              <w:t>完成系统的集成并开展实地测试，逐级验证以及完善系统。</w:t>
            </w:r>
          </w:p>
          <w:p w14:paraId="2CFD4766" w14:textId="765CC1B1" w:rsidR="008C2BA8" w:rsidRPr="0047538A" w:rsidRDefault="008C2BA8" w:rsidP="008C2BA8">
            <w:pPr>
              <w:spacing w:after="0" w:line="360" w:lineRule="auto"/>
              <w:ind w:left="420"/>
              <w:jc w:val="center"/>
              <w:rPr>
                <w:rFonts w:ascii="宋体" w:eastAsia="宋体" w:hAnsi="宋体"/>
                <w:sz w:val="24"/>
                <w:szCs w:val="24"/>
              </w:rPr>
            </w:pPr>
          </w:p>
        </w:tc>
      </w:tr>
      <w:bookmarkEnd w:id="7"/>
      <w:tr w:rsidR="0076357E" w14:paraId="6B00F4A4"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6A877E30" w14:textId="709CC4C2" w:rsidR="0076357E" w:rsidRPr="00F8365D" w:rsidRDefault="00F8365D" w:rsidP="00F8365D">
            <w:pPr>
              <w:widowControl/>
              <w:wordWrap w:val="0"/>
              <w:jc w:val="left"/>
              <w:rPr>
                <w:rFonts w:ascii="微软雅黑" w:eastAsia="微软雅黑" w:hAnsi="微软雅黑" w:cs="宋体"/>
                <w:color w:val="000000"/>
                <w:kern w:val="0"/>
                <w:sz w:val="23"/>
                <w:szCs w:val="23"/>
              </w:rPr>
            </w:pPr>
            <w:r>
              <w:rPr>
                <w:rFonts w:ascii="楷体_GB2312" w:eastAsia="楷体_GB2312" w:hAnsi="微软雅黑" w:cs="宋体" w:hint="eastAsia"/>
                <w:b/>
                <w:bCs/>
                <w:color w:val="000000"/>
                <w:kern w:val="0"/>
                <w:sz w:val="23"/>
                <w:szCs w:val="23"/>
              </w:rPr>
              <w:t>九、</w:t>
            </w:r>
            <w:r w:rsidR="0076357E" w:rsidRPr="00F8365D">
              <w:rPr>
                <w:rFonts w:ascii="楷体_GB2312" w:eastAsia="楷体_GB2312" w:hAnsi="微软雅黑" w:cs="宋体" w:hint="eastAsia"/>
                <w:b/>
                <w:bCs/>
                <w:color w:val="000000"/>
                <w:kern w:val="0"/>
                <w:sz w:val="23"/>
                <w:szCs w:val="23"/>
              </w:rPr>
              <w:t>项目预期成果</w:t>
            </w:r>
          </w:p>
        </w:tc>
      </w:tr>
      <w:tr w:rsidR="0076357E" w14:paraId="481004A3"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2E2A355B" w14:textId="77777777" w:rsidR="00884B59" w:rsidRDefault="00884B59" w:rsidP="00884B59">
            <w:pPr>
              <w:spacing w:after="0" w:line="360" w:lineRule="auto"/>
              <w:ind w:firstLineChars="200" w:firstLine="480"/>
              <w:rPr>
                <w:rFonts w:ascii="宋体" w:eastAsia="宋体" w:hAnsi="宋体"/>
                <w:sz w:val="24"/>
                <w:szCs w:val="24"/>
              </w:rPr>
            </w:pPr>
            <w:r w:rsidRPr="00884B59">
              <w:rPr>
                <w:rFonts w:ascii="宋体" w:eastAsia="宋体" w:hAnsi="宋体" w:hint="eastAsia"/>
                <w:sz w:val="24"/>
                <w:szCs w:val="24"/>
              </w:rPr>
              <w:t>本项目旨在研发一套面向未知复杂环境、具备高效协同作业能力的异构多无人系统原型。通过集成多种先进技术，预期实现以下具体目标：</w:t>
            </w:r>
          </w:p>
          <w:p w14:paraId="5EB9BA53" w14:textId="64EF2580" w:rsidR="00F8365D" w:rsidRPr="00F8365D" w:rsidRDefault="00F8365D" w:rsidP="00F8365D">
            <w:pPr>
              <w:numPr>
                <w:ilvl w:val="0"/>
                <w:numId w:val="2"/>
              </w:numPr>
              <w:spacing w:after="0" w:line="360" w:lineRule="auto"/>
              <w:rPr>
                <w:rFonts w:ascii="宋体" w:eastAsia="宋体" w:hAnsi="宋体"/>
                <w:sz w:val="24"/>
                <w:szCs w:val="24"/>
              </w:rPr>
            </w:pPr>
            <w:r w:rsidRPr="008C2BA8">
              <w:rPr>
                <w:rFonts w:ascii="宋体" w:eastAsia="宋体" w:hAnsi="宋体"/>
                <w:sz w:val="24"/>
                <w:szCs w:val="24"/>
              </w:rPr>
              <w:t>构建一套多节点协同</w:t>
            </w:r>
            <w:r w:rsidR="008C2BA8">
              <w:rPr>
                <w:rFonts w:ascii="宋体" w:eastAsia="宋体" w:hAnsi="宋体" w:hint="eastAsia"/>
                <w:sz w:val="24"/>
                <w:szCs w:val="24"/>
              </w:rPr>
              <w:t>工作</w:t>
            </w:r>
            <w:r w:rsidRPr="008C2BA8">
              <w:rPr>
                <w:rFonts w:ascii="宋体" w:eastAsia="宋体" w:hAnsi="宋体"/>
                <w:sz w:val="24"/>
                <w:szCs w:val="24"/>
              </w:rPr>
              <w:t>的无人系统硬件验证平台</w:t>
            </w:r>
            <w:r w:rsidRPr="00F8365D">
              <w:rPr>
                <w:rFonts w:ascii="宋体" w:eastAsia="宋体" w:hAnsi="宋体"/>
                <w:sz w:val="24"/>
                <w:szCs w:val="24"/>
              </w:rPr>
              <w:t>，包含</w:t>
            </w:r>
            <w:r>
              <w:rPr>
                <w:rFonts w:ascii="宋体" w:eastAsia="宋体" w:hAnsi="宋体" w:hint="eastAsia"/>
                <w:sz w:val="24"/>
                <w:szCs w:val="24"/>
              </w:rPr>
              <w:t>1</w:t>
            </w:r>
            <w:r w:rsidRPr="00F8365D">
              <w:rPr>
                <w:rFonts w:ascii="宋体" w:eastAsia="宋体" w:hAnsi="宋体"/>
                <w:sz w:val="24"/>
                <w:szCs w:val="24"/>
              </w:rPr>
              <w:t>类</w:t>
            </w:r>
            <w:r>
              <w:rPr>
                <w:rFonts w:ascii="宋体" w:eastAsia="宋体" w:hAnsi="宋体" w:hint="eastAsia"/>
                <w:sz w:val="24"/>
                <w:szCs w:val="24"/>
              </w:rPr>
              <w:t>或2类</w:t>
            </w:r>
            <w:r w:rsidRPr="00F8365D">
              <w:rPr>
                <w:rFonts w:ascii="宋体" w:eastAsia="宋体" w:hAnsi="宋体"/>
                <w:sz w:val="24"/>
                <w:szCs w:val="24"/>
              </w:rPr>
              <w:t>异构移动感知节点。各节点</w:t>
            </w:r>
            <w:r w:rsidR="008C2BA8">
              <w:rPr>
                <w:rFonts w:ascii="宋体" w:eastAsia="宋体" w:hAnsi="宋体" w:hint="eastAsia"/>
                <w:sz w:val="24"/>
                <w:szCs w:val="24"/>
              </w:rPr>
              <w:t>之间采用</w:t>
            </w:r>
            <w:r w:rsidRPr="00F8365D">
              <w:rPr>
                <w:rFonts w:ascii="宋体" w:eastAsia="宋体" w:hAnsi="宋体"/>
                <w:sz w:val="24"/>
                <w:szCs w:val="24"/>
              </w:rPr>
              <w:t>可靠</w:t>
            </w:r>
            <w:r w:rsidR="008C2BA8">
              <w:rPr>
                <w:rFonts w:ascii="宋体" w:eastAsia="宋体" w:hAnsi="宋体" w:hint="eastAsia"/>
                <w:sz w:val="24"/>
                <w:szCs w:val="24"/>
              </w:rPr>
              <w:t>的</w:t>
            </w:r>
            <w:r w:rsidRPr="00F8365D">
              <w:rPr>
                <w:rFonts w:ascii="宋体" w:eastAsia="宋体" w:hAnsi="宋体"/>
                <w:sz w:val="24"/>
                <w:szCs w:val="24"/>
              </w:rPr>
              <w:t>通信网络</w:t>
            </w:r>
            <w:r w:rsidR="008C2BA8">
              <w:rPr>
                <w:rFonts w:ascii="宋体" w:eastAsia="宋体" w:hAnsi="宋体" w:hint="eastAsia"/>
                <w:sz w:val="24"/>
                <w:szCs w:val="24"/>
              </w:rPr>
              <w:t>实现互连</w:t>
            </w:r>
            <w:r w:rsidRPr="00F8365D">
              <w:rPr>
                <w:rFonts w:ascii="宋体" w:eastAsia="宋体" w:hAnsi="宋体"/>
                <w:sz w:val="24"/>
                <w:szCs w:val="24"/>
              </w:rPr>
              <w:t>，形成具备任务协同与状态同步能力的群体系统</w:t>
            </w:r>
            <w:r>
              <w:rPr>
                <w:rFonts w:ascii="宋体" w:eastAsia="宋体" w:hAnsi="宋体" w:hint="eastAsia"/>
                <w:sz w:val="24"/>
                <w:szCs w:val="24"/>
              </w:rPr>
              <w:t>；</w:t>
            </w:r>
          </w:p>
          <w:p w14:paraId="76EF696E" w14:textId="237F78AD" w:rsidR="0076357E" w:rsidRPr="00F8365D" w:rsidRDefault="00F8365D" w:rsidP="00F8365D">
            <w:pPr>
              <w:numPr>
                <w:ilvl w:val="0"/>
                <w:numId w:val="2"/>
              </w:numPr>
              <w:spacing w:after="0" w:line="360" w:lineRule="auto"/>
              <w:rPr>
                <w:rFonts w:ascii="宋体" w:eastAsia="宋体" w:hAnsi="宋体"/>
                <w:sz w:val="24"/>
                <w:szCs w:val="24"/>
              </w:rPr>
            </w:pPr>
            <w:r w:rsidRPr="008C2BA8">
              <w:rPr>
                <w:rFonts w:ascii="宋体" w:eastAsia="宋体" w:hAnsi="宋体"/>
                <w:sz w:val="24"/>
                <w:szCs w:val="24"/>
              </w:rPr>
              <w:t>实现高精度协同感知与动态环境建模</w:t>
            </w:r>
            <w:r w:rsidRPr="00F8365D">
              <w:rPr>
                <w:rFonts w:ascii="宋体" w:eastAsia="宋体" w:hAnsi="宋体"/>
                <w:sz w:val="24"/>
                <w:szCs w:val="24"/>
              </w:rPr>
              <w:t>。在系统协同作业模式下，融合不同节点多视角的异构传感器数据，</w:t>
            </w:r>
            <w:r w:rsidR="00045DA9">
              <w:rPr>
                <w:rFonts w:ascii="宋体" w:eastAsia="宋体" w:hAnsi="宋体" w:hint="eastAsia"/>
                <w:sz w:val="24"/>
                <w:szCs w:val="24"/>
              </w:rPr>
              <w:t>尽可能在较高精度下</w:t>
            </w:r>
            <w:r w:rsidRPr="00F8365D">
              <w:rPr>
                <w:rFonts w:ascii="宋体" w:eastAsia="宋体" w:hAnsi="宋体"/>
                <w:sz w:val="24"/>
                <w:szCs w:val="24"/>
              </w:rPr>
              <w:t>实时构建并更新</w:t>
            </w:r>
            <w:r w:rsidR="00045DA9">
              <w:rPr>
                <w:rFonts w:ascii="宋体" w:eastAsia="宋体" w:hAnsi="宋体" w:hint="eastAsia"/>
                <w:sz w:val="24"/>
                <w:szCs w:val="24"/>
              </w:rPr>
              <w:t>这个全局一致的地图特征模型</w:t>
            </w:r>
            <w:r w:rsidRPr="00F8365D">
              <w:rPr>
                <w:rFonts w:ascii="宋体" w:eastAsia="宋体" w:hAnsi="宋体"/>
                <w:sz w:val="24"/>
                <w:szCs w:val="24"/>
              </w:rPr>
              <w:t>。</w:t>
            </w:r>
            <w:r w:rsidR="00045DA9">
              <w:rPr>
                <w:rFonts w:ascii="宋体" w:eastAsia="宋体" w:hAnsi="宋体" w:hint="eastAsia"/>
                <w:sz w:val="24"/>
                <w:szCs w:val="24"/>
              </w:rPr>
              <w:t>预期</w:t>
            </w:r>
            <w:r w:rsidRPr="00F8365D">
              <w:rPr>
                <w:rFonts w:ascii="宋体" w:eastAsia="宋体" w:hAnsi="宋体"/>
                <w:sz w:val="24"/>
                <w:szCs w:val="24"/>
              </w:rPr>
              <w:t>在典型复杂场景中（如100m×100m范</w:t>
            </w:r>
            <w:r w:rsidRPr="00F8365D">
              <w:rPr>
                <w:rFonts w:ascii="宋体" w:eastAsia="宋体" w:hAnsi="宋体"/>
                <w:sz w:val="24"/>
                <w:szCs w:val="24"/>
              </w:rPr>
              <w:lastRenderedPageBreak/>
              <w:t>围），协同感知的绝对定位误差小于0.5米，关键目标或区域的识别准确率超过90%</w:t>
            </w:r>
            <w:r w:rsidR="0076357E" w:rsidRPr="00F8365D">
              <w:rPr>
                <w:rFonts w:ascii="宋体" w:eastAsia="宋体" w:hAnsi="宋体"/>
                <w:sz w:val="24"/>
                <w:szCs w:val="24"/>
              </w:rPr>
              <w:t>；</w:t>
            </w:r>
          </w:p>
          <w:p w14:paraId="039F1DE2" w14:textId="11659977" w:rsidR="00F8365D" w:rsidRPr="00F8365D" w:rsidRDefault="00045DA9" w:rsidP="00F8365D">
            <w:pPr>
              <w:numPr>
                <w:ilvl w:val="0"/>
                <w:numId w:val="2"/>
              </w:numPr>
              <w:spacing w:after="0" w:line="360" w:lineRule="auto"/>
              <w:rPr>
                <w:rFonts w:ascii="宋体" w:eastAsia="宋体" w:hAnsi="宋体"/>
                <w:sz w:val="24"/>
                <w:szCs w:val="24"/>
              </w:rPr>
            </w:pPr>
            <w:r>
              <w:rPr>
                <w:rFonts w:ascii="宋体" w:eastAsia="宋体" w:hAnsi="宋体" w:hint="eastAsia"/>
                <w:sz w:val="24"/>
                <w:szCs w:val="24"/>
              </w:rPr>
              <w:t>构建</w:t>
            </w:r>
            <w:r w:rsidR="00F8365D" w:rsidRPr="008C2BA8">
              <w:rPr>
                <w:rFonts w:ascii="宋体" w:eastAsia="宋体" w:hAnsi="宋体"/>
                <w:sz w:val="24"/>
                <w:szCs w:val="24"/>
              </w:rPr>
              <w:t>一套智能分布式协同规划与决策软件系统</w:t>
            </w:r>
            <w:r w:rsidR="00F8365D" w:rsidRPr="00F8365D">
              <w:rPr>
                <w:rFonts w:ascii="宋体" w:eastAsia="宋体" w:hAnsi="宋体"/>
                <w:sz w:val="24"/>
                <w:szCs w:val="24"/>
              </w:rPr>
              <w:t>。系统能够根据动态构建的环境模型，为异构节点集群</w:t>
            </w:r>
            <w:r>
              <w:rPr>
                <w:rFonts w:ascii="宋体" w:eastAsia="宋体" w:hAnsi="宋体" w:hint="eastAsia"/>
                <w:sz w:val="24"/>
                <w:szCs w:val="24"/>
              </w:rPr>
              <w:t>各单元</w:t>
            </w:r>
            <w:r w:rsidR="00F8365D" w:rsidRPr="00F8365D">
              <w:rPr>
                <w:rFonts w:ascii="宋体" w:eastAsia="宋体" w:hAnsi="宋体"/>
                <w:sz w:val="24"/>
                <w:szCs w:val="24"/>
              </w:rPr>
              <w:t>分配探测、搜索等任务，并生成安全、高效的协同行为策略。</w:t>
            </w:r>
            <w:r>
              <w:rPr>
                <w:rFonts w:ascii="宋体" w:eastAsia="宋体" w:hAnsi="宋体" w:hint="eastAsia"/>
                <w:sz w:val="24"/>
                <w:szCs w:val="24"/>
              </w:rPr>
              <w:t>预期</w:t>
            </w:r>
            <w:r w:rsidR="00F8365D" w:rsidRPr="00F8365D">
              <w:rPr>
                <w:rFonts w:ascii="宋体" w:eastAsia="宋体" w:hAnsi="宋体"/>
                <w:sz w:val="24"/>
                <w:szCs w:val="24"/>
              </w:rPr>
              <w:t>在模拟的复杂协同任务中，相比单节点作业，系统能够将</w:t>
            </w:r>
            <w:r w:rsidR="00F8365D" w:rsidRPr="008C2BA8">
              <w:rPr>
                <w:rFonts w:ascii="宋体" w:eastAsia="宋体" w:hAnsi="宋体"/>
                <w:sz w:val="24"/>
                <w:szCs w:val="24"/>
              </w:rPr>
              <w:t>整体任务完成效率提升40%以上</w:t>
            </w:r>
            <w:r w:rsidR="00F8365D" w:rsidRPr="00F8365D">
              <w:rPr>
                <w:rFonts w:ascii="宋体" w:eastAsia="宋体" w:hAnsi="宋体"/>
                <w:sz w:val="24"/>
                <w:szCs w:val="24"/>
              </w:rPr>
              <w:t>，并将作业覆盖范围提升50%以上</w:t>
            </w:r>
            <w:r w:rsidR="00F8365D">
              <w:rPr>
                <w:rFonts w:ascii="宋体" w:eastAsia="宋体" w:hAnsi="宋体" w:hint="eastAsia"/>
                <w:sz w:val="24"/>
                <w:szCs w:val="24"/>
              </w:rPr>
              <w:t>；</w:t>
            </w:r>
          </w:p>
          <w:p w14:paraId="10043E5E" w14:textId="53E17E6B" w:rsidR="0076357E" w:rsidRPr="00045DA9" w:rsidRDefault="00F8365D" w:rsidP="00045DA9">
            <w:pPr>
              <w:numPr>
                <w:ilvl w:val="0"/>
                <w:numId w:val="2"/>
              </w:numPr>
              <w:spacing w:after="0" w:line="360" w:lineRule="auto"/>
              <w:rPr>
                <w:rFonts w:ascii="宋体" w:eastAsia="宋体" w:hAnsi="宋体"/>
                <w:sz w:val="24"/>
                <w:szCs w:val="24"/>
              </w:rPr>
            </w:pPr>
            <w:r w:rsidRPr="008C2BA8">
              <w:rPr>
                <w:rFonts w:ascii="宋体" w:eastAsia="宋体" w:hAnsi="宋体"/>
                <w:sz w:val="24"/>
                <w:szCs w:val="24"/>
              </w:rPr>
              <w:t>在模拟典型应用场景中完成全流程协同任务验证</w:t>
            </w:r>
            <w:r w:rsidRPr="00F8365D">
              <w:rPr>
                <w:rFonts w:ascii="宋体" w:eastAsia="宋体" w:hAnsi="宋体"/>
                <w:sz w:val="24"/>
                <w:szCs w:val="24"/>
              </w:rPr>
              <w:t>。系统能够自主完成“广域快速扫描与目标初筛→多节点协同抵近确认与精细感知→群体信息融合与决策输出”的完整协同作业闭环。</w:t>
            </w:r>
            <w:r w:rsidR="00045DA9">
              <w:rPr>
                <w:rFonts w:ascii="宋体" w:eastAsia="宋体" w:hAnsi="宋体" w:hint="eastAsia"/>
                <w:sz w:val="24"/>
                <w:szCs w:val="24"/>
              </w:rPr>
              <w:t>我们预期</w:t>
            </w:r>
            <w:r w:rsidR="00045DA9" w:rsidRPr="00045DA9">
              <w:rPr>
                <w:rFonts w:ascii="宋体" w:eastAsia="宋体" w:hAnsi="宋体"/>
                <w:sz w:val="24"/>
                <w:szCs w:val="24"/>
              </w:rPr>
              <w:t>最终集成测试过程中系统对于多种类别目标整体协同任务完成度不低于85%，</w:t>
            </w:r>
            <w:r w:rsidR="00045DA9">
              <w:rPr>
                <w:rFonts w:ascii="宋体" w:eastAsia="宋体" w:hAnsi="宋体" w:hint="eastAsia"/>
                <w:sz w:val="24"/>
                <w:szCs w:val="24"/>
              </w:rPr>
              <w:t>且能够</w:t>
            </w:r>
            <w:r w:rsidR="00045DA9" w:rsidRPr="00045DA9">
              <w:rPr>
                <w:rFonts w:ascii="宋体" w:eastAsia="宋体" w:hAnsi="宋体"/>
                <w:sz w:val="24"/>
                <w:szCs w:val="24"/>
              </w:rPr>
              <w:t>证明</w:t>
            </w:r>
            <w:r w:rsidR="00045DA9">
              <w:rPr>
                <w:rFonts w:ascii="宋体" w:eastAsia="宋体" w:hAnsi="宋体" w:hint="eastAsia"/>
                <w:sz w:val="24"/>
                <w:szCs w:val="24"/>
              </w:rPr>
              <w:t>本项目</w:t>
            </w:r>
            <w:r w:rsidR="00045DA9" w:rsidRPr="00045DA9">
              <w:rPr>
                <w:rFonts w:ascii="宋体" w:eastAsia="宋体" w:hAnsi="宋体"/>
                <w:sz w:val="24"/>
                <w:szCs w:val="24"/>
              </w:rPr>
              <w:t>所提出框架以及算法的有效性和鲁棒性</w:t>
            </w:r>
            <w:r w:rsidRPr="00045DA9">
              <w:rPr>
                <w:rFonts w:ascii="宋体" w:eastAsia="宋体" w:hAnsi="宋体" w:hint="eastAsia"/>
                <w:sz w:val="24"/>
                <w:szCs w:val="24"/>
              </w:rPr>
              <w:t>；</w:t>
            </w:r>
          </w:p>
          <w:p w14:paraId="125AFFB2" w14:textId="3E022354" w:rsidR="00557506" w:rsidRPr="00F8365D" w:rsidRDefault="00557506" w:rsidP="00557506">
            <w:pPr>
              <w:spacing w:after="0" w:line="360" w:lineRule="auto"/>
              <w:ind w:firstLineChars="200" w:firstLine="480"/>
              <w:rPr>
                <w:rFonts w:ascii="宋体" w:eastAsia="宋体" w:hAnsi="宋体"/>
                <w:sz w:val="24"/>
                <w:szCs w:val="24"/>
              </w:rPr>
            </w:pPr>
            <w:r w:rsidRPr="00557506">
              <w:rPr>
                <w:rFonts w:ascii="宋体" w:eastAsia="宋体" w:hAnsi="宋体" w:hint="eastAsia"/>
                <w:sz w:val="24"/>
                <w:szCs w:val="24"/>
              </w:rPr>
              <w:t>通过达成以上目标，本项目预期将形成一套从协同感知、智能规划到系统集成验证的完整技术方案，为多无人系统在复杂场景中的协同应用提供核心算法支撑与原型系统参考。</w:t>
            </w:r>
          </w:p>
        </w:tc>
      </w:tr>
      <w:tr w:rsidR="0076357E" w14:paraId="6614DDF3"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298ECB2A" w14:textId="77777777" w:rsidR="0076357E" w:rsidRDefault="0076357E" w:rsidP="002D04C0">
            <w:pPr>
              <w:widowControl/>
              <w:wordWrap w:val="0"/>
              <w:jc w:val="left"/>
              <w:rPr>
                <w:rFonts w:ascii="微软雅黑" w:eastAsia="微软雅黑" w:hAnsi="微软雅黑" w:cs="宋体"/>
                <w:color w:val="000000"/>
                <w:kern w:val="0"/>
                <w:sz w:val="23"/>
                <w:szCs w:val="23"/>
              </w:rPr>
            </w:pPr>
            <w:r>
              <w:rPr>
                <w:rFonts w:ascii="楷体_GB2312" w:eastAsia="楷体_GB2312" w:hAnsi="微软雅黑" w:cs="宋体" w:hint="eastAsia"/>
                <w:b/>
                <w:bCs/>
                <w:color w:val="000000"/>
                <w:kern w:val="0"/>
                <w:sz w:val="23"/>
                <w:szCs w:val="23"/>
              </w:rPr>
              <w:lastRenderedPageBreak/>
              <w:t>十、经费预算</w:t>
            </w:r>
          </w:p>
        </w:tc>
      </w:tr>
      <w:tr w:rsidR="0076357E" w14:paraId="069973D7"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tbl>
            <w:tblPr>
              <w:tblW w:w="11680" w:type="dxa"/>
              <w:tblLayout w:type="fixed"/>
              <w:tblCellMar>
                <w:left w:w="0" w:type="dxa"/>
                <w:right w:w="0" w:type="dxa"/>
              </w:tblCellMar>
              <w:tblLook w:val="04A0" w:firstRow="1" w:lastRow="0" w:firstColumn="1" w:lastColumn="0" w:noHBand="0" w:noVBand="1"/>
            </w:tblPr>
            <w:tblGrid>
              <w:gridCol w:w="1962"/>
              <w:gridCol w:w="7416"/>
              <w:gridCol w:w="2302"/>
            </w:tblGrid>
            <w:tr w:rsidR="0076357E" w14:paraId="44F28776" w14:textId="77777777" w:rsidTr="002D04C0">
              <w:trPr>
                <w:trHeight w:val="450"/>
              </w:trPr>
              <w:tc>
                <w:tcPr>
                  <w:tcW w:w="1962" w:type="dxa"/>
                  <w:tcBorders>
                    <w:top w:val="single" w:sz="6" w:space="0" w:color="808080"/>
                    <w:left w:val="single" w:sz="6" w:space="0" w:color="808080"/>
                    <w:bottom w:val="single" w:sz="6" w:space="0" w:color="808080"/>
                    <w:right w:val="single" w:sz="6" w:space="0" w:color="808080"/>
                  </w:tcBorders>
                </w:tcPr>
                <w:p w14:paraId="4993AF5C" w14:textId="77777777" w:rsidR="0076357E" w:rsidRDefault="0076357E" w:rsidP="002D04C0">
                  <w:pPr>
                    <w:widowControl/>
                    <w:wordWrap w:val="0"/>
                    <w:jc w:val="center"/>
                    <w:rPr>
                      <w:rFonts w:ascii="宋体" w:eastAsia="宋体" w:hAnsi="宋体" w:cs="宋体"/>
                      <w:kern w:val="0"/>
                      <w:sz w:val="23"/>
                      <w:szCs w:val="23"/>
                    </w:rPr>
                  </w:pPr>
                  <w:r>
                    <w:rPr>
                      <w:rFonts w:ascii="宋体" w:eastAsia="宋体" w:hAnsi="宋体" w:cs="宋体"/>
                      <w:kern w:val="0"/>
                      <w:sz w:val="23"/>
                      <w:szCs w:val="23"/>
                    </w:rPr>
                    <w:t>申请资助经费总额</w:t>
                  </w:r>
                </w:p>
              </w:tc>
              <w:tc>
                <w:tcPr>
                  <w:tcW w:w="9718" w:type="dxa"/>
                  <w:gridSpan w:val="2"/>
                  <w:tcBorders>
                    <w:top w:val="single" w:sz="6" w:space="0" w:color="808080"/>
                    <w:left w:val="single" w:sz="6" w:space="0" w:color="808080"/>
                    <w:bottom w:val="single" w:sz="6" w:space="0" w:color="808080"/>
                    <w:right w:val="single" w:sz="6" w:space="0" w:color="808080"/>
                  </w:tcBorders>
                  <w:vAlign w:val="center"/>
                </w:tcPr>
                <w:p w14:paraId="41BB2E78" w14:textId="77777777" w:rsidR="0076357E" w:rsidRDefault="0076357E" w:rsidP="002D04C0">
                  <w:pPr>
                    <w:widowControl/>
                    <w:wordWrap w:val="0"/>
                    <w:jc w:val="center"/>
                    <w:rPr>
                      <w:rFonts w:ascii="宋体" w:eastAsia="宋体" w:hAnsi="宋体" w:cs="宋体"/>
                      <w:kern w:val="0"/>
                      <w:sz w:val="23"/>
                      <w:szCs w:val="23"/>
                    </w:rPr>
                  </w:pPr>
                  <w:r>
                    <w:rPr>
                      <w:rFonts w:ascii="宋体" w:eastAsia="宋体" w:hAnsi="宋体" w:cs="宋体"/>
                      <w:kern w:val="0"/>
                      <w:sz w:val="23"/>
                      <w:szCs w:val="23"/>
                    </w:rPr>
                    <w:t>人民币一万元</w:t>
                  </w:r>
                </w:p>
              </w:tc>
            </w:tr>
            <w:tr w:rsidR="0076357E" w14:paraId="2E8536C3" w14:textId="77777777" w:rsidTr="002D04C0">
              <w:trPr>
                <w:trHeight w:val="450"/>
              </w:trPr>
              <w:tc>
                <w:tcPr>
                  <w:tcW w:w="1962" w:type="dxa"/>
                  <w:vMerge w:val="restart"/>
                  <w:tcBorders>
                    <w:top w:val="single" w:sz="6" w:space="0" w:color="808080"/>
                    <w:left w:val="single" w:sz="6" w:space="0" w:color="808080"/>
                    <w:bottom w:val="single" w:sz="6" w:space="0" w:color="808080"/>
                    <w:right w:val="single" w:sz="6" w:space="0" w:color="808080"/>
                  </w:tcBorders>
                  <w:vAlign w:val="center"/>
                </w:tcPr>
                <w:p w14:paraId="274399DA" w14:textId="77777777" w:rsidR="0076357E" w:rsidRDefault="0076357E" w:rsidP="002D04C0">
                  <w:pPr>
                    <w:widowControl/>
                    <w:wordWrap w:val="0"/>
                    <w:jc w:val="center"/>
                    <w:rPr>
                      <w:rFonts w:ascii="宋体" w:eastAsia="宋体" w:hAnsi="宋体" w:cs="宋体"/>
                      <w:kern w:val="0"/>
                      <w:sz w:val="23"/>
                      <w:szCs w:val="23"/>
                    </w:rPr>
                  </w:pPr>
                  <w:r>
                    <w:rPr>
                      <w:rFonts w:ascii="宋体" w:eastAsia="宋体" w:hAnsi="宋体" w:cs="宋体"/>
                      <w:kern w:val="0"/>
                      <w:sz w:val="23"/>
                      <w:szCs w:val="23"/>
                    </w:rPr>
                    <w:t>开支类别与金额</w:t>
                  </w:r>
                </w:p>
              </w:tc>
              <w:tc>
                <w:tcPr>
                  <w:tcW w:w="7416" w:type="dxa"/>
                  <w:tcBorders>
                    <w:top w:val="single" w:sz="6" w:space="0" w:color="808080"/>
                    <w:left w:val="single" w:sz="6" w:space="0" w:color="808080"/>
                    <w:bottom w:val="single" w:sz="6" w:space="0" w:color="808080"/>
                    <w:right w:val="single" w:sz="6" w:space="0" w:color="808080"/>
                  </w:tcBorders>
                  <w:vAlign w:val="center"/>
                </w:tcPr>
                <w:p w14:paraId="67720DD2" w14:textId="77777777" w:rsidR="0076357E" w:rsidRDefault="0076357E" w:rsidP="002D04C0">
                  <w:pPr>
                    <w:widowControl/>
                    <w:wordWrap w:val="0"/>
                    <w:jc w:val="center"/>
                    <w:rPr>
                      <w:rFonts w:ascii="宋体" w:eastAsia="宋体" w:hAnsi="宋体" w:cs="宋体"/>
                      <w:kern w:val="0"/>
                      <w:sz w:val="23"/>
                      <w:szCs w:val="23"/>
                    </w:rPr>
                  </w:pPr>
                  <w:r>
                    <w:rPr>
                      <w:rFonts w:ascii="宋体" w:eastAsia="宋体" w:hAnsi="宋体" w:cs="宋体"/>
                      <w:kern w:val="0"/>
                      <w:sz w:val="23"/>
                      <w:szCs w:val="23"/>
                    </w:rPr>
                    <w:t>开支类别</w:t>
                  </w:r>
                </w:p>
              </w:tc>
              <w:tc>
                <w:tcPr>
                  <w:tcW w:w="2302" w:type="dxa"/>
                  <w:tcBorders>
                    <w:top w:val="single" w:sz="6" w:space="0" w:color="808080"/>
                    <w:left w:val="single" w:sz="6" w:space="0" w:color="808080"/>
                    <w:bottom w:val="single" w:sz="6" w:space="0" w:color="808080"/>
                    <w:right w:val="single" w:sz="6" w:space="0" w:color="808080"/>
                  </w:tcBorders>
                  <w:vAlign w:val="center"/>
                </w:tcPr>
                <w:p w14:paraId="1D891206" w14:textId="77777777" w:rsidR="0076357E" w:rsidRDefault="0076357E" w:rsidP="002D04C0">
                  <w:pPr>
                    <w:widowControl/>
                    <w:wordWrap w:val="0"/>
                    <w:jc w:val="center"/>
                    <w:rPr>
                      <w:rFonts w:ascii="宋体" w:eastAsia="宋体" w:hAnsi="宋体" w:cs="宋体"/>
                      <w:kern w:val="0"/>
                      <w:sz w:val="23"/>
                      <w:szCs w:val="23"/>
                    </w:rPr>
                  </w:pPr>
                  <w:r>
                    <w:rPr>
                      <w:rFonts w:ascii="宋体" w:eastAsia="宋体" w:hAnsi="宋体" w:cs="宋体"/>
                      <w:kern w:val="0"/>
                      <w:sz w:val="23"/>
                      <w:szCs w:val="23"/>
                    </w:rPr>
                    <w:t>金额</w:t>
                  </w:r>
                </w:p>
              </w:tc>
            </w:tr>
            <w:tr w:rsidR="0076357E" w14:paraId="4F9589F3" w14:textId="77777777" w:rsidTr="002D04C0">
              <w:trPr>
                <w:trHeight w:val="450"/>
              </w:trPr>
              <w:tc>
                <w:tcPr>
                  <w:tcW w:w="1962" w:type="dxa"/>
                  <w:vMerge/>
                  <w:tcBorders>
                    <w:top w:val="single" w:sz="6" w:space="0" w:color="808080"/>
                    <w:left w:val="single" w:sz="6" w:space="0" w:color="808080"/>
                    <w:bottom w:val="single" w:sz="6" w:space="0" w:color="808080"/>
                    <w:right w:val="single" w:sz="6" w:space="0" w:color="808080"/>
                  </w:tcBorders>
                  <w:vAlign w:val="center"/>
                </w:tcPr>
                <w:p w14:paraId="4792B4BA" w14:textId="77777777" w:rsidR="0076357E" w:rsidRDefault="0076357E" w:rsidP="002D04C0">
                  <w:pPr>
                    <w:widowControl/>
                    <w:jc w:val="left"/>
                    <w:rPr>
                      <w:rFonts w:ascii="宋体" w:eastAsia="宋体" w:hAnsi="宋体" w:cs="宋体"/>
                      <w:kern w:val="0"/>
                      <w:sz w:val="23"/>
                      <w:szCs w:val="23"/>
                    </w:rPr>
                  </w:pPr>
                </w:p>
              </w:tc>
              <w:tc>
                <w:tcPr>
                  <w:tcW w:w="7416" w:type="dxa"/>
                  <w:tcBorders>
                    <w:top w:val="single" w:sz="6" w:space="0" w:color="808080"/>
                    <w:left w:val="single" w:sz="6" w:space="0" w:color="808080"/>
                    <w:bottom w:val="single" w:sz="6" w:space="0" w:color="808080"/>
                    <w:right w:val="single" w:sz="6" w:space="0" w:color="808080"/>
                  </w:tcBorders>
                  <w:vAlign w:val="center"/>
                </w:tcPr>
                <w:p w14:paraId="622C0DE6" w14:textId="49C9C648" w:rsidR="0076357E" w:rsidRPr="008D5630" w:rsidRDefault="00F8365D" w:rsidP="002D04C0">
                  <w:pPr>
                    <w:widowControl/>
                    <w:wordWrap w:val="0"/>
                    <w:jc w:val="center"/>
                    <w:rPr>
                      <w:rFonts w:ascii="宋体" w:eastAsia="宋体" w:hAnsi="宋体" w:cs="宋体"/>
                      <w:kern w:val="0"/>
                      <w:sz w:val="23"/>
                      <w:szCs w:val="23"/>
                    </w:rPr>
                  </w:pPr>
                  <w:r>
                    <w:rPr>
                      <w:rFonts w:ascii="宋体" w:eastAsia="宋体" w:hAnsi="宋体" w:hint="eastAsia"/>
                    </w:rPr>
                    <w:t>无人机</w:t>
                  </w:r>
                </w:p>
              </w:tc>
              <w:tc>
                <w:tcPr>
                  <w:tcW w:w="2302" w:type="dxa"/>
                  <w:tcBorders>
                    <w:top w:val="single" w:sz="6" w:space="0" w:color="808080"/>
                    <w:left w:val="single" w:sz="6" w:space="0" w:color="808080"/>
                    <w:bottom w:val="single" w:sz="6" w:space="0" w:color="808080"/>
                    <w:right w:val="single" w:sz="6" w:space="0" w:color="808080"/>
                  </w:tcBorders>
                  <w:vAlign w:val="center"/>
                </w:tcPr>
                <w:p w14:paraId="4F1E1196" w14:textId="4F69953B" w:rsidR="0076357E" w:rsidRPr="008D5630" w:rsidRDefault="00F8365D" w:rsidP="002D04C0">
                  <w:pPr>
                    <w:widowControl/>
                    <w:wordWrap w:val="0"/>
                    <w:jc w:val="center"/>
                    <w:rPr>
                      <w:rFonts w:ascii="宋体" w:eastAsia="宋体" w:hAnsi="宋体" w:cs="宋体"/>
                      <w:kern w:val="0"/>
                      <w:sz w:val="23"/>
                      <w:szCs w:val="23"/>
                    </w:rPr>
                  </w:pPr>
                  <w:r>
                    <w:rPr>
                      <w:rFonts w:ascii="宋体" w:eastAsia="宋体" w:hAnsi="宋体" w:hint="eastAsia"/>
                    </w:rPr>
                    <w:t>2</w:t>
                  </w:r>
                  <w:r w:rsidR="0076357E" w:rsidRPr="008D5630">
                    <w:rPr>
                      <w:rFonts w:ascii="宋体" w:eastAsia="宋体" w:hAnsi="宋体" w:hint="eastAsia"/>
                    </w:rPr>
                    <w:t>000</w:t>
                  </w:r>
                </w:p>
              </w:tc>
            </w:tr>
            <w:tr w:rsidR="0076357E" w14:paraId="07CCD788" w14:textId="77777777" w:rsidTr="002D04C0">
              <w:trPr>
                <w:trHeight w:val="450"/>
              </w:trPr>
              <w:tc>
                <w:tcPr>
                  <w:tcW w:w="1962" w:type="dxa"/>
                  <w:vMerge/>
                  <w:tcBorders>
                    <w:top w:val="single" w:sz="6" w:space="0" w:color="808080"/>
                    <w:left w:val="single" w:sz="6" w:space="0" w:color="808080"/>
                    <w:bottom w:val="single" w:sz="6" w:space="0" w:color="808080"/>
                    <w:right w:val="single" w:sz="6" w:space="0" w:color="808080"/>
                  </w:tcBorders>
                  <w:vAlign w:val="center"/>
                </w:tcPr>
                <w:p w14:paraId="36D9FCAE" w14:textId="77777777" w:rsidR="0076357E" w:rsidRDefault="0076357E" w:rsidP="002D04C0">
                  <w:pPr>
                    <w:widowControl/>
                    <w:jc w:val="left"/>
                    <w:rPr>
                      <w:rFonts w:ascii="宋体" w:eastAsia="宋体" w:hAnsi="宋体" w:cs="宋体"/>
                      <w:kern w:val="0"/>
                      <w:sz w:val="23"/>
                      <w:szCs w:val="23"/>
                    </w:rPr>
                  </w:pPr>
                </w:p>
              </w:tc>
              <w:tc>
                <w:tcPr>
                  <w:tcW w:w="7416" w:type="dxa"/>
                  <w:tcBorders>
                    <w:top w:val="single" w:sz="6" w:space="0" w:color="808080"/>
                    <w:left w:val="single" w:sz="6" w:space="0" w:color="808080"/>
                    <w:bottom w:val="single" w:sz="6" w:space="0" w:color="808080"/>
                    <w:right w:val="single" w:sz="6" w:space="0" w:color="808080"/>
                  </w:tcBorders>
                  <w:vAlign w:val="center"/>
                </w:tcPr>
                <w:p w14:paraId="63BF6B09" w14:textId="552F3134" w:rsidR="0076357E" w:rsidRPr="008D5630" w:rsidRDefault="00F8365D" w:rsidP="002D04C0">
                  <w:pPr>
                    <w:widowControl/>
                    <w:wordWrap w:val="0"/>
                    <w:jc w:val="center"/>
                    <w:rPr>
                      <w:rFonts w:ascii="宋体" w:eastAsia="宋体" w:hAnsi="宋体" w:cs="宋体"/>
                      <w:kern w:val="0"/>
                      <w:sz w:val="23"/>
                      <w:szCs w:val="23"/>
                    </w:rPr>
                  </w:pPr>
                  <w:r>
                    <w:rPr>
                      <w:rFonts w:ascii="宋体" w:eastAsia="宋体" w:hAnsi="宋体" w:hint="eastAsia"/>
                    </w:rPr>
                    <w:t>机器狗</w:t>
                  </w:r>
                </w:p>
              </w:tc>
              <w:tc>
                <w:tcPr>
                  <w:tcW w:w="2302" w:type="dxa"/>
                  <w:tcBorders>
                    <w:top w:val="single" w:sz="6" w:space="0" w:color="808080"/>
                    <w:left w:val="single" w:sz="6" w:space="0" w:color="808080"/>
                    <w:bottom w:val="single" w:sz="6" w:space="0" w:color="808080"/>
                    <w:right w:val="single" w:sz="6" w:space="0" w:color="808080"/>
                  </w:tcBorders>
                  <w:vAlign w:val="center"/>
                </w:tcPr>
                <w:p w14:paraId="417A3194" w14:textId="77777777" w:rsidR="0076357E" w:rsidRPr="008D5630" w:rsidRDefault="0076357E" w:rsidP="002D04C0">
                  <w:pPr>
                    <w:widowControl/>
                    <w:wordWrap w:val="0"/>
                    <w:jc w:val="center"/>
                    <w:rPr>
                      <w:rFonts w:ascii="宋体" w:eastAsia="宋体" w:hAnsi="宋体" w:cs="宋体"/>
                      <w:kern w:val="0"/>
                      <w:sz w:val="23"/>
                      <w:szCs w:val="23"/>
                    </w:rPr>
                  </w:pPr>
                  <w:r w:rsidRPr="008D5630">
                    <w:rPr>
                      <w:rFonts w:ascii="宋体" w:eastAsia="宋体" w:hAnsi="宋体" w:hint="eastAsia"/>
                    </w:rPr>
                    <w:t>2500</w:t>
                  </w:r>
                </w:p>
              </w:tc>
            </w:tr>
            <w:tr w:rsidR="0076357E" w14:paraId="53790DA1" w14:textId="77777777" w:rsidTr="002D04C0">
              <w:trPr>
                <w:trHeight w:val="450"/>
              </w:trPr>
              <w:tc>
                <w:tcPr>
                  <w:tcW w:w="1962" w:type="dxa"/>
                  <w:vMerge/>
                  <w:tcBorders>
                    <w:top w:val="single" w:sz="6" w:space="0" w:color="808080"/>
                    <w:left w:val="single" w:sz="6" w:space="0" w:color="808080"/>
                    <w:bottom w:val="single" w:sz="6" w:space="0" w:color="808080"/>
                    <w:right w:val="single" w:sz="6" w:space="0" w:color="808080"/>
                  </w:tcBorders>
                  <w:vAlign w:val="center"/>
                </w:tcPr>
                <w:p w14:paraId="58752AF0" w14:textId="77777777" w:rsidR="0076357E" w:rsidRDefault="0076357E" w:rsidP="002D04C0">
                  <w:pPr>
                    <w:widowControl/>
                    <w:jc w:val="left"/>
                    <w:rPr>
                      <w:rFonts w:ascii="宋体" w:eastAsia="宋体" w:hAnsi="宋体" w:cs="宋体"/>
                      <w:kern w:val="0"/>
                      <w:sz w:val="23"/>
                      <w:szCs w:val="23"/>
                    </w:rPr>
                  </w:pPr>
                </w:p>
              </w:tc>
              <w:tc>
                <w:tcPr>
                  <w:tcW w:w="7416" w:type="dxa"/>
                  <w:tcBorders>
                    <w:top w:val="single" w:sz="6" w:space="0" w:color="808080"/>
                    <w:left w:val="single" w:sz="6" w:space="0" w:color="808080"/>
                    <w:bottom w:val="single" w:sz="6" w:space="0" w:color="808080"/>
                    <w:right w:val="single" w:sz="6" w:space="0" w:color="808080"/>
                  </w:tcBorders>
                  <w:vAlign w:val="center"/>
                </w:tcPr>
                <w:p w14:paraId="21FD0B50" w14:textId="77777777" w:rsidR="0076357E" w:rsidRPr="008D5630" w:rsidRDefault="0076357E" w:rsidP="002D04C0">
                  <w:pPr>
                    <w:widowControl/>
                    <w:wordWrap w:val="0"/>
                    <w:jc w:val="center"/>
                    <w:rPr>
                      <w:rFonts w:ascii="宋体" w:eastAsia="宋体" w:hAnsi="宋体" w:cs="宋体"/>
                      <w:kern w:val="0"/>
                      <w:sz w:val="23"/>
                      <w:szCs w:val="23"/>
                    </w:rPr>
                  </w:pPr>
                  <w:r w:rsidRPr="008D5630">
                    <w:rPr>
                      <w:rFonts w:ascii="宋体" w:eastAsia="宋体" w:hAnsi="宋体" w:hint="eastAsia"/>
                    </w:rPr>
                    <w:t>电子元件购买</w:t>
                  </w:r>
                </w:p>
              </w:tc>
              <w:tc>
                <w:tcPr>
                  <w:tcW w:w="2302" w:type="dxa"/>
                  <w:tcBorders>
                    <w:top w:val="single" w:sz="6" w:space="0" w:color="808080"/>
                    <w:left w:val="single" w:sz="6" w:space="0" w:color="808080"/>
                    <w:bottom w:val="single" w:sz="6" w:space="0" w:color="808080"/>
                    <w:right w:val="single" w:sz="6" w:space="0" w:color="808080"/>
                  </w:tcBorders>
                  <w:vAlign w:val="center"/>
                </w:tcPr>
                <w:p w14:paraId="03A7B28A" w14:textId="77777777" w:rsidR="0076357E" w:rsidRPr="008D5630" w:rsidRDefault="0076357E" w:rsidP="002D04C0">
                  <w:pPr>
                    <w:widowControl/>
                    <w:wordWrap w:val="0"/>
                    <w:jc w:val="center"/>
                    <w:rPr>
                      <w:rFonts w:ascii="宋体" w:eastAsia="宋体" w:hAnsi="宋体" w:cs="宋体"/>
                      <w:kern w:val="0"/>
                      <w:sz w:val="23"/>
                      <w:szCs w:val="23"/>
                    </w:rPr>
                  </w:pPr>
                  <w:r w:rsidRPr="008D5630">
                    <w:rPr>
                      <w:rFonts w:ascii="宋体" w:eastAsia="宋体" w:hAnsi="宋体" w:hint="eastAsia"/>
                    </w:rPr>
                    <w:t>2500</w:t>
                  </w:r>
                </w:p>
              </w:tc>
            </w:tr>
            <w:tr w:rsidR="0076357E" w14:paraId="0E494406" w14:textId="77777777" w:rsidTr="002D04C0">
              <w:trPr>
                <w:trHeight w:val="450"/>
              </w:trPr>
              <w:tc>
                <w:tcPr>
                  <w:tcW w:w="1962" w:type="dxa"/>
                  <w:vMerge/>
                  <w:tcBorders>
                    <w:top w:val="single" w:sz="6" w:space="0" w:color="808080"/>
                    <w:left w:val="single" w:sz="6" w:space="0" w:color="808080"/>
                    <w:bottom w:val="single" w:sz="6" w:space="0" w:color="808080"/>
                    <w:right w:val="single" w:sz="6" w:space="0" w:color="808080"/>
                  </w:tcBorders>
                  <w:vAlign w:val="center"/>
                </w:tcPr>
                <w:p w14:paraId="660CCDDA" w14:textId="77777777" w:rsidR="0076357E" w:rsidRDefault="0076357E" w:rsidP="002D04C0">
                  <w:pPr>
                    <w:widowControl/>
                    <w:jc w:val="left"/>
                    <w:rPr>
                      <w:rFonts w:ascii="宋体" w:eastAsia="宋体" w:hAnsi="宋体" w:cs="宋体"/>
                      <w:kern w:val="0"/>
                      <w:sz w:val="23"/>
                      <w:szCs w:val="23"/>
                    </w:rPr>
                  </w:pPr>
                </w:p>
              </w:tc>
              <w:tc>
                <w:tcPr>
                  <w:tcW w:w="7416" w:type="dxa"/>
                  <w:tcBorders>
                    <w:top w:val="single" w:sz="6" w:space="0" w:color="808080"/>
                    <w:left w:val="single" w:sz="6" w:space="0" w:color="808080"/>
                    <w:bottom w:val="single" w:sz="6" w:space="0" w:color="808080"/>
                    <w:right w:val="single" w:sz="6" w:space="0" w:color="808080"/>
                  </w:tcBorders>
                  <w:vAlign w:val="center"/>
                </w:tcPr>
                <w:p w14:paraId="14420169" w14:textId="77777777" w:rsidR="0076357E" w:rsidRPr="008D5630" w:rsidRDefault="0076357E" w:rsidP="002D04C0">
                  <w:pPr>
                    <w:widowControl/>
                    <w:wordWrap w:val="0"/>
                    <w:jc w:val="center"/>
                    <w:rPr>
                      <w:rFonts w:ascii="宋体" w:eastAsia="宋体" w:hAnsi="宋体" w:cs="宋体"/>
                      <w:kern w:val="0"/>
                      <w:sz w:val="23"/>
                      <w:szCs w:val="23"/>
                    </w:rPr>
                  </w:pPr>
                  <w:r w:rsidRPr="008D5630">
                    <w:rPr>
                      <w:rFonts w:ascii="宋体" w:eastAsia="宋体" w:hAnsi="宋体" w:hint="eastAsia"/>
                    </w:rPr>
                    <w:t>视觉设备</w:t>
                  </w:r>
                </w:p>
              </w:tc>
              <w:tc>
                <w:tcPr>
                  <w:tcW w:w="2302" w:type="dxa"/>
                  <w:tcBorders>
                    <w:top w:val="single" w:sz="6" w:space="0" w:color="808080"/>
                    <w:left w:val="single" w:sz="6" w:space="0" w:color="808080"/>
                    <w:bottom w:val="single" w:sz="6" w:space="0" w:color="808080"/>
                    <w:right w:val="single" w:sz="6" w:space="0" w:color="808080"/>
                  </w:tcBorders>
                  <w:vAlign w:val="center"/>
                </w:tcPr>
                <w:p w14:paraId="433CCB1F" w14:textId="77777777" w:rsidR="0076357E" w:rsidRPr="008D5630" w:rsidRDefault="0076357E" w:rsidP="002D04C0">
                  <w:pPr>
                    <w:widowControl/>
                    <w:wordWrap w:val="0"/>
                    <w:jc w:val="center"/>
                    <w:rPr>
                      <w:rFonts w:ascii="宋体" w:eastAsia="宋体" w:hAnsi="宋体" w:cs="宋体"/>
                      <w:kern w:val="0"/>
                      <w:sz w:val="23"/>
                      <w:szCs w:val="23"/>
                    </w:rPr>
                  </w:pPr>
                  <w:r w:rsidRPr="008D5630">
                    <w:rPr>
                      <w:rFonts w:ascii="宋体" w:eastAsia="宋体" w:hAnsi="宋体" w:cs="宋体" w:hint="eastAsia"/>
                      <w:kern w:val="0"/>
                      <w:sz w:val="23"/>
                      <w:szCs w:val="23"/>
                    </w:rPr>
                    <w:t>3000</w:t>
                  </w:r>
                </w:p>
              </w:tc>
            </w:tr>
            <w:tr w:rsidR="0076357E" w14:paraId="0DFEEE27" w14:textId="77777777" w:rsidTr="002D04C0">
              <w:trPr>
                <w:trHeight w:val="450"/>
              </w:trPr>
              <w:tc>
                <w:tcPr>
                  <w:tcW w:w="1962" w:type="dxa"/>
                  <w:vMerge/>
                  <w:tcBorders>
                    <w:top w:val="single" w:sz="6" w:space="0" w:color="808080"/>
                    <w:left w:val="single" w:sz="6" w:space="0" w:color="808080"/>
                    <w:bottom w:val="single" w:sz="6" w:space="0" w:color="808080"/>
                    <w:right w:val="single" w:sz="6" w:space="0" w:color="808080"/>
                  </w:tcBorders>
                  <w:vAlign w:val="center"/>
                </w:tcPr>
                <w:p w14:paraId="2BC352E7" w14:textId="77777777" w:rsidR="0076357E" w:rsidRDefault="0076357E" w:rsidP="002D04C0">
                  <w:pPr>
                    <w:widowControl/>
                    <w:jc w:val="left"/>
                    <w:rPr>
                      <w:rFonts w:ascii="宋体" w:eastAsia="宋体" w:hAnsi="宋体" w:cs="宋体"/>
                      <w:kern w:val="0"/>
                      <w:sz w:val="23"/>
                      <w:szCs w:val="23"/>
                    </w:rPr>
                  </w:pPr>
                </w:p>
              </w:tc>
              <w:tc>
                <w:tcPr>
                  <w:tcW w:w="7416" w:type="dxa"/>
                  <w:tcBorders>
                    <w:top w:val="single" w:sz="6" w:space="0" w:color="808080"/>
                    <w:left w:val="single" w:sz="6" w:space="0" w:color="808080"/>
                    <w:bottom w:val="single" w:sz="6" w:space="0" w:color="808080"/>
                    <w:right w:val="single" w:sz="6" w:space="0" w:color="808080"/>
                  </w:tcBorders>
                  <w:vAlign w:val="center"/>
                </w:tcPr>
                <w:p w14:paraId="7F502EA6" w14:textId="77777777" w:rsidR="0076357E" w:rsidRPr="008D5630" w:rsidRDefault="0076357E" w:rsidP="002D04C0">
                  <w:pPr>
                    <w:widowControl/>
                    <w:wordWrap w:val="0"/>
                    <w:jc w:val="center"/>
                    <w:rPr>
                      <w:rFonts w:ascii="宋体" w:eastAsia="宋体" w:hAnsi="宋体" w:cs="宋体"/>
                      <w:kern w:val="0"/>
                      <w:sz w:val="23"/>
                      <w:szCs w:val="23"/>
                    </w:rPr>
                  </w:pPr>
                  <w:r w:rsidRPr="008D5630">
                    <w:rPr>
                      <w:rFonts w:ascii="宋体" w:eastAsia="宋体" w:hAnsi="宋体" w:cs="宋体"/>
                      <w:kern w:val="0"/>
                      <w:sz w:val="23"/>
                      <w:szCs w:val="23"/>
                    </w:rPr>
                    <w:t> </w:t>
                  </w:r>
                  <w:r w:rsidRPr="008D5630">
                    <w:rPr>
                      <w:rFonts w:ascii="宋体" w:eastAsia="宋体" w:hAnsi="宋体" w:cs="宋体" w:hint="eastAsia"/>
                      <w:kern w:val="0"/>
                      <w:sz w:val="23"/>
                      <w:szCs w:val="23"/>
                    </w:rPr>
                    <w:t>总计</w:t>
                  </w:r>
                </w:p>
              </w:tc>
              <w:tc>
                <w:tcPr>
                  <w:tcW w:w="2302" w:type="dxa"/>
                  <w:tcBorders>
                    <w:top w:val="single" w:sz="6" w:space="0" w:color="808080"/>
                    <w:left w:val="single" w:sz="6" w:space="0" w:color="808080"/>
                    <w:bottom w:val="single" w:sz="6" w:space="0" w:color="808080"/>
                    <w:right w:val="single" w:sz="6" w:space="0" w:color="808080"/>
                  </w:tcBorders>
                  <w:vAlign w:val="center"/>
                </w:tcPr>
                <w:p w14:paraId="421A8220" w14:textId="77777777" w:rsidR="0076357E" w:rsidRPr="008D5630" w:rsidRDefault="0076357E" w:rsidP="002D04C0">
                  <w:pPr>
                    <w:widowControl/>
                    <w:wordWrap w:val="0"/>
                    <w:jc w:val="center"/>
                    <w:rPr>
                      <w:rFonts w:ascii="宋体" w:eastAsia="宋体" w:hAnsi="宋体" w:cs="宋体"/>
                      <w:kern w:val="0"/>
                      <w:sz w:val="23"/>
                      <w:szCs w:val="23"/>
                    </w:rPr>
                  </w:pPr>
                  <w:r w:rsidRPr="008D5630">
                    <w:rPr>
                      <w:rFonts w:ascii="宋体" w:eastAsia="宋体" w:hAnsi="宋体" w:cs="宋体"/>
                      <w:kern w:val="0"/>
                      <w:sz w:val="23"/>
                      <w:szCs w:val="23"/>
                    </w:rPr>
                    <w:t>1</w:t>
                  </w:r>
                  <w:r w:rsidRPr="008D5630">
                    <w:rPr>
                      <w:rFonts w:ascii="宋体" w:eastAsia="宋体" w:hAnsi="宋体" w:cs="宋体" w:hint="eastAsia"/>
                      <w:kern w:val="0"/>
                      <w:sz w:val="23"/>
                      <w:szCs w:val="23"/>
                    </w:rPr>
                    <w:t>0</w:t>
                  </w:r>
                  <w:r w:rsidRPr="008D5630">
                    <w:rPr>
                      <w:rFonts w:ascii="宋体" w:eastAsia="宋体" w:hAnsi="宋体" w:cs="宋体"/>
                      <w:kern w:val="0"/>
                      <w:sz w:val="23"/>
                      <w:szCs w:val="23"/>
                    </w:rPr>
                    <w:t>000</w:t>
                  </w:r>
                </w:p>
              </w:tc>
            </w:tr>
            <w:tr w:rsidR="0076357E" w14:paraId="043EF8AC" w14:textId="77777777" w:rsidTr="002D04C0">
              <w:trPr>
                <w:trHeight w:val="450"/>
              </w:trPr>
              <w:tc>
                <w:tcPr>
                  <w:tcW w:w="1962" w:type="dxa"/>
                  <w:tcBorders>
                    <w:top w:val="single" w:sz="6" w:space="0" w:color="808080"/>
                    <w:left w:val="single" w:sz="6" w:space="0" w:color="808080"/>
                    <w:bottom w:val="single" w:sz="6" w:space="0" w:color="808080"/>
                    <w:right w:val="single" w:sz="6" w:space="0" w:color="808080"/>
                  </w:tcBorders>
                  <w:vAlign w:val="center"/>
                </w:tcPr>
                <w:p w14:paraId="0803108F" w14:textId="77777777" w:rsidR="0076357E" w:rsidRDefault="0076357E" w:rsidP="002D04C0">
                  <w:pPr>
                    <w:widowControl/>
                    <w:wordWrap w:val="0"/>
                    <w:jc w:val="center"/>
                    <w:rPr>
                      <w:rFonts w:ascii="宋体" w:eastAsia="宋体" w:hAnsi="宋体" w:cs="宋体"/>
                      <w:kern w:val="0"/>
                      <w:sz w:val="23"/>
                      <w:szCs w:val="23"/>
                    </w:rPr>
                  </w:pPr>
                  <w:r>
                    <w:rPr>
                      <w:rFonts w:ascii="宋体" w:eastAsia="宋体" w:hAnsi="宋体" w:cs="宋体"/>
                      <w:kern w:val="0"/>
                      <w:sz w:val="23"/>
                      <w:szCs w:val="23"/>
                    </w:rPr>
                    <w:t>说 明</w:t>
                  </w:r>
                </w:p>
              </w:tc>
              <w:tc>
                <w:tcPr>
                  <w:tcW w:w="9718" w:type="dxa"/>
                  <w:gridSpan w:val="2"/>
                  <w:tcBorders>
                    <w:top w:val="single" w:sz="6" w:space="0" w:color="808080"/>
                    <w:left w:val="single" w:sz="6" w:space="0" w:color="808080"/>
                    <w:bottom w:val="single" w:sz="6" w:space="0" w:color="808080"/>
                    <w:right w:val="single" w:sz="6" w:space="0" w:color="808080"/>
                  </w:tcBorders>
                  <w:vAlign w:val="center"/>
                </w:tcPr>
                <w:p w14:paraId="789EEEE0" w14:textId="77777777" w:rsidR="0076357E" w:rsidRDefault="0076357E" w:rsidP="002D04C0">
                  <w:pPr>
                    <w:widowControl/>
                    <w:wordWrap w:val="0"/>
                    <w:jc w:val="left"/>
                    <w:rPr>
                      <w:rFonts w:ascii="宋体" w:eastAsia="宋体" w:hAnsi="宋体" w:cs="宋体"/>
                      <w:kern w:val="0"/>
                      <w:sz w:val="23"/>
                      <w:szCs w:val="23"/>
                    </w:rPr>
                  </w:pPr>
                </w:p>
              </w:tc>
            </w:tr>
          </w:tbl>
          <w:p w14:paraId="7ED6842B" w14:textId="77777777" w:rsidR="0076357E" w:rsidRDefault="0076357E" w:rsidP="002D04C0">
            <w:pPr>
              <w:widowControl/>
              <w:wordWrap w:val="0"/>
              <w:jc w:val="left"/>
              <w:rPr>
                <w:rFonts w:ascii="微软雅黑" w:eastAsia="微软雅黑" w:hAnsi="微软雅黑" w:cs="宋体"/>
                <w:color w:val="000000"/>
                <w:kern w:val="0"/>
                <w:sz w:val="23"/>
                <w:szCs w:val="23"/>
              </w:rPr>
            </w:pPr>
          </w:p>
        </w:tc>
      </w:tr>
      <w:tr w:rsidR="0076357E" w14:paraId="69545FD6"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47FDA94A" w14:textId="77777777" w:rsidR="0076357E" w:rsidRDefault="0076357E" w:rsidP="002D04C0">
            <w:pPr>
              <w:widowControl/>
              <w:wordWrap w:val="0"/>
              <w:jc w:val="left"/>
              <w:rPr>
                <w:rFonts w:ascii="微软雅黑" w:eastAsia="微软雅黑" w:hAnsi="微软雅黑" w:cs="宋体"/>
                <w:color w:val="000000"/>
                <w:kern w:val="0"/>
                <w:sz w:val="23"/>
                <w:szCs w:val="23"/>
              </w:rPr>
            </w:pPr>
            <w:r>
              <w:rPr>
                <w:rFonts w:ascii="楷体_GB2312" w:eastAsia="楷体_GB2312" w:hAnsi="微软雅黑" w:cs="宋体" w:hint="eastAsia"/>
                <w:b/>
                <w:bCs/>
                <w:color w:val="000000"/>
                <w:kern w:val="0"/>
                <w:sz w:val="23"/>
                <w:szCs w:val="23"/>
              </w:rPr>
              <w:t>十一、审批情况</w:t>
            </w:r>
          </w:p>
        </w:tc>
      </w:tr>
      <w:tr w:rsidR="0076357E" w14:paraId="461A2C64" w14:textId="77777777" w:rsidTr="002D04C0">
        <w:trPr>
          <w:trHeight w:val="450"/>
          <w:jc w:val="center"/>
        </w:trPr>
        <w:tc>
          <w:tcPr>
            <w:tcW w:w="498" w:type="dxa"/>
            <w:tcBorders>
              <w:top w:val="single" w:sz="6" w:space="0" w:color="808080"/>
              <w:left w:val="single" w:sz="6" w:space="0" w:color="808080"/>
              <w:bottom w:val="single" w:sz="6" w:space="0" w:color="808080"/>
              <w:right w:val="single" w:sz="6" w:space="0" w:color="808080"/>
            </w:tcBorders>
            <w:vAlign w:val="center"/>
          </w:tcPr>
          <w:p w14:paraId="64ED7A6B"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指</w:t>
            </w:r>
          </w:p>
          <w:p w14:paraId="057E475F"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导</w:t>
            </w:r>
          </w:p>
          <w:p w14:paraId="5884BB96"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教</w:t>
            </w:r>
          </w:p>
          <w:p w14:paraId="771D4C8B"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师</w:t>
            </w:r>
          </w:p>
          <w:p w14:paraId="3A0E75A5"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意</w:t>
            </w:r>
          </w:p>
          <w:p w14:paraId="57C40C3D"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见</w:t>
            </w:r>
          </w:p>
        </w:tc>
        <w:tc>
          <w:tcPr>
            <w:tcW w:w="11543" w:type="dxa"/>
            <w:gridSpan w:val="7"/>
            <w:tcBorders>
              <w:top w:val="single" w:sz="6" w:space="0" w:color="808080"/>
              <w:left w:val="single" w:sz="6" w:space="0" w:color="808080"/>
              <w:bottom w:val="single" w:sz="6" w:space="0" w:color="808080"/>
              <w:right w:val="single" w:sz="6" w:space="0" w:color="808080"/>
            </w:tcBorders>
            <w:vAlign w:val="center"/>
          </w:tcPr>
          <w:p w14:paraId="17165D13" w14:textId="77777777" w:rsidR="0076357E" w:rsidRDefault="0076357E" w:rsidP="002D04C0">
            <w:pPr>
              <w:widowControl/>
              <w:wordWrap w:val="0"/>
              <w:spacing w:after="15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 xml:space="preserve">签名：　　　　　　　</w:t>
            </w:r>
          </w:p>
          <w:p w14:paraId="4FFD5E5E"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年　　月　　日</w:t>
            </w:r>
          </w:p>
        </w:tc>
      </w:tr>
      <w:tr w:rsidR="0076357E" w14:paraId="3238D9F3" w14:textId="77777777" w:rsidTr="002D04C0">
        <w:trPr>
          <w:trHeight w:val="450"/>
          <w:jc w:val="center"/>
        </w:trPr>
        <w:tc>
          <w:tcPr>
            <w:tcW w:w="498" w:type="dxa"/>
            <w:tcBorders>
              <w:top w:val="single" w:sz="6" w:space="0" w:color="808080"/>
              <w:left w:val="single" w:sz="6" w:space="0" w:color="808080"/>
              <w:bottom w:val="single" w:sz="6" w:space="0" w:color="808080"/>
              <w:right w:val="single" w:sz="6" w:space="0" w:color="808080"/>
            </w:tcBorders>
            <w:vAlign w:val="center"/>
          </w:tcPr>
          <w:p w14:paraId="7525D5E9"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院</w:t>
            </w:r>
          </w:p>
          <w:p w14:paraId="478C46D4"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系</w:t>
            </w:r>
          </w:p>
          <w:p w14:paraId="6B85FE2B"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意</w:t>
            </w:r>
          </w:p>
          <w:p w14:paraId="0E749895"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见</w:t>
            </w:r>
          </w:p>
        </w:tc>
        <w:tc>
          <w:tcPr>
            <w:tcW w:w="11543" w:type="dxa"/>
            <w:gridSpan w:val="7"/>
            <w:tcBorders>
              <w:top w:val="single" w:sz="6" w:space="0" w:color="808080"/>
              <w:left w:val="single" w:sz="6" w:space="0" w:color="808080"/>
              <w:bottom w:val="single" w:sz="6" w:space="0" w:color="808080"/>
              <w:right w:val="single" w:sz="6" w:space="0" w:color="808080"/>
            </w:tcBorders>
            <w:vAlign w:val="center"/>
          </w:tcPr>
          <w:p w14:paraId="2A0E4168" w14:textId="77777777" w:rsidR="0076357E" w:rsidRDefault="0076357E" w:rsidP="002D04C0">
            <w:pPr>
              <w:widowControl/>
              <w:wordWrap w:val="0"/>
              <w:spacing w:after="15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 xml:space="preserve">院（系）（章）签名：　　　　　　　</w:t>
            </w:r>
          </w:p>
          <w:p w14:paraId="7FEFEBDF"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年　　月　　日</w:t>
            </w:r>
          </w:p>
        </w:tc>
      </w:tr>
      <w:tr w:rsidR="0076357E" w14:paraId="777336CB" w14:textId="77777777" w:rsidTr="002D04C0">
        <w:trPr>
          <w:trHeight w:val="450"/>
          <w:jc w:val="center"/>
        </w:trPr>
        <w:tc>
          <w:tcPr>
            <w:tcW w:w="498" w:type="dxa"/>
            <w:tcBorders>
              <w:top w:val="single" w:sz="6" w:space="0" w:color="808080"/>
              <w:left w:val="single" w:sz="6" w:space="0" w:color="808080"/>
              <w:bottom w:val="single" w:sz="6" w:space="0" w:color="808080"/>
              <w:right w:val="single" w:sz="6" w:space="0" w:color="808080"/>
            </w:tcBorders>
            <w:vAlign w:val="center"/>
          </w:tcPr>
          <w:p w14:paraId="4A0E1692"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学</w:t>
            </w:r>
          </w:p>
          <w:p w14:paraId="1984A9F8"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校</w:t>
            </w:r>
          </w:p>
          <w:p w14:paraId="11795B26"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意</w:t>
            </w:r>
          </w:p>
          <w:p w14:paraId="77AA824A"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见</w:t>
            </w:r>
          </w:p>
        </w:tc>
        <w:tc>
          <w:tcPr>
            <w:tcW w:w="11543" w:type="dxa"/>
            <w:gridSpan w:val="7"/>
            <w:tcBorders>
              <w:top w:val="single" w:sz="6" w:space="0" w:color="808080"/>
              <w:left w:val="single" w:sz="6" w:space="0" w:color="808080"/>
              <w:bottom w:val="single" w:sz="6" w:space="0" w:color="808080"/>
              <w:right w:val="single" w:sz="6" w:space="0" w:color="808080"/>
            </w:tcBorders>
            <w:vAlign w:val="center"/>
          </w:tcPr>
          <w:p w14:paraId="635547A4" w14:textId="77777777" w:rsidR="0076357E" w:rsidRDefault="0076357E" w:rsidP="002D04C0">
            <w:pPr>
              <w:widowControl/>
              <w:wordWrap w:val="0"/>
              <w:spacing w:after="15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 xml:space="preserve">本科生院（章）签名：　　　　　　　</w:t>
            </w:r>
          </w:p>
          <w:p w14:paraId="59AA5B08" w14:textId="77777777" w:rsidR="0076357E" w:rsidRDefault="0076357E" w:rsidP="002D04C0">
            <w:pPr>
              <w:widowControl/>
              <w:wordWrap w:val="0"/>
              <w:jc w:val="center"/>
              <w:rPr>
                <w:rFonts w:ascii="微软雅黑" w:eastAsia="微软雅黑" w:hAnsi="微软雅黑" w:cs="宋体"/>
                <w:color w:val="000000"/>
                <w:kern w:val="0"/>
                <w:sz w:val="23"/>
                <w:szCs w:val="23"/>
              </w:rPr>
            </w:pPr>
            <w:r>
              <w:rPr>
                <w:rFonts w:ascii="宋体" w:eastAsia="宋体" w:hAnsi="宋体" w:cs="宋体" w:hint="eastAsia"/>
                <w:color w:val="000000"/>
                <w:kern w:val="0"/>
                <w:sz w:val="23"/>
                <w:szCs w:val="23"/>
              </w:rPr>
              <w:t>年　　月　　日</w:t>
            </w:r>
          </w:p>
        </w:tc>
      </w:tr>
    </w:tbl>
    <w:p w14:paraId="1A09F160" w14:textId="77777777" w:rsidR="0076357E" w:rsidRDefault="0076357E" w:rsidP="0076357E"/>
    <w:p w14:paraId="0B673FE5" w14:textId="77777777" w:rsidR="008C26A1" w:rsidRDefault="008C26A1"/>
    <w:sectPr w:rsidR="008C26A1" w:rsidSect="0076357E">
      <w:pgSz w:w="16838" w:h="23811"/>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28FF9" w14:textId="77777777" w:rsidR="00126B79" w:rsidRDefault="00126B79" w:rsidP="00F47749">
      <w:pPr>
        <w:spacing w:after="0" w:line="240" w:lineRule="auto"/>
      </w:pPr>
      <w:r>
        <w:separator/>
      </w:r>
    </w:p>
  </w:endnote>
  <w:endnote w:type="continuationSeparator" w:id="0">
    <w:p w14:paraId="099077A7" w14:textId="77777777" w:rsidR="00126B79" w:rsidRDefault="00126B79" w:rsidP="00F47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楷体_GB2312">
    <w:altName w:val="楷体"/>
    <w:panose1 w:val="020B0604020202020204"/>
    <w:charset w:val="86"/>
    <w:family w:val="modern"/>
    <w:pitch w:val="fixed"/>
    <w:sig w:usb0="80002ABF" w:usb1="38CF7CFA" w:usb2="00000016" w:usb3="00000000" w:csb0="0004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华文中宋">
    <w:altName w:val="STZhongsong"/>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53C46" w14:textId="77777777" w:rsidR="00126B79" w:rsidRDefault="00126B79" w:rsidP="00F47749">
      <w:pPr>
        <w:spacing w:after="0" w:line="240" w:lineRule="auto"/>
      </w:pPr>
      <w:r>
        <w:separator/>
      </w:r>
    </w:p>
  </w:footnote>
  <w:footnote w:type="continuationSeparator" w:id="0">
    <w:p w14:paraId="6BBA6253" w14:textId="77777777" w:rsidR="00126B79" w:rsidRDefault="00126B79" w:rsidP="00F477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7D0"/>
    <w:multiLevelType w:val="multilevel"/>
    <w:tmpl w:val="B028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50E16"/>
    <w:multiLevelType w:val="multilevel"/>
    <w:tmpl w:val="30CA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76131E"/>
    <w:multiLevelType w:val="multilevel"/>
    <w:tmpl w:val="65F6168C"/>
    <w:lvl w:ilvl="0">
      <w:start w:val="1"/>
      <w:numFmt w:val="decimal"/>
      <w:lvlText w:val="%1."/>
      <w:lvlJc w:val="left"/>
      <w:pPr>
        <w:tabs>
          <w:tab w:val="num" w:pos="720"/>
        </w:tabs>
        <w:ind w:left="720" w:hanging="360"/>
      </w:pPr>
    </w:lvl>
    <w:lvl w:ilvl="1">
      <w:start w:val="9"/>
      <w:numFmt w:val="japaneseCounting"/>
      <w:lvlText w:val="%2、"/>
      <w:lvlJc w:val="left"/>
      <w:pPr>
        <w:ind w:left="1560" w:hanging="480"/>
      </w:pPr>
      <w:rPr>
        <w:rFonts w:ascii="楷体_GB2312" w:eastAsia="楷体_GB2312"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C1E3B"/>
    <w:multiLevelType w:val="hybridMultilevel"/>
    <w:tmpl w:val="6D10962E"/>
    <w:lvl w:ilvl="0" w:tplc="04090011">
      <w:start w:val="1"/>
      <w:numFmt w:val="decimal"/>
      <w:lvlText w:val="%1)"/>
      <w:lvlJc w:val="left"/>
      <w:pPr>
        <w:ind w:left="11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3DB20E52"/>
    <w:multiLevelType w:val="multilevel"/>
    <w:tmpl w:val="46B0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634735"/>
    <w:multiLevelType w:val="hybridMultilevel"/>
    <w:tmpl w:val="FF669CDA"/>
    <w:lvl w:ilvl="0" w:tplc="04090011">
      <w:start w:val="1"/>
      <w:numFmt w:val="decimal"/>
      <w:lvlText w:val="%1)"/>
      <w:lvlJc w:val="left"/>
      <w:pPr>
        <w:ind w:left="1160" w:hanging="44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6" w15:restartNumberingAfterBreak="0">
    <w:nsid w:val="454E79A8"/>
    <w:multiLevelType w:val="multilevel"/>
    <w:tmpl w:val="F4D8C78E"/>
    <w:lvl w:ilvl="0">
      <w:start w:val="1"/>
      <w:numFmt w:val="bullet"/>
      <w:lvlText w:val=""/>
      <w:lvlJc w:val="left"/>
      <w:pPr>
        <w:tabs>
          <w:tab w:val="num" w:pos="720"/>
        </w:tabs>
        <w:ind w:left="720" w:hanging="360"/>
      </w:pPr>
      <w:rPr>
        <w:rFonts w:ascii="Symbol" w:hAnsi="Symbol" w:hint="default"/>
        <w:sz w:val="20"/>
      </w:rPr>
    </w:lvl>
    <w:lvl w:ilvl="1">
      <w:start w:val="8"/>
      <w:numFmt w:val="japaneseCounting"/>
      <w:lvlText w:val="%2、"/>
      <w:lvlJc w:val="left"/>
      <w:pPr>
        <w:ind w:left="1560" w:hanging="480"/>
      </w:pPr>
      <w:rPr>
        <w:rFonts w:ascii="楷体_GB2312" w:eastAsia="楷体_GB2312" w:hint="default"/>
        <w:b/>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902C3"/>
    <w:multiLevelType w:val="hybridMultilevel"/>
    <w:tmpl w:val="A3463EDC"/>
    <w:lvl w:ilvl="0" w:tplc="77AC7986">
      <w:start w:val="1"/>
      <w:numFmt w:val="decimal"/>
      <w:lvlText w:val="%1."/>
      <w:lvlJc w:val="left"/>
      <w:pPr>
        <w:ind w:left="809" w:hanging="384"/>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543D4E0F"/>
    <w:multiLevelType w:val="singleLevel"/>
    <w:tmpl w:val="543D4E0F"/>
    <w:lvl w:ilvl="0">
      <w:start w:val="1"/>
      <w:numFmt w:val="bullet"/>
      <w:lvlText w:val=""/>
      <w:lvlJc w:val="left"/>
      <w:pPr>
        <w:ind w:left="420" w:hanging="420"/>
      </w:pPr>
      <w:rPr>
        <w:rFonts w:ascii="Wingdings" w:hAnsi="Wingdings" w:hint="default"/>
      </w:rPr>
    </w:lvl>
  </w:abstractNum>
  <w:abstractNum w:abstractNumId="9" w15:restartNumberingAfterBreak="0">
    <w:nsid w:val="57372E4F"/>
    <w:multiLevelType w:val="hybridMultilevel"/>
    <w:tmpl w:val="C75E0B48"/>
    <w:lvl w:ilvl="0" w:tplc="DD468196">
      <w:start w:val="1"/>
      <w:numFmt w:val="japaneseCounting"/>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593168A5"/>
    <w:multiLevelType w:val="hybridMultilevel"/>
    <w:tmpl w:val="D5BC1E96"/>
    <w:lvl w:ilvl="0" w:tplc="0409000F">
      <w:start w:val="1"/>
      <w:numFmt w:val="decimal"/>
      <w:lvlText w:val="%1."/>
      <w:lvlJc w:val="left"/>
      <w:pPr>
        <w:ind w:left="440" w:hanging="440"/>
      </w:pPr>
    </w:lvl>
    <w:lvl w:ilvl="1" w:tplc="0409001B">
      <w:start w:val="1"/>
      <w:numFmt w:val="lowerRoman"/>
      <w:lvlText w:val="%2."/>
      <w:lvlJc w:val="righ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B1CBBAB"/>
    <w:multiLevelType w:val="singleLevel"/>
    <w:tmpl w:val="5B1CBBAB"/>
    <w:lvl w:ilvl="0">
      <w:start w:val="4"/>
      <w:numFmt w:val="chineseCounting"/>
      <w:suff w:val="nothing"/>
      <w:lvlText w:val="%1、"/>
      <w:lvlJc w:val="left"/>
      <w:rPr>
        <w:rFonts w:hint="eastAsia"/>
      </w:rPr>
    </w:lvl>
  </w:abstractNum>
  <w:abstractNum w:abstractNumId="12" w15:restartNumberingAfterBreak="0">
    <w:nsid w:val="68600627"/>
    <w:multiLevelType w:val="hybridMultilevel"/>
    <w:tmpl w:val="780611F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87512BE"/>
    <w:multiLevelType w:val="multilevel"/>
    <w:tmpl w:val="55A28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0C6885"/>
    <w:multiLevelType w:val="hybridMultilevel"/>
    <w:tmpl w:val="F79007D2"/>
    <w:lvl w:ilvl="0" w:tplc="0409000F">
      <w:start w:val="1"/>
      <w:numFmt w:val="decimal"/>
      <w:lvlText w:val="%1."/>
      <w:lvlJc w:val="left"/>
      <w:pPr>
        <w:ind w:left="44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7DC66AF3"/>
    <w:multiLevelType w:val="multilevel"/>
    <w:tmpl w:val="5C3CE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610433">
    <w:abstractNumId w:val="11"/>
  </w:num>
  <w:num w:numId="2" w16cid:durableId="1773353404">
    <w:abstractNumId w:val="8"/>
  </w:num>
  <w:num w:numId="3" w16cid:durableId="672610887">
    <w:abstractNumId w:val="0"/>
  </w:num>
  <w:num w:numId="4" w16cid:durableId="1785273602">
    <w:abstractNumId w:val="13"/>
  </w:num>
  <w:num w:numId="5" w16cid:durableId="1973514669">
    <w:abstractNumId w:val="1"/>
  </w:num>
  <w:num w:numId="6" w16cid:durableId="509486291">
    <w:abstractNumId w:val="9"/>
  </w:num>
  <w:num w:numId="7" w16cid:durableId="599220153">
    <w:abstractNumId w:val="5"/>
  </w:num>
  <w:num w:numId="8" w16cid:durableId="1808745062">
    <w:abstractNumId w:val="14"/>
  </w:num>
  <w:num w:numId="9" w16cid:durableId="1035352958">
    <w:abstractNumId w:val="6"/>
  </w:num>
  <w:num w:numId="10" w16cid:durableId="84806110">
    <w:abstractNumId w:val="15"/>
  </w:num>
  <w:num w:numId="11" w16cid:durableId="1855922342">
    <w:abstractNumId w:val="2"/>
  </w:num>
  <w:num w:numId="12" w16cid:durableId="1846747922">
    <w:abstractNumId w:val="4"/>
  </w:num>
  <w:num w:numId="13" w16cid:durableId="1407924139">
    <w:abstractNumId w:val="3"/>
  </w:num>
  <w:num w:numId="14" w16cid:durableId="376514857">
    <w:abstractNumId w:val="7"/>
  </w:num>
  <w:num w:numId="15" w16cid:durableId="253323566">
    <w:abstractNumId w:val="12"/>
  </w:num>
  <w:num w:numId="16" w16cid:durableId="17323410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5B9"/>
    <w:rsid w:val="00004DCA"/>
    <w:rsid w:val="00045DA9"/>
    <w:rsid w:val="00073F95"/>
    <w:rsid w:val="000A25B9"/>
    <w:rsid w:val="000E61AA"/>
    <w:rsid w:val="00126B79"/>
    <w:rsid w:val="00143C9D"/>
    <w:rsid w:val="00150E58"/>
    <w:rsid w:val="001A0B6D"/>
    <w:rsid w:val="001C3F7F"/>
    <w:rsid w:val="001E024D"/>
    <w:rsid w:val="002402AE"/>
    <w:rsid w:val="0027240E"/>
    <w:rsid w:val="00274176"/>
    <w:rsid w:val="002B732E"/>
    <w:rsid w:val="002E0F0A"/>
    <w:rsid w:val="00366A55"/>
    <w:rsid w:val="003918E8"/>
    <w:rsid w:val="003C3C71"/>
    <w:rsid w:val="003E071F"/>
    <w:rsid w:val="00473E65"/>
    <w:rsid w:val="004759B9"/>
    <w:rsid w:val="004E3E59"/>
    <w:rsid w:val="005116BD"/>
    <w:rsid w:val="00557506"/>
    <w:rsid w:val="00574D0C"/>
    <w:rsid w:val="00586B51"/>
    <w:rsid w:val="005A4836"/>
    <w:rsid w:val="005C6186"/>
    <w:rsid w:val="006010C1"/>
    <w:rsid w:val="00620BF1"/>
    <w:rsid w:val="00630A63"/>
    <w:rsid w:val="006524AF"/>
    <w:rsid w:val="00667860"/>
    <w:rsid w:val="006B455E"/>
    <w:rsid w:val="006B7BF1"/>
    <w:rsid w:val="006E4E89"/>
    <w:rsid w:val="00753F4D"/>
    <w:rsid w:val="007621C9"/>
    <w:rsid w:val="0076357E"/>
    <w:rsid w:val="0077174F"/>
    <w:rsid w:val="00793395"/>
    <w:rsid w:val="007B7ED5"/>
    <w:rsid w:val="007D5201"/>
    <w:rsid w:val="00834073"/>
    <w:rsid w:val="0083706E"/>
    <w:rsid w:val="008400DD"/>
    <w:rsid w:val="008619D2"/>
    <w:rsid w:val="00884B59"/>
    <w:rsid w:val="008966F4"/>
    <w:rsid w:val="008A20D6"/>
    <w:rsid w:val="008A7962"/>
    <w:rsid w:val="008C26A1"/>
    <w:rsid w:val="008C2BA8"/>
    <w:rsid w:val="009171F3"/>
    <w:rsid w:val="009428CA"/>
    <w:rsid w:val="009500C5"/>
    <w:rsid w:val="00986B5E"/>
    <w:rsid w:val="00995446"/>
    <w:rsid w:val="009A16D5"/>
    <w:rsid w:val="009A3C78"/>
    <w:rsid w:val="009F3A0F"/>
    <w:rsid w:val="00A037A9"/>
    <w:rsid w:val="00A236D8"/>
    <w:rsid w:val="00A63D19"/>
    <w:rsid w:val="00A9591F"/>
    <w:rsid w:val="00AC5821"/>
    <w:rsid w:val="00AD438F"/>
    <w:rsid w:val="00AE380C"/>
    <w:rsid w:val="00B703F5"/>
    <w:rsid w:val="00C20578"/>
    <w:rsid w:val="00C21683"/>
    <w:rsid w:val="00C55276"/>
    <w:rsid w:val="00C77016"/>
    <w:rsid w:val="00CA1AF7"/>
    <w:rsid w:val="00CA3D75"/>
    <w:rsid w:val="00CD1C21"/>
    <w:rsid w:val="00CE01D0"/>
    <w:rsid w:val="00CF2FCA"/>
    <w:rsid w:val="00CF68B7"/>
    <w:rsid w:val="00D12F7D"/>
    <w:rsid w:val="00D2529F"/>
    <w:rsid w:val="00D42B8A"/>
    <w:rsid w:val="00D50382"/>
    <w:rsid w:val="00D51185"/>
    <w:rsid w:val="00D53B01"/>
    <w:rsid w:val="00D656C6"/>
    <w:rsid w:val="00DA5DFA"/>
    <w:rsid w:val="00DD36DE"/>
    <w:rsid w:val="00E634E6"/>
    <w:rsid w:val="00E700FA"/>
    <w:rsid w:val="00E716B2"/>
    <w:rsid w:val="00E94744"/>
    <w:rsid w:val="00E97867"/>
    <w:rsid w:val="00EE2389"/>
    <w:rsid w:val="00F16E8C"/>
    <w:rsid w:val="00F47749"/>
    <w:rsid w:val="00F535BF"/>
    <w:rsid w:val="00F55A98"/>
    <w:rsid w:val="00F72CA7"/>
    <w:rsid w:val="00F74C82"/>
    <w:rsid w:val="00F80888"/>
    <w:rsid w:val="00F8365D"/>
    <w:rsid w:val="00F8632D"/>
    <w:rsid w:val="00F93C01"/>
    <w:rsid w:val="00FA2639"/>
    <w:rsid w:val="00FB4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6822B6"/>
  <w15:chartTrackingRefBased/>
  <w15:docId w15:val="{24D2A058-89CC-4C33-955E-2CA3E5125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357E"/>
    <w:pPr>
      <w:widowControl w:val="0"/>
      <w:spacing w:line="259" w:lineRule="auto"/>
      <w:jc w:val="both"/>
    </w:pPr>
    <w:rPr>
      <w:sz w:val="21"/>
      <w:szCs w:val="22"/>
      <w14:ligatures w14:val="none"/>
    </w:rPr>
  </w:style>
  <w:style w:type="paragraph" w:styleId="1">
    <w:name w:val="heading 1"/>
    <w:basedOn w:val="a"/>
    <w:next w:val="a"/>
    <w:link w:val="10"/>
    <w:uiPriority w:val="9"/>
    <w:qFormat/>
    <w:rsid w:val="000A25B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25B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25B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25B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25B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A25B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25B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25B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A25B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25B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25B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25B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25B9"/>
    <w:rPr>
      <w:rFonts w:cstheme="majorBidi"/>
      <w:color w:val="0F4761" w:themeColor="accent1" w:themeShade="BF"/>
      <w:sz w:val="28"/>
      <w:szCs w:val="28"/>
    </w:rPr>
  </w:style>
  <w:style w:type="character" w:customStyle="1" w:styleId="50">
    <w:name w:val="标题 5 字符"/>
    <w:basedOn w:val="a0"/>
    <w:link w:val="5"/>
    <w:uiPriority w:val="9"/>
    <w:semiHidden/>
    <w:rsid w:val="000A25B9"/>
    <w:rPr>
      <w:rFonts w:cstheme="majorBidi"/>
      <w:color w:val="0F4761" w:themeColor="accent1" w:themeShade="BF"/>
      <w:sz w:val="24"/>
    </w:rPr>
  </w:style>
  <w:style w:type="character" w:customStyle="1" w:styleId="60">
    <w:name w:val="标题 6 字符"/>
    <w:basedOn w:val="a0"/>
    <w:link w:val="6"/>
    <w:uiPriority w:val="9"/>
    <w:semiHidden/>
    <w:rsid w:val="000A25B9"/>
    <w:rPr>
      <w:rFonts w:cstheme="majorBidi"/>
      <w:b/>
      <w:bCs/>
      <w:color w:val="0F4761" w:themeColor="accent1" w:themeShade="BF"/>
    </w:rPr>
  </w:style>
  <w:style w:type="character" w:customStyle="1" w:styleId="70">
    <w:name w:val="标题 7 字符"/>
    <w:basedOn w:val="a0"/>
    <w:link w:val="7"/>
    <w:uiPriority w:val="9"/>
    <w:semiHidden/>
    <w:rsid w:val="000A25B9"/>
    <w:rPr>
      <w:rFonts w:cstheme="majorBidi"/>
      <w:b/>
      <w:bCs/>
      <w:color w:val="595959" w:themeColor="text1" w:themeTint="A6"/>
    </w:rPr>
  </w:style>
  <w:style w:type="character" w:customStyle="1" w:styleId="80">
    <w:name w:val="标题 8 字符"/>
    <w:basedOn w:val="a0"/>
    <w:link w:val="8"/>
    <w:uiPriority w:val="9"/>
    <w:semiHidden/>
    <w:rsid w:val="000A25B9"/>
    <w:rPr>
      <w:rFonts w:cstheme="majorBidi"/>
      <w:color w:val="595959" w:themeColor="text1" w:themeTint="A6"/>
    </w:rPr>
  </w:style>
  <w:style w:type="character" w:customStyle="1" w:styleId="90">
    <w:name w:val="标题 9 字符"/>
    <w:basedOn w:val="a0"/>
    <w:link w:val="9"/>
    <w:uiPriority w:val="9"/>
    <w:semiHidden/>
    <w:rsid w:val="000A25B9"/>
    <w:rPr>
      <w:rFonts w:eastAsiaTheme="majorEastAsia" w:cstheme="majorBidi"/>
      <w:color w:val="595959" w:themeColor="text1" w:themeTint="A6"/>
    </w:rPr>
  </w:style>
  <w:style w:type="paragraph" w:styleId="a3">
    <w:name w:val="Title"/>
    <w:basedOn w:val="a"/>
    <w:next w:val="a"/>
    <w:link w:val="a4"/>
    <w:uiPriority w:val="10"/>
    <w:qFormat/>
    <w:rsid w:val="000A25B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25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25B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25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25B9"/>
    <w:pPr>
      <w:spacing w:before="160"/>
      <w:jc w:val="center"/>
    </w:pPr>
    <w:rPr>
      <w:i/>
      <w:iCs/>
      <w:color w:val="404040" w:themeColor="text1" w:themeTint="BF"/>
    </w:rPr>
  </w:style>
  <w:style w:type="character" w:customStyle="1" w:styleId="a8">
    <w:name w:val="引用 字符"/>
    <w:basedOn w:val="a0"/>
    <w:link w:val="a7"/>
    <w:uiPriority w:val="29"/>
    <w:rsid w:val="000A25B9"/>
    <w:rPr>
      <w:i/>
      <w:iCs/>
      <w:color w:val="404040" w:themeColor="text1" w:themeTint="BF"/>
    </w:rPr>
  </w:style>
  <w:style w:type="paragraph" w:styleId="a9">
    <w:name w:val="List Paragraph"/>
    <w:basedOn w:val="a"/>
    <w:uiPriority w:val="34"/>
    <w:qFormat/>
    <w:rsid w:val="000A25B9"/>
    <w:pPr>
      <w:ind w:left="720"/>
      <w:contextualSpacing/>
    </w:pPr>
  </w:style>
  <w:style w:type="character" w:styleId="aa">
    <w:name w:val="Intense Emphasis"/>
    <w:basedOn w:val="a0"/>
    <w:uiPriority w:val="21"/>
    <w:qFormat/>
    <w:rsid w:val="000A25B9"/>
    <w:rPr>
      <w:i/>
      <w:iCs/>
      <w:color w:val="0F4761" w:themeColor="accent1" w:themeShade="BF"/>
    </w:rPr>
  </w:style>
  <w:style w:type="paragraph" w:styleId="ab">
    <w:name w:val="Intense Quote"/>
    <w:basedOn w:val="a"/>
    <w:next w:val="a"/>
    <w:link w:val="ac"/>
    <w:uiPriority w:val="30"/>
    <w:qFormat/>
    <w:rsid w:val="000A2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25B9"/>
    <w:rPr>
      <w:i/>
      <w:iCs/>
      <w:color w:val="0F4761" w:themeColor="accent1" w:themeShade="BF"/>
    </w:rPr>
  </w:style>
  <w:style w:type="character" w:styleId="ad">
    <w:name w:val="Intense Reference"/>
    <w:basedOn w:val="a0"/>
    <w:uiPriority w:val="32"/>
    <w:qFormat/>
    <w:rsid w:val="000A25B9"/>
    <w:rPr>
      <w:b/>
      <w:bCs/>
      <w:smallCaps/>
      <w:color w:val="0F4761" w:themeColor="accent1" w:themeShade="BF"/>
      <w:spacing w:val="5"/>
    </w:rPr>
  </w:style>
  <w:style w:type="paragraph" w:styleId="ae">
    <w:name w:val="header"/>
    <w:basedOn w:val="a"/>
    <w:link w:val="af"/>
    <w:uiPriority w:val="99"/>
    <w:unhideWhenUsed/>
    <w:rsid w:val="00F4774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47749"/>
    <w:rPr>
      <w:sz w:val="18"/>
      <w:szCs w:val="18"/>
      <w14:ligatures w14:val="none"/>
    </w:rPr>
  </w:style>
  <w:style w:type="paragraph" w:styleId="af0">
    <w:name w:val="footer"/>
    <w:basedOn w:val="a"/>
    <w:link w:val="af1"/>
    <w:uiPriority w:val="99"/>
    <w:unhideWhenUsed/>
    <w:rsid w:val="00F47749"/>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F47749"/>
    <w:rPr>
      <w:sz w:val="18"/>
      <w:szCs w:val="18"/>
      <w14:ligatures w14:val="none"/>
    </w:rPr>
  </w:style>
  <w:style w:type="paragraph" w:styleId="af2">
    <w:name w:val="Normal (Web)"/>
    <w:basedOn w:val="a"/>
    <w:uiPriority w:val="99"/>
    <w:semiHidden/>
    <w:unhideWhenUsed/>
    <w:rsid w:val="00793395"/>
    <w:pPr>
      <w:widowControl/>
      <w:spacing w:before="100" w:beforeAutospacing="1" w:after="100" w:afterAutospacing="1" w:line="240" w:lineRule="auto"/>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11</Pages>
  <Words>1333</Words>
  <Characters>7602</Characters>
  <Application>Microsoft Office Word</Application>
  <DocSecurity>0</DocSecurity>
  <Lines>63</Lines>
  <Paragraphs>17</Paragraphs>
  <ScaleCrop>false</ScaleCrop>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琳娜 张</dc:creator>
  <cp:keywords/>
  <dc:description/>
  <cp:lastModifiedBy>li chen</cp:lastModifiedBy>
  <cp:revision>40</cp:revision>
  <dcterms:created xsi:type="dcterms:W3CDTF">2025-12-30T09:06:00Z</dcterms:created>
  <dcterms:modified xsi:type="dcterms:W3CDTF">2025-12-30T13:22:00Z</dcterms:modified>
</cp:coreProperties>
</file>