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Siga os passos em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https://firebase.google.com/docs/functions/get-started?authuser=0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pode instalar ou atualizar a função do firebase e seleciona javascript como linguagem quando for perguntado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Após inicializar em uma pasta arraste o index.js para dentro de function/ e de um firebase deploy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rebase.google.com/docs/functions/get-started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