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2AD5252E" w14:textId="77777777" w:rsidR="005B3A5A" w:rsidRDefault="005B3A5A">
      <w:pPr>
        <w:rPr>
          <w:rFonts w:ascii="Calibri" w:eastAsia="Calibri" w:hAnsi="Calibri" w:cs="Calibri"/>
        </w:rPr>
      </w:pPr>
    </w:p>
    <w:p w14:paraId="0AEC2B17" w14:textId="0A521940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outlineLvl w:val="2"/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</w:pPr>
      <w:bookmarkStart w:id="0" w:name="_Toc37000144"/>
      <w:bookmarkStart w:id="1" w:name="_Toc38913474"/>
      <w:r w:rsidRPr="00FD4425"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  <w:t xml:space="preserve">Descripción de la </w:t>
      </w:r>
      <w:bookmarkEnd w:id="0"/>
      <w:bookmarkEnd w:id="1"/>
      <w:r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  <w:t>empresa</w:t>
      </w:r>
    </w:p>
    <w:p w14:paraId="213DC6DB" w14:textId="0D5708D6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both"/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</w:pP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 xml:space="preserve">Astra es una empresa emergente conformado por 4 estudiantes de la Universidad Peruana de Ciencias Aplicadas (UPC), el cual tiene como propósito buscar soluciones efectivas y eficientes a las problemáticas en el sector </w:t>
      </w:r>
      <w:r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 xml:space="preserve">mantenimiento a equipos </w:t>
      </w: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médico</w:t>
      </w:r>
      <w:r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s</w:t>
      </w: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.</w:t>
      </w:r>
    </w:p>
    <w:p w14:paraId="5A028D8F" w14:textId="4C249617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both"/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</w:pPr>
      <w:r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A</w:t>
      </w: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 xml:space="preserve">nalizando el potencial de dicho mercado surgió la idea de lanzar </w:t>
      </w:r>
      <w:r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Clenic</w:t>
      </w: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, proyecto dedicado a agilizar la productividad y eficiencia de las diversas áreas del sector médico.</w:t>
      </w:r>
    </w:p>
    <w:p w14:paraId="2EFD8429" w14:textId="77777777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</w:pPr>
      <w:r w:rsidRPr="00FD4425"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  <w:t>Misión:</w:t>
      </w:r>
    </w:p>
    <w:p w14:paraId="4EC3F13C" w14:textId="0F4722C8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both"/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</w:pP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 xml:space="preserve">Buscamos que a través de nuestra plataforma </w:t>
      </w:r>
      <w:r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 xml:space="preserve">Clenic, </w:t>
      </w: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nuestros clientes puedan dar uso de nuestros servicios, una de las prioridades a cumplir será la optimización y agilización de procesos tanto en la parte de mantenimiento como en la documentación esta con el fin de reducir perdidas de dinero.</w:t>
      </w:r>
    </w:p>
    <w:p w14:paraId="4E0A6A8E" w14:textId="77777777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</w:pPr>
      <w:r w:rsidRPr="00FD4425">
        <w:rPr>
          <w:rFonts w:ascii="Zizou Slab Light" w:eastAsia="Times New Roman" w:hAnsi="Zizou Slab Light" w:cs="Times New Roman"/>
          <w:b/>
          <w:color w:val="auto"/>
          <w:sz w:val="28"/>
          <w:szCs w:val="28"/>
          <w:lang w:val="es-PE" w:eastAsia="en-US"/>
        </w:rPr>
        <w:t>Visión:</w:t>
      </w:r>
    </w:p>
    <w:p w14:paraId="00A6A8AD" w14:textId="77777777" w:rsidR="00FD4425" w:rsidRPr="00FD4425" w:rsidRDefault="00FD4425" w:rsidP="00FD4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jc w:val="both"/>
        <w:rPr>
          <w:rFonts w:ascii="Zizou Slab Medium" w:eastAsia="Times New Roman" w:hAnsi="Zizou Slab Medium" w:cs="Times New Roman"/>
          <w:color w:val="auto"/>
          <w:sz w:val="24"/>
          <w:szCs w:val="24"/>
          <w:lang w:val="es-PE" w:eastAsia="en-US"/>
        </w:rPr>
      </w:pPr>
      <w:r w:rsidRPr="00FD4425">
        <w:rPr>
          <w:rFonts w:ascii="Zizou Slab Light" w:eastAsia="Times New Roman" w:hAnsi="Zizou Slab Light" w:cs="Times New Roman"/>
          <w:color w:val="auto"/>
          <w:sz w:val="28"/>
          <w:szCs w:val="28"/>
          <w:lang w:val="es-PE" w:eastAsia="en-US"/>
        </w:rPr>
        <w:t>Situarnos como líderes en el mercado de servicios tanto en el rubro medico como en otros rubros, a través de nuestro servicio calidad e innovación. Teniendo como meta la satisfacción de nuestros clientes. Siempre guiados por una actitud ética y honesta</w:t>
      </w:r>
      <w:r w:rsidRPr="00FD4425">
        <w:rPr>
          <w:rFonts w:ascii="Zizou Slab Medium" w:eastAsia="Times New Roman" w:hAnsi="Zizou Slab Medium" w:cs="Times New Roman"/>
          <w:color w:val="auto"/>
          <w:sz w:val="24"/>
          <w:szCs w:val="24"/>
          <w:lang w:val="es-PE" w:eastAsia="en-US"/>
        </w:rPr>
        <w:t>.</w:t>
      </w:r>
    </w:p>
    <w:p w14:paraId="1A1CBF84" w14:textId="77777777" w:rsidR="005B3A5A" w:rsidRDefault="005B3A5A">
      <w:pPr>
        <w:rPr>
          <w:rFonts w:ascii="Calibri" w:eastAsia="Calibri" w:hAnsi="Calibri" w:cs="Calibri"/>
        </w:rPr>
      </w:pPr>
    </w:p>
    <w:sectPr w:rsidR="005B3A5A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CC12F" w14:textId="77777777" w:rsidR="00586D52" w:rsidRDefault="00586D52">
      <w:pPr>
        <w:spacing w:line="240" w:lineRule="auto"/>
      </w:pPr>
      <w:r>
        <w:separator/>
      </w:r>
    </w:p>
  </w:endnote>
  <w:endnote w:type="continuationSeparator" w:id="0">
    <w:p w14:paraId="428E96D0" w14:textId="77777777" w:rsidR="00586D52" w:rsidRDefault="0058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8E4AE" w14:textId="77777777" w:rsidR="00586D52" w:rsidRDefault="00586D52">
      <w:pPr>
        <w:spacing w:line="240" w:lineRule="auto"/>
      </w:pPr>
      <w:r>
        <w:separator/>
      </w:r>
    </w:p>
  </w:footnote>
  <w:footnote w:type="continuationSeparator" w:id="0">
    <w:p w14:paraId="2F38D1E0" w14:textId="77777777" w:rsidR="00586D52" w:rsidRDefault="0058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A5A"/>
    <w:rsid w:val="003C1613"/>
    <w:rsid w:val="00586D52"/>
    <w:rsid w:val="005B3A5A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ewscudero</cp:lastModifiedBy>
  <cp:revision>4</cp:revision>
  <dcterms:created xsi:type="dcterms:W3CDTF">2018-04-30T01:02:00Z</dcterms:created>
  <dcterms:modified xsi:type="dcterms:W3CDTF">2020-05-21T17:03:00Z</dcterms:modified>
</cp:coreProperties>
</file>