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SPRINT DOCUMENTATION</w:t>
      </w: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6469"/>
        <w:tblGridChange w:id="0">
          <w:tblGrid>
            <w:gridCol w:w="2547"/>
            <w:gridCol w:w="6469"/>
          </w:tblGrid>
        </w:tblGridChange>
      </w:tblGrid>
      <w:tr>
        <w:trPr>
          <w:cantSplit w:val="0"/>
          <w:tblHeader w:val="0"/>
        </w:trPr>
        <w:tc>
          <w:tcPr>
            <w:gridSpan w:val="2"/>
            <w:vAlign w:val="top"/>
          </w:tcPr>
          <w:p w:rsidR="00000000" w:rsidDel="00000000" w:rsidP="00000000" w:rsidRDefault="00000000" w:rsidRPr="00000000" w14:paraId="00000003">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Summary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Team number</w:t>
            </w:r>
          </w:p>
        </w:tc>
        <w:tc>
          <w:tcPr>
            <w:vAlign w:val="top"/>
          </w:tcPr>
          <w:p w:rsidR="00000000" w:rsidDel="00000000" w:rsidP="00000000" w:rsidRDefault="00000000" w:rsidRPr="00000000" w14:paraId="0000000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Team 15</w:t>
            </w:r>
          </w:p>
        </w:tc>
      </w:tr>
      <w:tr>
        <w:trPr>
          <w:cantSplit w:val="0"/>
          <w:tblHeader w:val="0"/>
        </w:trPr>
        <w:tc>
          <w:tcPr>
            <w:vAlign w:val="top"/>
          </w:tcPr>
          <w:p w:rsidR="00000000" w:rsidDel="00000000" w:rsidP="00000000" w:rsidRDefault="00000000" w:rsidRPr="00000000" w14:paraId="0000000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technical lead(s)</w:t>
            </w:r>
          </w:p>
        </w:tc>
        <w:tc>
          <w:tcPr>
            <w:vAlign w:val="top"/>
          </w:tcPr>
          <w:p w:rsidR="00000000" w:rsidDel="00000000" w:rsidP="00000000" w:rsidRDefault="00000000" w:rsidRPr="00000000" w14:paraId="0000000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Morgan, Ryan</w:t>
            </w:r>
          </w:p>
        </w:tc>
      </w:tr>
      <w:tr>
        <w:trPr>
          <w:cantSplit w:val="0"/>
          <w:tblHeader w:val="0"/>
        </w:trPr>
        <w:tc>
          <w:tcPr>
            <w:vAlign w:val="top"/>
          </w:tcPr>
          <w:p w:rsidR="00000000" w:rsidDel="00000000" w:rsidP="00000000" w:rsidRDefault="00000000" w:rsidRPr="00000000" w14:paraId="0000000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start date</w:t>
            </w:r>
          </w:p>
        </w:tc>
        <w:tc>
          <w:tcPr>
            <w:vAlign w:val="top"/>
          </w:tcPr>
          <w:p w:rsidR="00000000" w:rsidDel="00000000" w:rsidP="00000000" w:rsidRDefault="00000000" w:rsidRPr="00000000" w14:paraId="0000000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07/03/2023</w:t>
            </w:r>
          </w:p>
        </w:tc>
      </w:tr>
      <w:tr>
        <w:trPr>
          <w:cantSplit w:val="0"/>
          <w:tblHeader w:val="0"/>
        </w:trPr>
        <w:tc>
          <w:tcPr>
            <w:vAlign w:val="top"/>
          </w:tcPr>
          <w:p w:rsidR="00000000" w:rsidDel="00000000" w:rsidP="00000000" w:rsidRDefault="00000000" w:rsidRPr="00000000" w14:paraId="0000000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end date</w:t>
            </w:r>
          </w:p>
        </w:tc>
        <w:tc>
          <w:tcPr>
            <w:vAlign w:val="top"/>
          </w:tcPr>
          <w:p w:rsidR="00000000" w:rsidDel="00000000" w:rsidP="00000000" w:rsidRDefault="00000000" w:rsidRPr="00000000" w14:paraId="0000000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14/03/2023</w:t>
            </w:r>
          </w:p>
        </w:tc>
      </w:tr>
    </w:tbl>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gridSpan w:val="2"/>
            <w:vAlign w:val="top"/>
          </w:tcPr>
          <w:p w:rsidR="00000000" w:rsidDel="00000000" w:rsidP="00000000" w:rsidRDefault="00000000" w:rsidRPr="00000000" w14:paraId="0000000E">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Individual key contributions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Team member</w:t>
            </w:r>
            <w:r w:rsidDel="00000000" w:rsidR="00000000" w:rsidRPr="00000000">
              <w:rPr>
                <w:rtl w:val="0"/>
              </w:rPr>
            </w:r>
          </w:p>
        </w:tc>
        <w:tc>
          <w:tcPr>
            <w:vAlign w:val="top"/>
          </w:tcPr>
          <w:p w:rsidR="00000000" w:rsidDel="00000000" w:rsidP="00000000" w:rsidRDefault="00000000" w:rsidRPr="00000000" w14:paraId="00000011">
            <w:pPr>
              <w:spacing w:after="40" w:before="40" w:line="240" w:lineRule="auto"/>
              <w:rPr>
                <w:rFonts w:ascii="Calibri" w:cs="Calibri" w:eastAsia="Calibri" w:hAnsi="Calibri"/>
              </w:rPr>
            </w:pPr>
            <w:r w:rsidDel="00000000" w:rsidR="00000000" w:rsidRPr="00000000">
              <w:rPr>
                <w:rFonts w:ascii="Calibri" w:cs="Calibri" w:eastAsia="Calibri" w:hAnsi="Calibri"/>
                <w:b w:val="1"/>
                <w:rtl w:val="0"/>
              </w:rPr>
              <w:t xml:space="preserve">Key contribution(s)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Yash</w:t>
            </w:r>
          </w:p>
        </w:tc>
        <w:tc>
          <w:tcPr>
            <w:vAlign w:val="top"/>
          </w:tcPr>
          <w:p w:rsidR="00000000" w:rsidDel="00000000" w:rsidP="00000000" w:rsidRDefault="00000000" w:rsidRPr="00000000" w14:paraId="0000001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Documenting</w:t>
            </w:r>
          </w:p>
        </w:tc>
      </w:tr>
      <w:tr>
        <w:trPr>
          <w:cantSplit w:val="0"/>
          <w:tblHeader w:val="0"/>
        </w:trPr>
        <w:tc>
          <w:tcPr>
            <w:vAlign w:val="top"/>
          </w:tcPr>
          <w:p w:rsidR="00000000" w:rsidDel="00000000" w:rsidP="00000000" w:rsidRDefault="00000000" w:rsidRPr="00000000" w14:paraId="00000014">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Nelson</w:t>
            </w:r>
          </w:p>
        </w:tc>
        <w:tc>
          <w:tcPr>
            <w:vAlign w:val="top"/>
          </w:tcPr>
          <w:p w:rsidR="00000000" w:rsidDel="00000000" w:rsidP="00000000" w:rsidRDefault="00000000" w:rsidRPr="00000000" w14:paraId="0000001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Documenting</w:t>
            </w:r>
          </w:p>
        </w:tc>
      </w:tr>
      <w:tr>
        <w:trPr>
          <w:cantSplit w:val="0"/>
          <w:tblHeader w:val="0"/>
        </w:trPr>
        <w:tc>
          <w:tcPr>
            <w:vAlign w:val="top"/>
          </w:tcPr>
          <w:p w:rsidR="00000000" w:rsidDel="00000000" w:rsidP="00000000" w:rsidRDefault="00000000" w:rsidRPr="00000000" w14:paraId="0000001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Eddie</w:t>
            </w:r>
          </w:p>
        </w:tc>
        <w:tc>
          <w:tcPr>
            <w:vAlign w:val="top"/>
          </w:tcPr>
          <w:p w:rsidR="00000000" w:rsidDel="00000000" w:rsidP="00000000" w:rsidRDefault="00000000" w:rsidRPr="00000000" w14:paraId="0000001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Testing</w:t>
            </w:r>
          </w:p>
        </w:tc>
      </w:tr>
      <w:tr>
        <w:trPr>
          <w:cantSplit w:val="0"/>
          <w:tblHeader w:val="0"/>
        </w:trPr>
        <w:tc>
          <w:tcPr>
            <w:vAlign w:val="top"/>
          </w:tcPr>
          <w:p w:rsidR="00000000" w:rsidDel="00000000" w:rsidP="00000000" w:rsidRDefault="00000000" w:rsidRPr="00000000" w14:paraId="0000001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Noah</w:t>
            </w:r>
          </w:p>
        </w:tc>
        <w:tc>
          <w:tcPr>
            <w:vAlign w:val="top"/>
          </w:tcPr>
          <w:p w:rsidR="00000000" w:rsidDel="00000000" w:rsidP="00000000" w:rsidRDefault="00000000" w:rsidRPr="00000000" w14:paraId="0000001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Testing/ Design</w:t>
            </w:r>
          </w:p>
        </w:tc>
      </w:tr>
      <w:tr>
        <w:trPr>
          <w:cantSplit w:val="0"/>
          <w:tblHeader w:val="0"/>
        </w:trPr>
        <w:tc>
          <w:tcPr>
            <w:vAlign w:val="top"/>
          </w:tcPr>
          <w:p w:rsidR="00000000" w:rsidDel="00000000" w:rsidP="00000000" w:rsidRDefault="00000000" w:rsidRPr="00000000" w14:paraId="0000001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Ryan</w:t>
            </w:r>
          </w:p>
        </w:tc>
        <w:tc>
          <w:tcPr>
            <w:vAlign w:val="top"/>
          </w:tcPr>
          <w:p w:rsidR="00000000" w:rsidDel="00000000" w:rsidP="00000000" w:rsidRDefault="00000000" w:rsidRPr="00000000" w14:paraId="0000001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Programming / Design</w:t>
            </w:r>
          </w:p>
        </w:tc>
      </w:tr>
      <w:tr>
        <w:trPr>
          <w:cantSplit w:val="0"/>
          <w:tblHeader w:val="0"/>
        </w:trPr>
        <w:tc>
          <w:tcPr>
            <w:vAlign w:val="top"/>
          </w:tcPr>
          <w:p w:rsidR="00000000" w:rsidDel="00000000" w:rsidP="00000000" w:rsidRDefault="00000000" w:rsidRPr="00000000" w14:paraId="0000001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Morgan</w:t>
            </w:r>
          </w:p>
        </w:tc>
        <w:tc>
          <w:tcPr>
            <w:vAlign w:val="top"/>
          </w:tcPr>
          <w:p w:rsidR="00000000" w:rsidDel="00000000" w:rsidP="00000000" w:rsidRDefault="00000000" w:rsidRPr="00000000" w14:paraId="0000001D">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Programming</w:t>
            </w:r>
          </w:p>
        </w:tc>
      </w:tr>
    </w:tbl>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tbl>
      <w:tblPr>
        <w:tblStyle w:val="Table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1F">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User stories / task cards</w:t>
            </w:r>
            <w:r w:rsidDel="00000000" w:rsidR="00000000" w:rsidRPr="00000000">
              <w:rPr>
                <w:rtl w:val="0"/>
              </w:rPr>
            </w:r>
          </w:p>
          <w:p w:rsidR="00000000" w:rsidDel="00000000" w:rsidP="00000000" w:rsidRDefault="00000000" w:rsidRPr="00000000" w14:paraId="00000020">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Story: GUI in Pygame for displaying the board (Hex Grid), including a dice roll function and a basic front-end to show features of the game. This will include timelogs, the resource cards and assets players own.</w:t>
            </w:r>
          </w:p>
          <w:p w:rsidR="00000000" w:rsidDel="00000000" w:rsidP="00000000" w:rsidRDefault="00000000" w:rsidRPr="00000000" w14:paraId="00000022">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Table showing a series of tasks with descriptionsm, durations and any predecessors</w:t>
            </w:r>
          </w:p>
          <w:tbl>
            <w:tblPr>
              <w:tblStyle w:val="Table4"/>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785"/>
              <w:gridCol w:w="1035"/>
              <w:gridCol w:w="1830"/>
              <w:tblGridChange w:id="0">
                <w:tblGrid>
                  <w:gridCol w:w="1035"/>
                  <w:gridCol w:w="4785"/>
                  <w:gridCol w:w="103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Task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Duration</w:t>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Predecessor(s)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Identify Scope/ 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Add end of turn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Road building on non-adjacent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Testing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Documentation (Update Cycle Doc, meeting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Review and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C,D,E,F</w:t>
                  </w:r>
                </w:p>
              </w:tc>
            </w:tr>
          </w:tbl>
          <w:p w:rsidR="00000000" w:rsidDel="00000000" w:rsidP="00000000" w:rsidRDefault="00000000" w:rsidRPr="00000000" w14:paraId="0000004D">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Table showing tasks and their lifespan</w:t>
            </w:r>
          </w:p>
          <w:tbl>
            <w:tblPr>
              <w:tblStyle w:val="Table5"/>
              <w:tblW w:w="88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4285714285713"/>
              <w:gridCol w:w="1259.4285714285713"/>
              <w:gridCol w:w="1259.4285714285713"/>
              <w:gridCol w:w="1259.4285714285713"/>
              <w:gridCol w:w="1259.4285714285713"/>
              <w:gridCol w:w="1259.4285714285713"/>
              <w:gridCol w:w="1259.4285714285713"/>
              <w:tblGridChange w:id="0">
                <w:tblGrid>
                  <w:gridCol w:w="1259.4285714285713"/>
                  <w:gridCol w:w="1259.4285714285713"/>
                  <w:gridCol w:w="1259.4285714285713"/>
                  <w:gridCol w:w="1259.4285714285713"/>
                  <w:gridCol w:w="1259.4285714285713"/>
                  <w:gridCol w:w="1259.4285714285713"/>
                  <w:gridCol w:w="1259.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Earliest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Earliest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Latest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Latest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Critical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95">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A PERT chart was created and it can be found in the PERT chart folder inside of this zip file.</w:t>
            </w:r>
          </w:p>
          <w:p w:rsidR="00000000" w:rsidDel="00000000" w:rsidP="00000000" w:rsidRDefault="00000000" w:rsidRPr="00000000" w14:paraId="00000097">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tl w:val="0"/>
        </w:rPr>
      </w:r>
    </w:p>
    <w:tbl>
      <w:tblPr>
        <w:tblStyle w:val="Table6"/>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9B">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Requirements analysis</w:t>
            </w:r>
            <w:r w:rsidDel="00000000" w:rsidR="00000000" w:rsidRPr="00000000">
              <w:rPr>
                <w:rtl w:val="0"/>
              </w:rPr>
            </w:r>
          </w:p>
          <w:p w:rsidR="00000000" w:rsidDel="00000000" w:rsidP="00000000" w:rsidRDefault="00000000" w:rsidRPr="00000000" w14:paraId="0000009C">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spacing w:after="40" w:before="40" w:line="240" w:lineRule="auto"/>
              <w:rPr>
                <w:rFonts w:ascii="Calibri" w:cs="Calibri" w:eastAsia="Calibri" w:hAnsi="Calibri"/>
              </w:rPr>
            </w:pPr>
            <w:r w:rsidDel="00000000" w:rsidR="00000000" w:rsidRPr="00000000">
              <w:rPr>
                <w:rtl w:val="0"/>
              </w:rPr>
            </w:r>
          </w:p>
          <w:tbl>
            <w:tblPr>
              <w:tblStyle w:val="Table7"/>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355"/>
              <w:gridCol w:w="2235"/>
              <w:tblGridChange w:id="0">
                <w:tblGrid>
                  <w:gridCol w:w="1185"/>
                  <w:gridCol w:w="5355"/>
                  <w:gridCol w:w="2235"/>
                </w:tblGrid>
              </w:tblGridChange>
            </w:tblGrid>
            <w:tr>
              <w:trPr>
                <w:cantSplit w:val="0"/>
                <w:trHeight w:val="420" w:hRule="atLeast"/>
                <w:tblHeader w:val="0"/>
              </w:trPr>
              <w:tc>
                <w:tcPr>
                  <w:gridSpan w:val="3"/>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Requirements</w:t>
                  </w:r>
                </w:p>
              </w:tc>
            </w:tr>
            <w:tr>
              <w:trPr>
                <w:cantSplit w:val="0"/>
                <w:tblHeader w:val="0"/>
              </w:trPr>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Reference</w:t>
                  </w:r>
                </w:p>
              </w:tc>
              <w:tc>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Mandatory/Desirable</w:t>
                  </w:r>
                </w:p>
              </w:tc>
            </w:tr>
            <w:tr>
              <w:trPr>
                <w:cantSplit w:val="0"/>
                <w:tblHeader w:val="0"/>
              </w:trPr>
              <w:tc>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F1</w:t>
                  </w:r>
                </w:p>
              </w:tc>
              <w:tc>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Ensure the implementation of Turns and End of Turns are functional</w:t>
                  </w:r>
                </w:p>
              </w:tc>
              <w:tc>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F2</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Reaching the flawless stage of sophisticated modern dynamic logic that model information flow, communication, and interactive structure in games</w:t>
                  </w:r>
                </w:p>
              </w:tc>
              <w:tc>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F3</w:t>
                  </w:r>
                </w:p>
              </w:tc>
              <w:tc>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Indicator of which road been built on non-adjacent nodes</w:t>
                  </w:r>
                </w:p>
              </w:tc>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0AD">
            <w:pPr>
              <w:spacing w:after="40" w:before="40" w:line="240" w:lineRule="auto"/>
              <w:rPr>
                <w:rFonts w:ascii="Calibri" w:cs="Calibri" w:eastAsia="Calibri" w:hAnsi="Calibri"/>
              </w:rPr>
            </w:pPr>
            <w:r w:rsidDel="00000000" w:rsidR="00000000" w:rsidRPr="00000000">
              <w:rPr>
                <w:rtl w:val="0"/>
              </w:rPr>
            </w:r>
          </w:p>
          <w:tbl>
            <w:tblPr>
              <w:tblStyle w:val="Table8"/>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355"/>
              <w:gridCol w:w="2235"/>
              <w:tblGridChange w:id="0">
                <w:tblGrid>
                  <w:gridCol w:w="1185"/>
                  <w:gridCol w:w="5355"/>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Non-Functional Requirements</w:t>
                  </w:r>
                </w:p>
              </w:tc>
            </w:tr>
            <w:tr>
              <w:trPr>
                <w:cantSplit w:val="0"/>
                <w:tblHeader w:val="0"/>
              </w:trPr>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NF1</w:t>
                  </w:r>
                </w:p>
              </w:tc>
              <w:tc>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Colour of road building indicator can be unique</w:t>
                  </w:r>
                </w:p>
              </w:tc>
              <w:tc>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r>
              <w:trPr>
                <w:cantSplit w:val="0"/>
                <w:tblHeader w:val="0"/>
              </w:trPr>
              <w:tc>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NF2</w:t>
                  </w:r>
                </w:p>
              </w:tc>
              <w:tc>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 Customise player interface </w:t>
                  </w:r>
                </w:p>
              </w:tc>
              <w:tc>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B7">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8">
      <w:pPr>
        <w:spacing w:after="160" w:line="259" w:lineRule="auto"/>
        <w:rPr>
          <w:rFonts w:ascii="Calibri" w:cs="Calibri" w:eastAsia="Calibri" w:hAnsi="Calibri"/>
        </w:rPr>
      </w:pPr>
      <w:r w:rsidDel="00000000" w:rsidR="00000000" w:rsidRPr="00000000">
        <w:rPr>
          <w:rtl w:val="0"/>
        </w:rPr>
      </w:r>
    </w:p>
    <w:tbl>
      <w:tblPr>
        <w:tblStyle w:val="Table9"/>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B9">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Risk Analysis</w:t>
            </w:r>
            <w:r w:rsidDel="00000000" w:rsidR="00000000" w:rsidRPr="00000000">
              <w:rPr>
                <w:rtl w:val="0"/>
              </w:rPr>
            </w:r>
          </w:p>
          <w:p w:rsidR="00000000" w:rsidDel="00000000" w:rsidP="00000000" w:rsidRDefault="00000000" w:rsidRPr="00000000" w14:paraId="000000BA">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spacing w:after="40" w:before="40" w:line="240" w:lineRule="auto"/>
              <w:rPr>
                <w:rFonts w:ascii="Calibri" w:cs="Calibri" w:eastAsia="Calibri" w:hAnsi="Calibri"/>
              </w:rPr>
            </w:pPr>
            <w:r w:rsidDel="00000000" w:rsidR="00000000" w:rsidRPr="00000000">
              <w:rPr>
                <w:rtl w:val="0"/>
              </w:rPr>
            </w:r>
          </w:p>
          <w:tbl>
            <w:tblPr>
              <w:tblStyle w:val="Table1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745"/>
              <w:tblGridChange w:id="0">
                <w:tblGrid>
                  <w:gridCol w:w="3045"/>
                  <w:gridCol w:w="57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Risk1: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Description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unable to work due to part time working (People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Likelihood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Delays on the development of the prototypes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Mitigation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Plan out substitutes to cover one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Monetization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Created a google calendar including everyones’ shifts</w:t>
                  </w:r>
                </w:p>
              </w:tc>
            </w:tr>
          </w:tbl>
          <w:p w:rsidR="00000000" w:rsidDel="00000000" w:rsidP="00000000" w:rsidRDefault="00000000" w:rsidRPr="00000000" w14:paraId="000000C8">
            <w:pPr>
              <w:spacing w:after="40" w:before="40" w:line="240" w:lineRule="auto"/>
              <w:rPr>
                <w:rFonts w:ascii="Calibri" w:cs="Calibri" w:eastAsia="Calibri" w:hAnsi="Calibri"/>
              </w:rPr>
            </w:pPr>
            <w:r w:rsidDel="00000000" w:rsidR="00000000" w:rsidRPr="00000000">
              <w:rPr>
                <w:rtl w:val="0"/>
              </w:rPr>
            </w:r>
          </w:p>
          <w:tbl>
            <w:tblPr>
              <w:tblStyle w:val="Table11"/>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30"/>
              <w:tblGridChange w:id="0">
                <w:tblGrid>
                  <w:gridCol w:w="3060"/>
                  <w:gridCol w:w="57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Description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Unsophisticated development of testing using Pytest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Likelihood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Bugs and errors might emerge, testing can’t be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Mitigation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Pairing two testing members so they can verify each other 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Monetization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Leading programmer showing the resources and how to learn Pytest for our testing members to learn</w:t>
                  </w:r>
                </w:p>
              </w:tc>
            </w:tr>
          </w:tbl>
          <w:p w:rsidR="00000000" w:rsidDel="00000000" w:rsidP="00000000" w:rsidRDefault="00000000" w:rsidRPr="00000000" w14:paraId="000000D5">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40" w:before="40" w:line="240" w:lineRule="auto"/>
              <w:rPr>
                <w:rFonts w:ascii="Calibri" w:cs="Calibri" w:eastAsia="Calibri" w:hAnsi="Calibri"/>
              </w:rPr>
            </w:pPr>
            <w:r w:rsidDel="00000000" w:rsidR="00000000" w:rsidRPr="00000000">
              <w:rPr>
                <w:rtl w:val="0"/>
              </w:rPr>
            </w:r>
          </w:p>
          <w:tbl>
            <w:tblPr>
              <w:tblStyle w:val="Table1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775"/>
              <w:tblGridChange w:id="0">
                <w:tblGrid>
                  <w:gridCol w:w="3015"/>
                  <w:gridCol w:w="57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Description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Burn out might appear for our lead programmer if sticking to the current project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Likelihood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Quality of code might decrease and rescheduling might needed for reinforcement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Mitigation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Switching the position of lead programmer between the two best programmers within our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Monetization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Project manager suggesting alternative solutions to prevent burn out appear on the coding team</w:t>
                  </w:r>
                </w:p>
              </w:tc>
            </w:tr>
          </w:tbl>
          <w:p w:rsidR="00000000" w:rsidDel="00000000" w:rsidP="00000000" w:rsidRDefault="00000000" w:rsidRPr="00000000" w14:paraId="000000E3">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tl w:val="0"/>
        </w:rPr>
      </w:r>
    </w:p>
    <w:tbl>
      <w:tblPr>
        <w:tblStyle w:val="Table1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E5">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Design</w:t>
            </w:r>
            <w:r w:rsidDel="00000000" w:rsidR="00000000" w:rsidRPr="00000000">
              <w:rPr>
                <w:rtl w:val="0"/>
              </w:rPr>
            </w:r>
          </w:p>
          <w:p w:rsidR="00000000" w:rsidDel="00000000" w:rsidP="00000000" w:rsidRDefault="00000000" w:rsidRPr="00000000" w14:paraId="000000E6">
            <w:pPr>
              <w:spacing w:after="40" w:before="4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14500" cy="3048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145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0"/>
                <w:numId w:val="3"/>
              </w:numPr>
              <w:spacing w:after="40" w:before="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Our prototype(The Board(Hex Grid)) finally completed within the third sprint cycle </w:t>
            </w:r>
          </w:p>
          <w:p w:rsidR="00000000" w:rsidDel="00000000" w:rsidP="00000000" w:rsidRDefault="00000000" w:rsidRPr="00000000" w14:paraId="000000E8">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spacing w:after="40" w:before="4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91175" cy="5372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117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numPr>
                <w:ilvl w:val="0"/>
                <w:numId w:val="1"/>
              </w:numPr>
              <w:spacing w:after="40" w:before="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basics of a road builder also implemented while all the nodes are mapped out</w:t>
            </w:r>
          </w:p>
          <w:p w:rsidR="00000000" w:rsidDel="00000000" w:rsidP="00000000" w:rsidRDefault="00000000" w:rsidRPr="00000000" w14:paraId="000000EC">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after="40" w:before="4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91175" cy="5372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59117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numPr>
                <w:ilvl w:val="0"/>
                <w:numId w:val="5"/>
              </w:numPr>
              <w:spacing w:after="40" w:before="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actual tiles also implemented with the red and green line indicator shown above</w:t>
            </w:r>
          </w:p>
          <w:p w:rsidR="00000000" w:rsidDel="00000000" w:rsidP="00000000" w:rsidRDefault="00000000" w:rsidRPr="00000000" w14:paraId="000000F0">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F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tl w:val="0"/>
        </w:rPr>
      </w:r>
    </w:p>
    <w:tbl>
      <w:tblPr>
        <w:tblStyle w:val="Table1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F3">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Test plan and evidence of testing</w:t>
            </w:r>
            <w:r w:rsidDel="00000000" w:rsidR="00000000" w:rsidRPr="00000000">
              <w:rPr>
                <w:rtl w:val="0"/>
              </w:rPr>
            </w:r>
          </w:p>
          <w:p w:rsidR="00000000" w:rsidDel="00000000" w:rsidP="00000000" w:rsidRDefault="00000000" w:rsidRPr="00000000" w14:paraId="000000F4">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Our testing members (Eddie &amp; Noah): Trying to familiarise with Pytest and gonna start after some preparation. </w:t>
            </w:r>
          </w:p>
          <w:p w:rsidR="00000000" w:rsidDel="00000000" w:rsidP="00000000" w:rsidRDefault="00000000" w:rsidRPr="00000000" w14:paraId="000000F6">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F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after="160" w:line="259" w:lineRule="auto"/>
        <w:rPr>
          <w:rFonts w:ascii="Calibri" w:cs="Calibri" w:eastAsia="Calibri" w:hAnsi="Calibri"/>
        </w:rPr>
      </w:pPr>
      <w:r w:rsidDel="00000000" w:rsidR="00000000" w:rsidRPr="00000000">
        <w:rPr>
          <w:rtl w:val="0"/>
        </w:rPr>
      </w:r>
    </w:p>
    <w:tbl>
      <w:tblPr>
        <w:tblStyle w:val="Table15"/>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0FB">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Summary of sprint</w:t>
            </w:r>
            <w:r w:rsidDel="00000000" w:rsidR="00000000" w:rsidRPr="00000000">
              <w:rPr>
                <w:rtl w:val="0"/>
              </w:rPr>
            </w:r>
          </w:p>
          <w:p w:rsidR="00000000" w:rsidDel="00000000" w:rsidP="00000000" w:rsidRDefault="00000000" w:rsidRPr="00000000" w14:paraId="000000FC">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spacing w:after="40" w:before="40" w:line="240" w:lineRule="auto"/>
              <w:rPr>
                <w:rFonts w:ascii="Calibri" w:cs="Calibri" w:eastAsia="Calibri" w:hAnsi="Calibri"/>
              </w:rPr>
            </w:pPr>
            <w:r w:rsidDel="00000000" w:rsidR="00000000" w:rsidRPr="00000000">
              <w:rPr>
                <w:rFonts w:ascii="Calibri" w:cs="Calibri" w:eastAsia="Calibri" w:hAnsi="Calibri"/>
                <w:i w:val="1"/>
                <w:rtl w:val="0"/>
              </w:rPr>
              <w:t xml:space="preserve">You should consider and discuss:</w:t>
            </w:r>
            <w:r w:rsidDel="00000000" w:rsidR="00000000" w:rsidRPr="00000000">
              <w:rPr>
                <w:rtl w:val="0"/>
              </w:rPr>
            </w:r>
          </w:p>
          <w:p w:rsidR="00000000" w:rsidDel="00000000" w:rsidP="00000000" w:rsidRDefault="00000000" w:rsidRPr="00000000" w14:paraId="000000FE">
            <w:pPr>
              <w:spacing w:before="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FF">
            <w:pPr>
              <w:numPr>
                <w:ilvl w:val="0"/>
                <w:numId w:val="2"/>
              </w:numPr>
              <w:spacing w:before="40"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We absolutely achieved our goals for this sprint cycle with the prototype showing the board, road and tiles</w:t>
            </w:r>
          </w:p>
          <w:p w:rsidR="00000000" w:rsidDel="00000000" w:rsidP="00000000" w:rsidRDefault="00000000" w:rsidRPr="00000000" w14:paraId="0000010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01">
            <w:pPr>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There are some technical issues that occur when each member is using different brands of laptop. Our code usually works on other brands except MacBook, but after reinstalling python globally, setting up git on vscode and cloned the repo, It also works on MacBook. In addition, since we only have only one member knowing how to use Pytest, we managed to spread out the workload by helping 2 members to learn Pytest from scratch. Therefore, we learnt that a software engineer can significantly improve while participating in a project and it appears that implementing is the best to learn instead of plainly memorising theory  </w:t>
            </w:r>
          </w:p>
          <w:p w:rsidR="00000000" w:rsidDel="00000000" w:rsidP="00000000" w:rsidRDefault="00000000" w:rsidRPr="00000000" w14:paraId="00000102">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03">
            <w:pPr>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The customer think the tiles should rotated back to normal instead of every single one rotated to the left, but the customer is satisfy with this week sprint cycle result</w:t>
            </w:r>
          </w:p>
          <w:p w:rsidR="00000000" w:rsidDel="00000000" w:rsidP="00000000" w:rsidRDefault="00000000" w:rsidRPr="00000000" w14:paraId="00000104">
            <w:pPr>
              <w:spacing w:after="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05">
            <w:pPr>
              <w:spacing w:after="4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06">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8">
      <w:pPr>
        <w:spacing w:after="160" w:line="259" w:lineRule="auto"/>
        <w:rPr>
          <w:rFonts w:ascii="Calibri" w:cs="Calibri" w:eastAsia="Calibri" w:hAnsi="Calibri"/>
        </w:rPr>
      </w:pPr>
      <w:r w:rsidDel="00000000" w:rsidR="00000000" w:rsidRPr="00000000">
        <w:rPr>
          <w:rtl w:val="0"/>
        </w:rPr>
      </w:r>
    </w:p>
    <w:tbl>
      <w:tblPr>
        <w:tblStyle w:val="Table16"/>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6"/>
        <w:tblGridChange w:id="0">
          <w:tblGrid>
            <w:gridCol w:w="9016"/>
          </w:tblGrid>
        </w:tblGridChange>
      </w:tblGrid>
      <w:tr>
        <w:trPr>
          <w:cantSplit w:val="0"/>
          <w:tblHeader w:val="0"/>
        </w:trPr>
        <w:tc>
          <w:tcPr>
            <w:vAlign w:val="top"/>
          </w:tcPr>
          <w:p w:rsidR="00000000" w:rsidDel="00000000" w:rsidP="00000000" w:rsidRDefault="00000000" w:rsidRPr="00000000" w14:paraId="00000109">
            <w:pPr>
              <w:numPr>
                <w:ilvl w:val="0"/>
                <w:numId w:val="4"/>
              </w:numPr>
              <w:spacing w:after="40" w:before="40" w:line="240" w:lineRule="auto"/>
              <w:ind w:left="360"/>
              <w:rPr>
                <w:rFonts w:ascii="Calibri" w:cs="Calibri" w:eastAsia="Calibri" w:hAnsi="Calibri"/>
              </w:rPr>
            </w:pPr>
            <w:r w:rsidDel="00000000" w:rsidR="00000000" w:rsidRPr="00000000">
              <w:rPr>
                <w:rFonts w:ascii="Calibri" w:cs="Calibri" w:eastAsia="Calibri" w:hAnsi="Calibri"/>
                <w:b w:val="1"/>
                <w:rtl w:val="0"/>
              </w:rPr>
              <w:t xml:space="preserve">Notes</w:t>
            </w:r>
            <w:r w:rsidDel="00000000" w:rsidR="00000000" w:rsidRPr="00000000">
              <w:rPr>
                <w:rtl w:val="0"/>
              </w:rPr>
            </w:r>
          </w:p>
          <w:p w:rsidR="00000000" w:rsidDel="00000000" w:rsidP="00000000" w:rsidRDefault="00000000" w:rsidRPr="00000000" w14:paraId="0000010A">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D">
      <w:pPr>
        <w:spacing w:after="160" w:line="259"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