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public class DefaultWhite extends Piece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public DefaultWhite(int r, int c, String 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super(r,c,"white","#");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public boolean movePiece(int a, int b, String c)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/*if((r%2 == 0 &amp;&amp; c%2 == 1) || (r%2 == 1 &amp;&amp; c%2 == 0))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super(r,c,"black","/",a);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super(r,c,"white","#",a);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*/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