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3427" w14:textId="77777777" w:rsidR="006039AD" w:rsidRDefault="006039AD" w:rsidP="006039AD">
      <w:pPr>
        <w:ind w:firstLine="708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6039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D7F65" wp14:editId="51AD2FA4">
                <wp:simplePos x="0" y="0"/>
                <wp:positionH relativeFrom="column">
                  <wp:posOffset>6874403</wp:posOffset>
                </wp:positionH>
                <wp:positionV relativeFrom="paragraph">
                  <wp:posOffset>-409556</wp:posOffset>
                </wp:positionV>
                <wp:extent cx="63374" cy="99588"/>
                <wp:effectExtent l="0" t="0" r="0" b="0"/>
                <wp:wrapNone/>
                <wp:docPr id="1488324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4" cy="99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8A0A6" w14:textId="77777777" w:rsidR="006039AD" w:rsidRDefault="006039AD" w:rsidP="006039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D7F6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541.3pt;margin-top:-32.25pt;width: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" filled="f" stroked="f" strokeweight=".5pt">
                <v:textbox>
                  <w:txbxContent>
                    <w:p w14:paraId="5938A0A6" w14:textId="77777777" w:rsidR="006039AD" w:rsidRDefault="006039AD" w:rsidP="006039AD"/>
                  </w:txbxContent>
                </v:textbox>
              </v:shape>
            </w:pict>
          </mc:Fallback>
        </mc:AlternateContent>
      </w:r>
      <w:r w:rsidRPr="006039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97A45" wp14:editId="12A4A527">
                <wp:simplePos x="0" y="0"/>
                <wp:positionH relativeFrom="column">
                  <wp:posOffset>-495118</wp:posOffset>
                </wp:positionH>
                <wp:positionV relativeFrom="paragraph">
                  <wp:posOffset>-400503</wp:posOffset>
                </wp:positionV>
                <wp:extent cx="45719" cy="63375"/>
                <wp:effectExtent l="57150" t="0" r="50165" b="0"/>
                <wp:wrapNone/>
                <wp:docPr id="21213547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6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231E3" w14:textId="77777777" w:rsidR="006039AD" w:rsidRDefault="006039AD" w:rsidP="006039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7A45" id="Надпись 5" o:spid="_x0000_s1027" type="#_x0000_t202" style="position:absolute;left:0;text-align:left;margin-left:-39pt;margin-top:-31.55pt;width:3.6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" filled="f" stroked="f" strokeweight=".5pt">
                <v:textbox>
                  <w:txbxContent>
                    <w:p w14:paraId="4F8231E3" w14:textId="77777777" w:rsidR="006039AD" w:rsidRDefault="006039AD" w:rsidP="006039AD"/>
                  </w:txbxContent>
                </v:textbox>
              </v:shape>
            </w:pict>
          </mc:Fallback>
        </mc:AlternateContent>
      </w:r>
      <w:r w:rsidRPr="006039A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 w:rsidRPr="006039AD">
        <w:rPr>
          <w:rFonts w:ascii="Times New Roman" w:hAnsi="Times New Roman" w:cs="Times New Roman"/>
          <w:sz w:val="28"/>
          <w:szCs w:val="28"/>
        </w:rPr>
        <w:br/>
        <w:t>Федеральное агентство по образованию</w:t>
      </w:r>
      <w:r w:rsidRPr="006039AD">
        <w:rPr>
          <w:rFonts w:ascii="Times New Roman" w:hAnsi="Times New Roman" w:cs="Times New Roman"/>
          <w:sz w:val="28"/>
          <w:szCs w:val="28"/>
        </w:rPr>
        <w:br/>
        <w:t>«Санкт-Петербургский государственный университет телекоммуникаций</w:t>
      </w:r>
      <w:r w:rsidRPr="006039AD">
        <w:rPr>
          <w:rFonts w:ascii="Times New Roman" w:hAnsi="Times New Roman" w:cs="Times New Roman"/>
          <w:sz w:val="28"/>
          <w:szCs w:val="28"/>
        </w:rPr>
        <w:br/>
        <w:t>им. проф. М. А. Бонч-Бруевича (СПБГУТ)</w:t>
      </w:r>
      <w:r w:rsidRPr="006039AD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</w:p>
    <w:p w14:paraId="4C21F01C" w14:textId="77777777" w:rsidR="006039AD" w:rsidRPr="006039AD" w:rsidRDefault="006039AD" w:rsidP="006039AD">
      <w:pPr>
        <w:ind w:firstLine="708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10106B4D" w14:textId="77777777" w:rsidR="006039AD" w:rsidRPr="00F613DA" w:rsidRDefault="006039AD" w:rsidP="006039AD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bidi="ar-SA"/>
        </w:rPr>
      </w:pPr>
      <w:r w:rsidRPr="004367FD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Факультет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и</w:t>
      </w:r>
      <w:r w:rsidRPr="004367FD">
        <w:rPr>
          <w:rFonts w:ascii="Times New Roman" w:eastAsia="Times New Roman" w:hAnsi="Times New Roman" w:cs="Times New Roman"/>
          <w:color w:val="212529"/>
          <w:sz w:val="32"/>
          <w:szCs w:val="32"/>
        </w:rPr>
        <w:t>нфо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рмационных технологий и программной инженерии</w:t>
      </w:r>
      <w:r w:rsidRPr="004367FD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60F1261D" w14:textId="77777777" w:rsidR="006039AD" w:rsidRPr="00266704" w:rsidRDefault="006039AD" w:rsidP="006039AD">
      <w:pPr>
        <w:pStyle w:val="30"/>
        <w:pBdr>
          <w:bottom w:val="single" w:sz="4" w:space="0" w:color="auto"/>
        </w:pBdr>
        <w:spacing w:after="1700"/>
        <w:ind w:right="0"/>
        <w:jc w:val="left"/>
        <w:rPr>
          <w:sz w:val="28"/>
          <w:szCs w:val="28"/>
        </w:rPr>
      </w:pPr>
    </w:p>
    <w:p w14:paraId="1E5008C5" w14:textId="77777777" w:rsidR="006039AD" w:rsidRDefault="006039AD" w:rsidP="006039AD">
      <w:pPr>
        <w:pStyle w:val="12"/>
        <w:keepNext/>
        <w:keepLines/>
        <w:outlineLvl w:val="9"/>
        <w:rPr>
          <w:sz w:val="92"/>
          <w:szCs w:val="92"/>
        </w:rPr>
      </w:pPr>
      <w:bookmarkStart w:id="0" w:name="bookmark0"/>
      <w:bookmarkStart w:id="1" w:name="bookmark1"/>
      <w:bookmarkStart w:id="2" w:name="bookmark2"/>
      <w:r>
        <w:t>СПб</w:t>
      </w:r>
      <w:r>
        <w:rPr>
          <w:color w:val="ED7D31"/>
        </w:rPr>
        <w:t xml:space="preserve">ГУТ </w:t>
      </w:r>
      <w:r>
        <w:rPr>
          <w:b/>
          <w:bCs/>
          <w:color w:val="ED7D31"/>
          <w:sz w:val="60"/>
          <w:szCs w:val="60"/>
        </w:rPr>
        <w:t>)</w:t>
      </w:r>
      <w:r>
        <w:rPr>
          <w:b/>
          <w:bCs/>
          <w:color w:val="ED7D31"/>
          <w:sz w:val="76"/>
          <w:szCs w:val="76"/>
        </w:rPr>
        <w:t>)</w:t>
      </w:r>
      <w:r>
        <w:rPr>
          <w:b/>
          <w:bCs/>
          <w:color w:val="ED7D31"/>
          <w:sz w:val="92"/>
          <w:szCs w:val="92"/>
        </w:rPr>
        <w:t>)</w:t>
      </w:r>
      <w:bookmarkEnd w:id="0"/>
      <w:bookmarkEnd w:id="1"/>
      <w:bookmarkEnd w:id="2"/>
    </w:p>
    <w:p w14:paraId="7F6D260F" w14:textId="276F0D35" w:rsidR="006039AD" w:rsidRPr="006039AD" w:rsidRDefault="006039AD" w:rsidP="006039AD">
      <w:pPr>
        <w:pStyle w:val="70"/>
        <w:spacing w:after="260"/>
        <w:rPr>
          <w:sz w:val="36"/>
          <w:szCs w:val="36"/>
        </w:rPr>
      </w:pPr>
      <w:r w:rsidRPr="006039AD">
        <w:rPr>
          <w:sz w:val="36"/>
          <w:szCs w:val="36"/>
        </w:rPr>
        <w:t>Курсовая работа по дисциплине:</w:t>
      </w:r>
    </w:p>
    <w:p w14:paraId="195A0C01" w14:textId="577B9F75" w:rsidR="006039AD" w:rsidRDefault="006039AD" w:rsidP="006039AD">
      <w:pPr>
        <w:pStyle w:val="30"/>
        <w:spacing w:after="260"/>
        <w:ind w:right="0"/>
        <w:jc w:val="center"/>
        <w:rPr>
          <w:sz w:val="32"/>
          <w:szCs w:val="32"/>
        </w:rPr>
      </w:pPr>
      <w:r w:rsidRPr="006039AD">
        <w:rPr>
          <w:sz w:val="32"/>
          <w:szCs w:val="32"/>
        </w:rPr>
        <w:t>Объектно-ориентированное программирование</w:t>
      </w:r>
    </w:p>
    <w:p w14:paraId="5CCDB168" w14:textId="42DC3282" w:rsidR="006039AD" w:rsidRPr="006039AD" w:rsidRDefault="006039AD" w:rsidP="006039AD">
      <w:pPr>
        <w:pStyle w:val="30"/>
        <w:spacing w:after="260"/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>Вариант 15</w:t>
      </w:r>
    </w:p>
    <w:p w14:paraId="2E8B5443" w14:textId="77777777" w:rsidR="006039AD" w:rsidRPr="006C373B" w:rsidRDefault="006039AD" w:rsidP="006039AD">
      <w:pPr>
        <w:pStyle w:val="70"/>
        <w:spacing w:after="0"/>
      </w:pPr>
    </w:p>
    <w:p w14:paraId="322C5646" w14:textId="77777777" w:rsidR="006039AD" w:rsidRPr="006C373B" w:rsidRDefault="006039AD" w:rsidP="006039AD">
      <w:pPr>
        <w:pStyle w:val="70"/>
        <w:spacing w:after="0"/>
      </w:pPr>
    </w:p>
    <w:p w14:paraId="69F67D4A" w14:textId="77777777" w:rsidR="006039AD" w:rsidRPr="006C373B" w:rsidRDefault="006039AD" w:rsidP="006039AD">
      <w:pPr>
        <w:pStyle w:val="70"/>
        <w:spacing w:after="0"/>
      </w:pPr>
    </w:p>
    <w:p w14:paraId="30317320" w14:textId="77777777" w:rsidR="006039AD" w:rsidRPr="00266704" w:rsidRDefault="006039AD" w:rsidP="006039AD">
      <w:pPr>
        <w:pStyle w:val="70"/>
        <w:spacing w:after="0"/>
      </w:pPr>
    </w:p>
    <w:p w14:paraId="741A5409" w14:textId="77777777" w:rsidR="006039AD" w:rsidRPr="004B6AEB" w:rsidRDefault="006039AD" w:rsidP="006039AD">
      <w:pPr>
        <w:ind w:left="5920"/>
        <w:rPr>
          <w:rFonts w:ascii="Times New Roman" w:eastAsia="Times New Roman" w:hAnsi="Times New Roman" w:cs="Times New Roman"/>
          <w:color w:val="auto"/>
        </w:rPr>
      </w:pPr>
      <w:r w:rsidRPr="004B6AEB">
        <w:rPr>
          <w:rFonts w:ascii="Times New Roman" w:eastAsia="Times New Roman" w:hAnsi="Times New Roman" w:cs="Times New Roman"/>
          <w:color w:val="auto"/>
        </w:rPr>
        <w:t>Выполнил:</w:t>
      </w:r>
    </w:p>
    <w:p w14:paraId="79EF7F6F" w14:textId="77777777" w:rsidR="006039AD" w:rsidRDefault="006039AD" w:rsidP="006039AD">
      <w:pPr>
        <w:tabs>
          <w:tab w:val="left" w:leader="dot" w:pos="8152"/>
        </w:tabs>
        <w:ind w:left="5920"/>
        <w:rPr>
          <w:rFonts w:ascii="Times New Roman" w:eastAsia="Times New Roman" w:hAnsi="Times New Roman" w:cs="Times New Roman"/>
          <w:color w:val="auto"/>
        </w:rPr>
      </w:pPr>
      <w:r w:rsidRPr="004B6AEB">
        <w:rPr>
          <w:rFonts w:ascii="Times New Roman" w:eastAsia="Times New Roman" w:hAnsi="Times New Roman" w:cs="Times New Roman"/>
          <w:color w:val="auto"/>
        </w:rPr>
        <w:t>Студент</w:t>
      </w:r>
      <w:r>
        <w:rPr>
          <w:rFonts w:ascii="Times New Roman" w:eastAsia="Times New Roman" w:hAnsi="Times New Roman" w:cs="Times New Roman"/>
          <w:color w:val="auto"/>
        </w:rPr>
        <w:t xml:space="preserve"> 2 курса, </w:t>
      </w:r>
      <w:r w:rsidRPr="004B6AEB">
        <w:rPr>
          <w:rFonts w:ascii="Times New Roman" w:eastAsia="Times New Roman" w:hAnsi="Times New Roman" w:cs="Times New Roman"/>
          <w:color w:val="auto"/>
        </w:rPr>
        <w:t>групп</w:t>
      </w:r>
      <w:r>
        <w:rPr>
          <w:rFonts w:ascii="Times New Roman" w:eastAsia="Times New Roman" w:hAnsi="Times New Roman" w:cs="Times New Roman"/>
          <w:color w:val="auto"/>
        </w:rPr>
        <w:t>а</w:t>
      </w:r>
    </w:p>
    <w:p w14:paraId="3116CD10" w14:textId="73F8BF3B" w:rsidR="006039AD" w:rsidRPr="004B6AEB" w:rsidRDefault="006039AD" w:rsidP="006039AD">
      <w:pPr>
        <w:tabs>
          <w:tab w:val="left" w:leader="dot" w:pos="8152"/>
        </w:tabs>
        <w:ind w:left="5920"/>
        <w:rPr>
          <w:rFonts w:ascii="Times New Roman" w:eastAsia="Times New Roman" w:hAnsi="Times New Roman" w:cs="Times New Roman"/>
          <w:color w:val="auto"/>
        </w:rPr>
      </w:pPr>
      <w:r w:rsidRPr="004B6AEB">
        <w:rPr>
          <w:rFonts w:ascii="Times New Roman" w:eastAsia="Times New Roman" w:hAnsi="Times New Roman" w:cs="Times New Roman"/>
          <w:color w:val="auto"/>
        </w:rPr>
        <w:t>ИКПИ-35</w:t>
      </w:r>
    </w:p>
    <w:p w14:paraId="52C5B8F3" w14:textId="77777777" w:rsidR="006039AD" w:rsidRDefault="006039AD" w:rsidP="006039AD">
      <w:pPr>
        <w:ind w:left="5920"/>
        <w:rPr>
          <w:rFonts w:ascii="Times New Roman" w:eastAsia="Times New Roman" w:hAnsi="Times New Roman" w:cs="Times New Roman"/>
          <w:b/>
          <w:bCs/>
          <w:i/>
          <w:iCs/>
          <w:color w:val="auto"/>
        </w:rPr>
      </w:pPr>
      <w:r w:rsidRPr="004B6AEB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Ляшенко Стефан Олегович</w:t>
      </w:r>
    </w:p>
    <w:p w14:paraId="619D7000" w14:textId="77777777" w:rsidR="006039AD" w:rsidRPr="004B6AEB" w:rsidRDefault="006039AD" w:rsidP="006039AD">
      <w:pPr>
        <w:ind w:left="5920"/>
        <w:rPr>
          <w:rFonts w:ascii="Times New Roman" w:eastAsia="Times New Roman" w:hAnsi="Times New Roman" w:cs="Times New Roman"/>
          <w:color w:val="auto"/>
        </w:rPr>
      </w:pPr>
    </w:p>
    <w:p w14:paraId="06552FD4" w14:textId="77777777" w:rsidR="006039AD" w:rsidRPr="004B6AEB" w:rsidRDefault="006039AD" w:rsidP="006039AD">
      <w:pPr>
        <w:ind w:left="59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i/>
          <w:iCs/>
          <w:color w:val="auto"/>
        </w:rPr>
        <w:t>П</w:t>
      </w:r>
      <w:r w:rsidRPr="004B6AEB">
        <w:rPr>
          <w:rFonts w:ascii="Times New Roman" w:eastAsia="Times New Roman" w:hAnsi="Times New Roman" w:cs="Times New Roman"/>
          <w:i/>
          <w:iCs/>
          <w:color w:val="auto"/>
        </w:rPr>
        <w:t>реподаватель:</w:t>
      </w:r>
    </w:p>
    <w:p w14:paraId="0D187A90" w14:textId="77777777" w:rsidR="006039AD" w:rsidRPr="004B6AEB" w:rsidRDefault="006039AD" w:rsidP="006039AD">
      <w:pPr>
        <w:ind w:left="5919"/>
        <w:rPr>
          <w:rFonts w:ascii="Times New Roman" w:eastAsia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Коробов Сергей Александрович</w:t>
      </w:r>
    </w:p>
    <w:p w14:paraId="7F228FAB" w14:textId="77777777" w:rsidR="006039AD" w:rsidRDefault="006039AD" w:rsidP="006039AD">
      <w:pPr>
        <w:pStyle w:val="30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6BEE9D83" w14:textId="77777777" w:rsidR="006039AD" w:rsidRDefault="006039AD" w:rsidP="006039AD">
      <w:pPr>
        <w:pStyle w:val="30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3C1D9750" w14:textId="77777777" w:rsidR="006039AD" w:rsidRDefault="006039AD" w:rsidP="006039AD">
      <w:pPr>
        <w:pStyle w:val="30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3315FFB1" w14:textId="77777777" w:rsidR="006039AD" w:rsidRDefault="006039AD" w:rsidP="006039AD">
      <w:pPr>
        <w:pStyle w:val="30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6DFF0AA1" w14:textId="77777777" w:rsidR="006039AD" w:rsidRDefault="006039AD" w:rsidP="006039AD">
      <w:pPr>
        <w:pStyle w:val="30"/>
        <w:spacing w:after="0"/>
        <w:ind w:right="0"/>
        <w:jc w:val="left"/>
        <w:rPr>
          <w:sz w:val="24"/>
          <w:szCs w:val="24"/>
        </w:rPr>
      </w:pPr>
    </w:p>
    <w:p w14:paraId="6C47C0D1" w14:textId="77777777" w:rsidR="006039AD" w:rsidRDefault="006039AD" w:rsidP="006039AD">
      <w:pPr>
        <w:pStyle w:val="30"/>
        <w:spacing w:after="0"/>
        <w:ind w:right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17BCF55C" w14:textId="77777777" w:rsidR="006039AD" w:rsidRDefault="006039AD" w:rsidP="006039AD">
      <w:pPr>
        <w:pStyle w:val="30"/>
        <w:spacing w:after="0"/>
        <w:ind w:righ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</w:p>
    <w:p w14:paraId="23968695" w14:textId="6AF95EB8" w:rsidR="001C3B52" w:rsidRDefault="006A7A25" w:rsidP="006A7A25">
      <w:pPr>
        <w:pStyle w:val="1"/>
        <w:numPr>
          <w:ilvl w:val="0"/>
          <w:numId w:val="1"/>
        </w:numPr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r w:rsidRPr="006A7A25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</w:p>
    <w:p w14:paraId="2A5614E0" w14:textId="77777777" w:rsidR="006A7A25" w:rsidRDefault="006A7A25" w:rsidP="006A7A25">
      <w:pPr>
        <w:pStyle w:val="a6"/>
        <w:ind w:left="-284" w:firstLine="0"/>
      </w:pPr>
      <w:r>
        <w:t>Создать базу данных, работающую на основе контейнера, который следует разработать в процессе выполнения курсовой работы. В качестве прототипа разрабатываемого контейнера можно использовать контейнеры vector или list из библиотеки STL. Для работы с контейнером следует предусмотреть итератор. Остальные требования к контейнеру определяются студентом самостоятельно.</w:t>
      </w:r>
      <w:r>
        <w:t xml:space="preserve"> </w:t>
      </w:r>
    </w:p>
    <w:p w14:paraId="10A456E7" w14:textId="77777777" w:rsidR="006A7A25" w:rsidRDefault="006A7A25" w:rsidP="006A7A25">
      <w:pPr>
        <w:pStyle w:val="a6"/>
        <w:ind w:left="-284" w:firstLine="0"/>
      </w:pPr>
    </w:p>
    <w:p w14:paraId="2A141E2A" w14:textId="599DBFB4" w:rsidR="006A7A25" w:rsidRDefault="006A7A25" w:rsidP="006A7A25">
      <w:pPr>
        <w:pStyle w:val="a6"/>
        <w:ind w:left="-284" w:firstLine="0"/>
      </w:pPr>
      <w:r>
        <w:t xml:space="preserve">Разрабатываемая база данных должна быть создана использованием C++ и библиотеки </w:t>
      </w:r>
      <w:r>
        <w:rPr>
          <w:lang w:val="en-US"/>
        </w:rPr>
        <w:t>Qt</w:t>
      </w:r>
      <w:r>
        <w:t xml:space="preserve">5. Среда программировании </w:t>
      </w:r>
      <w:r>
        <w:rPr>
          <w:lang w:val="en-US"/>
        </w:rPr>
        <w:t>Qt</w:t>
      </w:r>
      <w:r w:rsidRPr="006A7A25">
        <w:t xml:space="preserve"> </w:t>
      </w:r>
      <w:r>
        <w:rPr>
          <w:lang w:val="en-US"/>
        </w:rPr>
        <w:t>Creat</w:t>
      </w:r>
      <w:r>
        <w:rPr>
          <w:lang w:val="en-US"/>
        </w:rPr>
        <w:t>o</w:t>
      </w:r>
      <w:r>
        <w:rPr>
          <w:lang w:val="en-US"/>
        </w:rPr>
        <w:t>r</w:t>
      </w:r>
      <w:r>
        <w:t>.</w:t>
      </w:r>
    </w:p>
    <w:p w14:paraId="0969E9D3" w14:textId="77777777" w:rsidR="006A7A25" w:rsidRDefault="006A7A25" w:rsidP="006A7A25">
      <w:pPr>
        <w:pStyle w:val="a6"/>
        <w:ind w:left="-284" w:firstLine="0"/>
      </w:pPr>
    </w:p>
    <w:p w14:paraId="226AB6D7" w14:textId="77777777" w:rsidR="006A7A25" w:rsidRDefault="006A7A25" w:rsidP="006A7A25">
      <w:pPr>
        <w:pStyle w:val="a6"/>
        <w:ind w:left="-284" w:firstLine="0"/>
      </w:pPr>
      <w:r>
        <w:t>В качестве элементов контейнеров должны использоваться объекты класс</w:t>
      </w:r>
      <w:r>
        <w:t xml:space="preserve">а, характеризующего квартиру </w:t>
      </w:r>
      <w:r>
        <w:t>(количество комнат, площадь и т.д.).</w:t>
      </w:r>
    </w:p>
    <w:p w14:paraId="413A9FBC" w14:textId="77777777" w:rsidR="006A7A25" w:rsidRDefault="006A7A25" w:rsidP="006A7A25">
      <w:pPr>
        <w:pStyle w:val="a6"/>
        <w:ind w:left="-284" w:firstLine="0"/>
      </w:pPr>
    </w:p>
    <w:p w14:paraId="5E23092F" w14:textId="6F2DF5EC" w:rsidR="006A7A25" w:rsidRDefault="006A7A25" w:rsidP="006A7A25">
      <w:pPr>
        <w:pStyle w:val="a6"/>
        <w:ind w:left="-284" w:firstLine="0"/>
      </w:pPr>
      <w:r>
        <w:t>База данных должна обеспечивать выполнение следующих операций</w:t>
      </w:r>
      <w:r w:rsidRPr="006A7A25">
        <w:t>:</w:t>
      </w:r>
    </w:p>
    <w:p w14:paraId="29F4D810" w14:textId="77777777" w:rsidR="006A7A25" w:rsidRPr="006A7A25" w:rsidRDefault="006A7A25" w:rsidP="006A7A25">
      <w:pPr>
        <w:pStyle w:val="a6"/>
        <w:ind w:left="-284" w:firstLine="0"/>
      </w:pPr>
    </w:p>
    <w:p w14:paraId="01243DB3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базы данных, </w:t>
      </w:r>
    </w:p>
    <w:p w14:paraId="665FA589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объединение баз данных, </w:t>
      </w:r>
    </w:p>
    <w:p w14:paraId="7E5E6ABC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добавления и удаления записей, </w:t>
      </w:r>
    </w:p>
    <w:p w14:paraId="07319E2B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редактирования записей, </w:t>
      </w:r>
    </w:p>
    <w:p w14:paraId="158D9271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просмотра базы данных, </w:t>
      </w:r>
    </w:p>
    <w:p w14:paraId="7337C314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поиск данных (найти данные, удовлетворяющие заданному критерию), </w:t>
      </w:r>
    </w:p>
    <w:p w14:paraId="3D43C1CA" w14:textId="77777777" w:rsid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запись на диск, </w:t>
      </w:r>
    </w:p>
    <w:p w14:paraId="702E12C1" w14:textId="2B88E538" w:rsidR="006A7A25" w:rsidRPr="006A7A25" w:rsidRDefault="006A7A25" w:rsidP="006A7A25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чтения с диска.</w:t>
      </w:r>
    </w:p>
    <w:p w14:paraId="32305F65" w14:textId="77777777" w:rsidR="006A7A25" w:rsidRDefault="006A7A25" w:rsidP="006A7A25">
      <w:pPr>
        <w:pStyle w:val="a6"/>
        <w:ind w:firstLine="0"/>
      </w:pPr>
    </w:p>
    <w:p w14:paraId="3D97A199" w14:textId="04C87F03" w:rsidR="006A7A25" w:rsidRDefault="006A7A25" w:rsidP="006A7A25">
      <w:pPr>
        <w:pStyle w:val="a6"/>
        <w:ind w:left="-284" w:firstLine="0"/>
      </w:pPr>
      <w:r>
        <w:t>Интерфейсная часть программы должна содержать следующие компоненты:</w:t>
      </w:r>
    </w:p>
    <w:p w14:paraId="5C2B9251" w14:textId="77777777" w:rsidR="006A7A25" w:rsidRDefault="006A7A25" w:rsidP="006A7A25">
      <w:pPr>
        <w:pStyle w:val="a6"/>
        <w:ind w:left="-284" w:firstLine="0"/>
      </w:pPr>
    </w:p>
    <w:p w14:paraId="7D1F44DE" w14:textId="77777777" w:rsidR="006A7A25" w:rsidRDefault="006A7A25" w:rsidP="006A7A25">
      <w:pPr>
        <w:pStyle w:val="3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окно «ABOUT», </w:t>
      </w:r>
    </w:p>
    <w:p w14:paraId="33A1F422" w14:textId="77777777" w:rsidR="006A7A25" w:rsidRDefault="006A7A25" w:rsidP="006A7A25">
      <w:pPr>
        <w:pStyle w:val="3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главное меню, </w:t>
      </w:r>
    </w:p>
    <w:p w14:paraId="671F7D03" w14:textId="77777777" w:rsidR="006A7A25" w:rsidRDefault="006A7A25" w:rsidP="006A7A25">
      <w:pPr>
        <w:pStyle w:val="3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всплывающее меню, </w:t>
      </w:r>
    </w:p>
    <w:p w14:paraId="3E0BD2ED" w14:textId="77777777" w:rsidR="006A7A25" w:rsidRDefault="006A7A25" w:rsidP="006A7A25">
      <w:pPr>
        <w:pStyle w:val="3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строку состояния, </w:t>
      </w:r>
    </w:p>
    <w:p w14:paraId="66A7AB15" w14:textId="77777777" w:rsidR="006A7A25" w:rsidRDefault="006A7A25" w:rsidP="006A7A25">
      <w:pPr>
        <w:pStyle w:val="3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панель инструментов, </w:t>
      </w:r>
    </w:p>
    <w:p w14:paraId="495B2E6D" w14:textId="77777777" w:rsidR="006A7A25" w:rsidRDefault="006A7A25" w:rsidP="006A7A25">
      <w:pPr>
        <w:pStyle w:val="31"/>
        <w:numPr>
          <w:ilvl w:val="0"/>
          <w:numId w:val="4"/>
        </w:numPr>
      </w:pPr>
      <w:r>
        <w:rPr>
          <w:sz w:val="28"/>
          <w:szCs w:val="28"/>
        </w:rPr>
        <w:t>подсказки по командам меню и панели инструментов</w:t>
      </w:r>
      <w:r>
        <w:t xml:space="preserve">. </w:t>
      </w:r>
    </w:p>
    <w:p w14:paraId="5335F374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23CBFE6F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07193989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1F967E00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3AF8D4F1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6E0A81A7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028FBD13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6260C23F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31552CDB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3450FBA4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2588A069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52BCEE90" w14:textId="77777777" w:rsid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320D285D" w14:textId="71EF8597" w:rsidR="006A7A25" w:rsidRDefault="006A7A25" w:rsidP="006A7A25">
      <w:pPr>
        <w:pStyle w:val="1"/>
        <w:numPr>
          <w:ilvl w:val="0"/>
          <w:numId w:val="1"/>
        </w:numPr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ВЫБОР И ОБОСНОВАНИЕ ТИПА РАЗРАБАТЫВАЕМОГО КОНТЕЙНЕРА</w:t>
      </w:r>
    </w:p>
    <w:p w14:paraId="16F57DD8" w14:textId="77777777" w:rsidR="006A7A25" w:rsidRPr="006A7A25" w:rsidRDefault="006A7A25" w:rsidP="006A7A25">
      <w:pPr>
        <w:pStyle w:val="31"/>
        <w:ind w:left="360" w:firstLine="0"/>
        <w:rPr>
          <w:sz w:val="28"/>
          <w:szCs w:val="28"/>
        </w:rPr>
      </w:pPr>
    </w:p>
    <w:p w14:paraId="774F2B4B" w14:textId="77777777" w:rsidR="006A7A25" w:rsidRDefault="006A7A25" w:rsidP="006A7A25">
      <w:pPr>
        <w:pStyle w:val="a6"/>
        <w:ind w:left="-284" w:firstLine="0"/>
      </w:pPr>
    </w:p>
    <w:p w14:paraId="29B9F8B9" w14:textId="77777777" w:rsidR="006A7A25" w:rsidRDefault="006A7A25" w:rsidP="006A7A25">
      <w:pPr>
        <w:pStyle w:val="a6"/>
        <w:ind w:left="-284" w:firstLine="0"/>
      </w:pPr>
    </w:p>
    <w:p w14:paraId="5491FD3B" w14:textId="77777777" w:rsidR="006A7A25" w:rsidRPr="006A7A25" w:rsidRDefault="006A7A25" w:rsidP="006A7A25">
      <w:pPr>
        <w:ind w:left="-284"/>
        <w:jc w:val="both"/>
      </w:pPr>
    </w:p>
    <w:sectPr w:rsidR="006A7A25" w:rsidRPr="006A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5D4"/>
    <w:multiLevelType w:val="hybridMultilevel"/>
    <w:tmpl w:val="7CD8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179E"/>
    <w:multiLevelType w:val="multilevel"/>
    <w:tmpl w:val="60C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A21D6"/>
    <w:multiLevelType w:val="hybridMultilevel"/>
    <w:tmpl w:val="6DAE1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6218"/>
    <w:multiLevelType w:val="hybridMultilevel"/>
    <w:tmpl w:val="19B6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7218">
    <w:abstractNumId w:val="0"/>
  </w:num>
  <w:num w:numId="2" w16cid:durableId="17670747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1660138">
    <w:abstractNumId w:val="3"/>
  </w:num>
  <w:num w:numId="4" w16cid:durableId="985355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7A"/>
    <w:rsid w:val="001C3B52"/>
    <w:rsid w:val="002C478E"/>
    <w:rsid w:val="006039AD"/>
    <w:rsid w:val="006A7A25"/>
    <w:rsid w:val="00B4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FDCF"/>
  <w15:chartTrackingRefBased/>
  <w15:docId w15:val="{4ED96363-B26E-40CC-9ED0-5557E1F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A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039AD"/>
    <w:rPr>
      <w:rFonts w:ascii="Times New Roman" w:eastAsia="Times New Roman" w:hAnsi="Times New Roman" w:cs="Times New Roman"/>
    </w:rPr>
  </w:style>
  <w:style w:type="character" w:customStyle="1" w:styleId="11">
    <w:name w:val="Заголовок №1_"/>
    <w:basedOn w:val="a0"/>
    <w:link w:val="12"/>
    <w:rsid w:val="006039AD"/>
    <w:rPr>
      <w:rFonts w:ascii="Times New Roman" w:eastAsia="Times New Roman" w:hAnsi="Times New Roman" w:cs="Times New Roman"/>
      <w:sz w:val="72"/>
      <w:szCs w:val="72"/>
    </w:rPr>
  </w:style>
  <w:style w:type="character" w:customStyle="1" w:styleId="7">
    <w:name w:val="Основной текст (7)_"/>
    <w:basedOn w:val="a0"/>
    <w:link w:val="70"/>
    <w:rsid w:val="006039A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0">
    <w:name w:val="Основной текст (3)"/>
    <w:basedOn w:val="a"/>
    <w:link w:val="3"/>
    <w:rsid w:val="006039AD"/>
    <w:pPr>
      <w:spacing w:after="120"/>
      <w:ind w:right="1480"/>
      <w:jc w:val="right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12">
    <w:name w:val="Заголовок №1"/>
    <w:basedOn w:val="a"/>
    <w:link w:val="11"/>
    <w:rsid w:val="006039AD"/>
    <w:pPr>
      <w:spacing w:after="1620"/>
      <w:jc w:val="center"/>
      <w:outlineLvl w:val="0"/>
    </w:pPr>
    <w:rPr>
      <w:rFonts w:ascii="Times New Roman" w:eastAsia="Times New Roman" w:hAnsi="Times New Roman" w:cs="Times New Roman"/>
      <w:color w:val="auto"/>
      <w:kern w:val="2"/>
      <w:sz w:val="72"/>
      <w:szCs w:val="72"/>
      <w:lang w:eastAsia="en-US" w:bidi="ar-SA"/>
      <w14:ligatures w14:val="standardContextual"/>
    </w:rPr>
  </w:style>
  <w:style w:type="paragraph" w:customStyle="1" w:styleId="70">
    <w:name w:val="Основной текст (7)"/>
    <w:basedOn w:val="a"/>
    <w:link w:val="7"/>
    <w:rsid w:val="006039AD"/>
    <w:pPr>
      <w:spacing w:after="1220"/>
      <w:jc w:val="center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  <w14:ligatures w14:val="standardContextual"/>
    </w:rPr>
  </w:style>
  <w:style w:type="paragraph" w:styleId="a3">
    <w:name w:val="Title"/>
    <w:basedOn w:val="a"/>
    <w:next w:val="a"/>
    <w:link w:val="a4"/>
    <w:uiPriority w:val="10"/>
    <w:qFormat/>
    <w:rsid w:val="006A7A2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A2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No Spacing"/>
    <w:uiPriority w:val="1"/>
    <w:qFormat/>
    <w:rsid w:val="006A7A25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A7A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paragraph" w:customStyle="1" w:styleId="a6">
    <w:name w:val="Текст пособия"/>
    <w:basedOn w:val="a"/>
    <w:rsid w:val="006A7A25"/>
    <w:pPr>
      <w:widowControl/>
      <w:ind w:firstLine="510"/>
      <w:jc w:val="both"/>
    </w:pPr>
    <w:rPr>
      <w:rFonts w:ascii="Times New Roman" w:eastAsia="Times New Roman" w:hAnsi="Times New Roman" w:cs="Times New Roman"/>
      <w:color w:val="auto"/>
      <w:sz w:val="28"/>
      <w:lang w:bidi="ar-SA"/>
    </w:rPr>
  </w:style>
  <w:style w:type="paragraph" w:styleId="31">
    <w:name w:val="List 3"/>
    <w:basedOn w:val="a"/>
    <w:unhideWhenUsed/>
    <w:rsid w:val="006A7A25"/>
    <w:pPr>
      <w:widowControl/>
      <w:ind w:left="849" w:hanging="283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Ляшенко</dc:creator>
  <cp:keywords/>
  <dc:description/>
  <cp:lastModifiedBy>Стефан Ляшенко</cp:lastModifiedBy>
  <cp:revision>4</cp:revision>
  <dcterms:created xsi:type="dcterms:W3CDTF">2024-11-06T15:02:00Z</dcterms:created>
  <dcterms:modified xsi:type="dcterms:W3CDTF">2024-11-06T15:17:00Z</dcterms:modified>
</cp:coreProperties>
</file>