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12456" w14:textId="77777777" w:rsidR="006F1B27" w:rsidRDefault="000E10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Passive Components of a Circuit (~ 4100) </w:t>
      </w:r>
    </w:p>
    <w:p w14:paraId="4D8BCD8F" w14:textId="77777777" w:rsidR="006F1B27" w:rsidRDefault="006F1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14:paraId="0759CA62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(1)A passive component of a circuit is an electronic component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containing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no source of power, in contrast to active components.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2)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 w:eastAsia="ar-SA"/>
        </w:rPr>
        <w:t>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 w:eastAsia="ar-SA"/>
        </w:rPr>
        <w:t xml:space="preserve"> three basic elements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shd w:val="clear" w:color="auto" w:fill="FFFFFF"/>
          <w:lang w:val="en-US" w:eastAsia="ar-SA"/>
        </w:rPr>
        <w:t>used</w:t>
      </w:r>
      <w:r>
        <w:rPr>
          <w:rFonts w:ascii="Times New Roman" w:eastAsia="Times New Roman" w:hAnsi="Times New Roman" w:cs="Times New Roman"/>
          <w:sz w:val="32"/>
          <w:szCs w:val="32"/>
          <w:u w:val="single"/>
          <w:shd w:val="clear" w:color="auto" w:fill="FFFFFF"/>
          <w:vertAlign w:val="superscript"/>
          <w:lang w:val="en-US" w:eastAsia="ar-SA"/>
        </w:rPr>
        <w:t xml:space="preserve">2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 w:eastAsia="ar-SA"/>
        </w:rPr>
        <w:t xml:space="preserve">in electric circuits are the resistor, capacitor, and inductor.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3)They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</w:t>
      </w:r>
      <w:r w:rsidRPr="006F7D4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are considered to be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important components of an electric circuit.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4)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 w:eastAsia="ar-SA"/>
        </w:rPr>
        <w:t>They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 w:eastAsia="ar-SA"/>
        </w:rPr>
        <w:t xml:space="preserve"> also have their own standard symbols and units of measurement.</w:t>
      </w:r>
    </w:p>
    <w:p w14:paraId="1AB5C681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5)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ar-SA"/>
        </w:rPr>
        <w:t>Restricting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ar-SA"/>
        </w:rPr>
        <w:t>3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the flow of electrons or electric current to a certain level is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ar-SA"/>
        </w:rPr>
        <w:t>called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ar-SA"/>
        </w:rPr>
        <w:t>4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szCs w:val="32"/>
          <w:lang w:val="en-US" w:eastAsia="ar-SA"/>
        </w:rPr>
        <w:t>resistance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ar-SA"/>
        </w:rPr>
        <w:t xml:space="preserve">and the device or component used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US" w:eastAsia="ar-SA"/>
        </w:rPr>
        <w:t>to restrict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vertAlign w:val="superscript"/>
          <w:lang w:val="en-US" w:eastAsia="ar-SA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ar-SA"/>
        </w:rPr>
        <w:t xml:space="preserve"> the electric current is called </w:t>
      </w:r>
      <w:r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  <w:lang w:val="en-US" w:eastAsia="ar-SA"/>
        </w:rPr>
        <w:t>resistor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ar-SA"/>
        </w:rPr>
        <w:t>.</w:t>
      </w:r>
    </w:p>
    <w:p w14:paraId="4A8CFF7B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(6)The amount of electric current restricted by the resistor is determined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ar-SA"/>
        </w:rPr>
        <w:t>by using</w:t>
      </w:r>
      <w:r>
        <w:rPr>
          <w:rFonts w:ascii="Times New Roman" w:eastAsia="Times New Roman" w:hAnsi="Times New Roman" w:cs="Times New Roman"/>
          <w:sz w:val="32"/>
          <w:szCs w:val="32"/>
          <w:u w:val="single"/>
          <w:vertAlign w:val="superscript"/>
          <w:lang w:val="en-US" w:eastAsia="ar-SA"/>
        </w:rPr>
        <w:t>6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the </w:t>
      </w:r>
      <w:hyperlink r:id="rId6">
        <w:r>
          <w:rPr>
            <w:rFonts w:ascii="Times New Roman" w:eastAsia="Times New Roman" w:hAnsi="Times New Roman" w:cs="Times New Roman"/>
            <w:sz w:val="32"/>
            <w:szCs w:val="32"/>
            <w:lang w:val="en-US" w:eastAsia="ar-SA"/>
          </w:rPr>
          <w:t>Ohm’s Law</w:t>
        </w:r>
      </w:hyperlink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 equation.</w:t>
      </w:r>
    </w:p>
    <w:p w14:paraId="1E31E980" w14:textId="77777777" w:rsidR="006F1B27" w:rsidRDefault="000E1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noProof/>
        </w:rPr>
        <w:drawing>
          <wp:inline distT="0" distB="0" distL="0" distR="0" wp14:anchorId="3D073544" wp14:editId="58935069">
            <wp:extent cx="485775" cy="46672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A8D7" w14:textId="77777777" w:rsidR="006F1B27" w:rsidRDefault="000E1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where R = Resistance, V = Voltage, I = Electric current</w:t>
      </w:r>
    </w:p>
    <w:p w14:paraId="1B753C0A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 w:eastAsia="ar-SA"/>
        </w:rPr>
      </w:pPr>
    </w:p>
    <w:p w14:paraId="7B8D0FE4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(7)The electric current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ar-SA"/>
        </w:rPr>
        <w:t>flowing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ar-SA"/>
        </w:rPr>
        <w:t>7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through a resistor is inversely proportional to the resistance of a resistor and directly proportional to the</w:t>
      </w:r>
      <w:r>
        <w:rPr>
          <w:rFonts w:ascii="Times New Roman" w:eastAsia="Times New Roman" w:hAnsi="Times New Roman" w:cs="Times New Roman"/>
          <w:i/>
          <w:sz w:val="32"/>
          <w:szCs w:val="32"/>
          <w:lang w:val="en-US" w:eastAsia="ar-SA"/>
        </w:rPr>
        <w:t> </w:t>
      </w:r>
      <w:hyperlink r:id="rId8">
        <w:r>
          <w:rPr>
            <w:rFonts w:ascii="Times New Roman" w:eastAsia="Times New Roman" w:hAnsi="Times New Roman" w:cs="Times New Roman"/>
            <w:i/>
            <w:sz w:val="32"/>
            <w:szCs w:val="32"/>
            <w:lang w:val="en-US" w:eastAsia="ar-SA"/>
          </w:rPr>
          <w:t>voltage</w:t>
        </w:r>
      </w:hyperlink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ar-SA"/>
        </w:rPr>
        <w:t>applied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ar-SA"/>
        </w:rPr>
        <w:t>8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across the resistor.</w:t>
      </w:r>
    </w:p>
    <w:p w14:paraId="6DA789DF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8)In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other words, the amount of electric current flowing through the resistor </w:t>
      </w:r>
      <w:r w:rsidRPr="006F7D4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is expected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to 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decrease with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ar-SA"/>
        </w:rPr>
        <w:t>increasing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ar-SA"/>
        </w:rPr>
        <w:t>9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the resistance of a resistor (if voltage applied across resistor is kept constant) and increases with increasing the voltage applied across the resistor (if resistance of a resistor is kept constant) 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9)Georg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Simon Ohm (16 March 1789 – 6 July 1854) discovered the relationship between voltage and current in electrical circuits (“Ohm's Law”).</w:t>
      </w:r>
    </w:p>
    <w:p w14:paraId="4F612D84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10)Resistors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are the most commonly used electronic components in the circuits. (11)A resistor is an electronic component that reduces or restricts the flow of electrons or electric current to certain level.</w:t>
      </w:r>
    </w:p>
    <w:p w14:paraId="5E1C0462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ar-SA"/>
        </w:rPr>
      </w:pPr>
    </w:p>
    <w:p w14:paraId="73E0FEDD" w14:textId="77777777" w:rsidR="006F1B27" w:rsidRDefault="000E10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ar-SA"/>
        </w:rPr>
        <w:t xml:space="preserve">                                      </w:t>
      </w:r>
      <w:r>
        <w:rPr>
          <w:noProof/>
        </w:rPr>
        <w:drawing>
          <wp:inline distT="0" distB="0" distL="0" distR="0" wp14:anchorId="2680BCC3" wp14:editId="33D65EE8">
            <wp:extent cx="1771650" cy="742950"/>
            <wp:effectExtent l="0" t="0" r="0" b="0"/>
            <wp:docPr id="2" name="Рисунок 8" descr="resist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resistor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4745" w14:textId="77777777" w:rsidR="006F1B27" w:rsidRDefault="006F1B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ar-SA"/>
        </w:rPr>
      </w:pPr>
    </w:p>
    <w:p w14:paraId="6820D398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12)How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much electric current a resistor blocks depends on the resistance of a resistor.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13)The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resistors with more resistance will block large amount of electric current and allow very small amount of electric current.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14)The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resistors with less resistance is sure to block very small amount of electric current and allow large amount of electric current.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lastRenderedPageBreak/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15)The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electric current blocked by the resistor is wasted in the form of heat. </w:t>
      </w:r>
    </w:p>
    <w:p w14:paraId="4E624A88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16)Resistors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are the passive components.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17)Hence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, they cannot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US" w:eastAsia="ar-SA"/>
        </w:rPr>
        <w:t>control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vertAlign w:val="superscript"/>
          <w:lang w:val="en-US" w:eastAsia="ar-SA"/>
        </w:rPr>
        <w:t>10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the flow of electrons or electric current through them.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18)However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, they can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US" w:eastAsia="ar-SA"/>
        </w:rPr>
        <w:t>restrict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US" w:eastAsia="ar-SA"/>
        </w:rPr>
        <w:t>11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the electric current to certain level.</w:t>
      </w:r>
    </w:p>
    <w:p w14:paraId="2BD214DB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32"/>
          <w:szCs w:val="32"/>
          <w:shd w:val="clear" w:color="auto" w:fill="FFFFFF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kern w:val="2"/>
          <w:sz w:val="32"/>
          <w:szCs w:val="32"/>
          <w:shd w:val="clear" w:color="auto" w:fill="FFFFFF"/>
          <w:lang w:val="en-US" w:eastAsia="ar-SA"/>
        </w:rPr>
        <w:t>19)The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kern w:val="2"/>
          <w:sz w:val="32"/>
          <w:szCs w:val="32"/>
          <w:shd w:val="clear" w:color="auto" w:fill="FFFFFF"/>
          <w:lang w:val="en-US" w:eastAsia="ar-SA"/>
        </w:rPr>
        <w:t xml:space="preserve"> symbol for a resistor is a zigzag line as shown below. (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kern w:val="2"/>
          <w:sz w:val="32"/>
          <w:szCs w:val="32"/>
          <w:shd w:val="clear" w:color="auto" w:fill="FFFFFF"/>
          <w:lang w:val="en-US" w:eastAsia="ar-SA"/>
        </w:rPr>
        <w:t>20)The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kern w:val="2"/>
          <w:sz w:val="32"/>
          <w:szCs w:val="32"/>
          <w:shd w:val="clear" w:color="auto" w:fill="FFFFFF"/>
          <w:lang w:val="en-US" w:eastAsia="ar-SA"/>
        </w:rPr>
        <w:t xml:space="preserve"> letter "R" is used in equations.</w:t>
      </w:r>
      <w:r>
        <w:rPr>
          <w:rFonts w:ascii="Times New Roman" w:eastAsia="Times New Roman" w:hAnsi="Times New Roman" w:cs="Times New Roman"/>
          <w:bCs/>
          <w:color w:val="666666"/>
          <w:kern w:val="2"/>
          <w:sz w:val="32"/>
          <w:szCs w:val="32"/>
          <w:lang w:val="en-US" w:eastAsia="ar-SA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666666"/>
          <w:kern w:val="2"/>
          <w:sz w:val="32"/>
          <w:szCs w:val="32"/>
          <w:lang w:val="en-US" w:eastAsia="ar-SA"/>
        </w:rPr>
        <w:t>21)</w:t>
      </w:r>
      <w:r>
        <w:rPr>
          <w:rFonts w:ascii="Times New Roman" w:eastAsia="Times New Roman" w:hAnsi="Times New Roman" w:cs="Times New Roman"/>
          <w:bCs/>
          <w:kern w:val="2"/>
          <w:sz w:val="32"/>
          <w:szCs w:val="32"/>
          <w:lang w:val="en-US" w:eastAsia="ar-SA"/>
        </w:rPr>
        <w:t>The</w:t>
      </w:r>
      <w:proofErr w:type="gramEnd"/>
      <w:r>
        <w:rPr>
          <w:rFonts w:ascii="Times New Roman" w:eastAsia="Times New Roman" w:hAnsi="Times New Roman" w:cs="Times New Roman"/>
          <w:bCs/>
          <w:kern w:val="2"/>
          <w:sz w:val="32"/>
          <w:szCs w:val="32"/>
          <w:lang w:val="en-US" w:eastAsia="ar-SA"/>
        </w:rPr>
        <w:t xml:space="preserve"> resistor consists of two terminals. (</w:t>
      </w:r>
      <w:proofErr w:type="gramStart"/>
      <w:r>
        <w:rPr>
          <w:rFonts w:ascii="Times New Roman" w:eastAsia="Times New Roman" w:hAnsi="Times New Roman" w:cs="Times New Roman"/>
          <w:bCs/>
          <w:kern w:val="2"/>
          <w:sz w:val="32"/>
          <w:szCs w:val="32"/>
          <w:lang w:val="en-US" w:eastAsia="ar-SA"/>
        </w:rPr>
        <w:t>22)The</w:t>
      </w:r>
      <w:proofErr w:type="gramEnd"/>
      <w:r>
        <w:rPr>
          <w:rFonts w:ascii="Times New Roman" w:eastAsia="Times New Roman" w:hAnsi="Times New Roman" w:cs="Times New Roman"/>
          <w:bCs/>
          <w:kern w:val="2"/>
          <w:sz w:val="32"/>
          <w:szCs w:val="32"/>
          <w:lang w:val="en-US" w:eastAsia="ar-SA"/>
        </w:rPr>
        <w:t xml:space="preserve"> terminals of the resistors are used to connect with other components through an electrical wire.</w:t>
      </w:r>
    </w:p>
    <w:p w14:paraId="3576DA0B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2"/>
          <w:sz w:val="16"/>
          <w:szCs w:val="16"/>
          <w:lang w:val="en-US" w:eastAsia="ar-SA"/>
        </w:rPr>
      </w:pPr>
    </w:p>
    <w:p w14:paraId="2B97B296" w14:textId="77777777" w:rsidR="006F1B27" w:rsidRDefault="000E10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  <w:r>
        <w:rPr>
          <w:noProof/>
        </w:rPr>
        <w:drawing>
          <wp:inline distT="0" distB="0" distL="0" distR="0" wp14:anchorId="4203AA7F" wp14:editId="21B0972A">
            <wp:extent cx="1171575" cy="447675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EF1E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23)The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amount of electric current blocked by the resistor is measured in ohms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24)The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Ohm is often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val="en-US" w:eastAsia="ar-SA"/>
        </w:rPr>
        <w:t>represented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vertAlign w:val="superscript"/>
          <w:lang w:val="en-US" w:eastAsia="ar-SA"/>
        </w:rPr>
        <w:t>12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by the omega symbol: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ar-SA"/>
        </w:rPr>
        <w:t>Ω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.</w:t>
      </w:r>
    </w:p>
    <w:p w14:paraId="39A44ECE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25)Ohm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is the amount of electric current blocked by the resistor.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26)It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allows one ampere of electric current to flow when an applied voltage of one volt is kept constant.</w:t>
      </w:r>
    </w:p>
    <w:p w14:paraId="6F7006E1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27)We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know that materials are mainly classified into two types: insulators and conductors.</w:t>
      </w:r>
    </w:p>
    <w:p w14:paraId="37C4E1F8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28)Insulators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block large amount of electric current and allow very small amount of electric current whereas conductors allow large amount of electric current. </w:t>
      </w:r>
    </w:p>
    <w:p w14:paraId="171DC73B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29)Resistors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with more resistance </w:t>
      </w:r>
      <w:r w:rsidRPr="006F7D44"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are known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to act as insulators whereas the resistors with less resistance act as conductors.</w:t>
      </w:r>
    </w:p>
    <w:p w14:paraId="6C70D7A1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  <w:lang w:val="en-US" w:eastAsia="ar-SA"/>
        </w:rPr>
        <w:t>30)Resistance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  <w:lang w:val="en-US" w:eastAsia="ar-SA"/>
        </w:rPr>
        <w:t xml:space="preserve"> of a resistor depends on two factors: length and cross sectional area.</w:t>
      </w:r>
    </w:p>
    <w:p w14:paraId="400D3A58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31)The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resistance of a resistor is directly proportional to the length of a resistor.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32)The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long length resistors </w:t>
      </w:r>
      <w:r w:rsidRPr="006F7D4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are likely to offer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high resistance because the free electrons have to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US" w:eastAsia="ar-SA"/>
        </w:rPr>
        <w:t>travel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vertAlign w:val="superscript"/>
          <w:lang w:val="en-US" w:eastAsia="ar-SA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large distance. (33)Hence, a large number of </w:t>
      </w:r>
      <w:hyperlink r:id="rId11">
        <w:r>
          <w:rPr>
            <w:rFonts w:ascii="Times New Roman" w:eastAsia="Times New Roman" w:hAnsi="Times New Roman" w:cs="Times New Roman"/>
            <w:color w:val="000000"/>
            <w:sz w:val="32"/>
            <w:szCs w:val="32"/>
            <w:lang w:val="en-US" w:eastAsia="ar-SA"/>
          </w:rPr>
          <w:t>free electrons</w:t>
        </w:r>
      </w:hyperlink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 collide with the </w:t>
      </w:r>
      <w:hyperlink r:id="rId12">
        <w:r>
          <w:rPr>
            <w:rFonts w:ascii="Times New Roman" w:eastAsia="Times New Roman" w:hAnsi="Times New Roman" w:cs="Times New Roman"/>
            <w:color w:val="000000"/>
            <w:sz w:val="32"/>
            <w:szCs w:val="32"/>
            <w:lang w:val="en-US" w:eastAsia="ar-SA"/>
          </w:rPr>
          <w:t>atoms</w:t>
        </w:r>
      </w:hyperlink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. (34)Therefore, large amount of </w:t>
      </w:r>
      <w:hyperlink r:id="rId13">
        <w:r>
          <w:rPr>
            <w:rFonts w:ascii="Times New Roman" w:eastAsia="Times New Roman" w:hAnsi="Times New Roman" w:cs="Times New Roman"/>
            <w:color w:val="000000"/>
            <w:sz w:val="32"/>
            <w:szCs w:val="32"/>
            <w:lang w:val="en-US" w:eastAsia="ar-SA"/>
          </w:rPr>
          <w:t>energy </w:t>
        </w:r>
      </w:hyperlink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or electric current will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US" w:eastAsia="ar-SA"/>
        </w:rPr>
        <w:t>be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US" w:eastAsia="ar-SA"/>
        </w:rPr>
        <w:t>14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wasted in the form of heat.</w:t>
      </w:r>
    </w:p>
    <w:p w14:paraId="56840960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35)The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short length resistors offer low resistance because the free electrons have to travel only a short distance.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36)Hence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, a small number of free electrons collides the atoms.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37)Therefore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, only a small amount of electric current is wasted in the form of heat.</w:t>
      </w:r>
    </w:p>
    <w:p w14:paraId="226885B0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38)The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resistance of a resistor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ar-SA"/>
        </w:rPr>
        <w:t>is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ar-SA"/>
        </w:rPr>
        <w:t>15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inversely proportional to the cross sectional area of resistor.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39)The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resistors with large cross sectional area provide more space for the free electrons to move freely. </w:t>
      </w:r>
    </w:p>
    <w:p w14:paraId="1EDD744D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lastRenderedPageBreak/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40)Hence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, the collision of free electrons with the atoms is less.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41)Therefore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, very small amount of electric current is wasted.</w:t>
      </w:r>
    </w:p>
    <w:p w14:paraId="30C36CC4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42)The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resistors with small cross sectional area provide very small space for the free electrons.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43)Hence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, the collision of free electrons with the atoms is more.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44)Therefore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, large amount of electric current is wasted.</w:t>
      </w:r>
    </w:p>
    <w:p w14:paraId="543056EC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45)Advantages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of resistors</w:t>
      </w:r>
    </w:p>
    <w:p w14:paraId="5D836CA8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Resistors are very small. Hence, it is very easy to carry them from one place to another place.</w:t>
      </w:r>
    </w:p>
    <w:p w14:paraId="15EC4978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Resistors are very cheap. Hence, it is easy to replace them.</w:t>
      </w:r>
    </w:p>
    <w:p w14:paraId="24CB2B4E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Resistors do not depend on the external source of voltage. Hence, external voltage or energy is not needed for operating the resistors.</w:t>
      </w:r>
    </w:p>
    <w:p w14:paraId="21491758" w14:textId="77777777" w:rsidR="006F1B27" w:rsidRDefault="000E1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Disadvantages of resistors.</w:t>
      </w:r>
    </w:p>
    <w:p w14:paraId="0FC8A83B" w14:textId="30297A9E" w:rsidR="006F1B27" w:rsidRPr="006F7D44" w:rsidRDefault="000E10D8" w:rsidP="006F7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Resistors with high resistance oppose large amount of electric current. Hence, large amount of energy is wasted in the form of heat.</w:t>
      </w:r>
    </w:p>
    <w:sectPr w:rsidR="006F1B27" w:rsidRPr="006F7D4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9A"/>
    <w:multiLevelType w:val="multilevel"/>
    <w:tmpl w:val="B47E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931CD"/>
    <w:multiLevelType w:val="multilevel"/>
    <w:tmpl w:val="8B607E8E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75B58CF"/>
    <w:multiLevelType w:val="multilevel"/>
    <w:tmpl w:val="90CEC46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77FC61A1"/>
    <w:multiLevelType w:val="multilevel"/>
    <w:tmpl w:val="448C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FC801C8"/>
    <w:multiLevelType w:val="multilevel"/>
    <w:tmpl w:val="117048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27"/>
    <w:rsid w:val="000E10D8"/>
    <w:rsid w:val="006F1B27"/>
    <w:rsid w:val="006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A98C"/>
  <w15:docId w15:val="{1E178546-CFFA-4C82-9AE5-C58E0040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0C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D04F4C"/>
    <w:pPr>
      <w:ind w:left="720"/>
      <w:contextualSpacing/>
    </w:pPr>
  </w:style>
  <w:style w:type="table" w:styleId="aa">
    <w:name w:val="Table Grid"/>
    <w:basedOn w:val="a1"/>
    <w:uiPriority w:val="39"/>
    <w:rsid w:val="00123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-and-radio-electronics.com/electromagnetics/electrostatics/potential-difference.html" TargetMode="External"/><Relationship Id="rId13" Type="http://schemas.openxmlformats.org/officeDocument/2006/relationships/hyperlink" Target="http://www.physics-and-radio-electronics.com/physics/energy/what-is-energy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physics-and-radio-electronics.com/electronic-devices-and-circuits/introduction/ato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hysics-and-radio-electronics.com/electronic-devices-and-circuits/semiconductor/ohmslaw.html" TargetMode="External"/><Relationship Id="rId11" Type="http://schemas.openxmlformats.org/officeDocument/2006/relationships/hyperlink" Target="http://www.physics-and-radio-electronics.com/electronic-devices-and-circuits/introduction/free-electron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E68D-D2F1-4E2C-9ABD-AC5894F9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prep65_8</dc:creator>
  <dc:description/>
  <cp:lastModifiedBy>Anton Fedosov</cp:lastModifiedBy>
  <cp:revision>3</cp:revision>
  <dcterms:created xsi:type="dcterms:W3CDTF">2023-11-06T15:25:00Z</dcterms:created>
  <dcterms:modified xsi:type="dcterms:W3CDTF">2023-11-06T15:26:00Z</dcterms:modified>
  <dc:language>ru-RU</dc:language>
</cp:coreProperties>
</file>