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8B9C0" w14:textId="2B741E3A" w:rsidR="00065837" w:rsidRPr="002A00C5" w:rsidRDefault="007A3DC9">
      <w:pPr>
        <w:rPr>
          <w:sz w:val="44"/>
          <w:szCs w:val="44"/>
        </w:rPr>
      </w:pPr>
      <w:r w:rsidRPr="002A00C5">
        <w:rPr>
          <w:sz w:val="44"/>
          <w:szCs w:val="44"/>
        </w:rPr>
        <w:t>Сбер</w:t>
      </w:r>
    </w:p>
    <w:p w14:paraId="20B86EBD" w14:textId="2E636246" w:rsidR="007A3DC9" w:rsidRDefault="007A3DC9">
      <w:r w:rsidRPr="007A3DC9">
        <w:t>http://www.sberbank.ru/ru/legal/bankingservice/upg</w:t>
      </w:r>
    </w:p>
    <w:p w14:paraId="78E4D27A" w14:textId="6EDD26D4" w:rsidR="007A3DC9" w:rsidRDefault="007A3DC9">
      <w:r>
        <w:rPr>
          <w:noProof/>
        </w:rPr>
        <w:drawing>
          <wp:inline distT="0" distB="0" distL="0" distR="0" wp14:anchorId="35277446" wp14:editId="09FC346E">
            <wp:extent cx="5940425" cy="1078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B355" w14:textId="77777777" w:rsidR="007A3DC9" w:rsidRDefault="007A3DC9"/>
    <w:p w14:paraId="4647D96C" w14:textId="0B424DFA" w:rsidR="007A3DC9" w:rsidRDefault="007A3DC9">
      <w:pPr>
        <w:rPr>
          <w:sz w:val="44"/>
          <w:szCs w:val="44"/>
        </w:rPr>
      </w:pPr>
      <w:r w:rsidRPr="002A00C5">
        <w:rPr>
          <w:sz w:val="44"/>
          <w:szCs w:val="44"/>
        </w:rPr>
        <w:t>Т</w:t>
      </w:r>
      <w:r w:rsidRPr="002A00C5">
        <w:rPr>
          <w:sz w:val="44"/>
          <w:szCs w:val="44"/>
          <w:lang w:val="en-US"/>
        </w:rPr>
        <w:t>-</w:t>
      </w:r>
      <w:r w:rsidRPr="002A00C5">
        <w:rPr>
          <w:sz w:val="44"/>
          <w:szCs w:val="44"/>
        </w:rPr>
        <w:t>банк</w:t>
      </w:r>
    </w:p>
    <w:p w14:paraId="09B61D61" w14:textId="0BB3582C" w:rsidR="002A00C5" w:rsidRPr="002A00C5" w:rsidRDefault="002A00C5">
      <w:r w:rsidRPr="002A00C5">
        <w:t>https://www.tbank.ru/kassa/develop/#ie</w:t>
      </w:r>
    </w:p>
    <w:p w14:paraId="244D34C3" w14:textId="5762CC6D" w:rsidR="007A3DC9" w:rsidRDefault="007A3DC9">
      <w:hyperlink r:id="rId5" w:history="1">
        <w:r w:rsidRPr="00C42CFC">
          <w:rPr>
            <w:rStyle w:val="a3"/>
          </w:rPr>
          <w:t>https://www.tbank.ru/kass</w:t>
        </w:r>
        <w:r w:rsidRPr="00C42CFC">
          <w:rPr>
            <w:rStyle w:val="a3"/>
          </w:rPr>
          <w:t>a</w:t>
        </w:r>
        <w:r w:rsidRPr="00C42CFC">
          <w:rPr>
            <w:rStyle w:val="a3"/>
          </w:rPr>
          <w:t>/dev/payments/#section/Vvedenie/Platezhnaya-forma</w:t>
        </w:r>
      </w:hyperlink>
    </w:p>
    <w:p w14:paraId="39C7A2FF" w14:textId="3EA0A6F5" w:rsidR="007A3DC9" w:rsidRDefault="007A3DC9">
      <w:pPr>
        <w:rPr>
          <w:lang w:val="en-US"/>
        </w:rPr>
      </w:pPr>
      <w:r>
        <w:t xml:space="preserve">есть свое </w:t>
      </w:r>
      <w:r>
        <w:rPr>
          <w:lang w:val="en-US"/>
        </w:rPr>
        <w:t>api</w:t>
      </w:r>
    </w:p>
    <w:p w14:paraId="3431C90A" w14:textId="0067F1D0" w:rsidR="007A3DC9" w:rsidRDefault="007A3DC9">
      <w:r>
        <w:t xml:space="preserve">нет данной </w:t>
      </w:r>
      <w:r>
        <w:rPr>
          <w:lang w:val="en-US"/>
        </w:rPr>
        <w:t>cms</w:t>
      </w:r>
      <w:r w:rsidRPr="007A3DC9">
        <w:t xml:space="preserve"> </w:t>
      </w:r>
      <w:r>
        <w:t>в списке</w:t>
      </w:r>
    </w:p>
    <w:p w14:paraId="2EB46273" w14:textId="60F44F0B" w:rsidR="007A3DC9" w:rsidRDefault="007A3DC9">
      <w:pPr>
        <w:rPr>
          <w:lang w:val="en-US"/>
        </w:rPr>
      </w:pPr>
      <w:r>
        <w:t>т-</w:t>
      </w:r>
      <w:r>
        <w:rPr>
          <w:lang w:val="en-US"/>
        </w:rPr>
        <w:t>pay</w:t>
      </w:r>
    </w:p>
    <w:p w14:paraId="17894D5D" w14:textId="6EEDBAB5" w:rsidR="007A3DC9" w:rsidRDefault="007A3DC9">
      <w:pPr>
        <w:rPr>
          <w:lang w:val="en-US"/>
        </w:rPr>
      </w:pPr>
      <w:r>
        <w:rPr>
          <w:lang w:val="en-US"/>
        </w:rPr>
        <w:t>Yandex pay</w:t>
      </w:r>
    </w:p>
    <w:p w14:paraId="31209602" w14:textId="7EB686B3" w:rsidR="007A3DC9" w:rsidRDefault="002A00C5">
      <w:r>
        <w:t>С</w:t>
      </w:r>
      <w:r w:rsidR="007A3DC9">
        <w:t>бп</w:t>
      </w:r>
    </w:p>
    <w:p w14:paraId="266D7712" w14:textId="3F7441D0" w:rsidR="002A00C5" w:rsidRPr="007A3DC9" w:rsidRDefault="002A00C5">
      <w:r>
        <w:t>Для подключения клиент должен быть резидентом т-банка</w:t>
      </w:r>
    </w:p>
    <w:p w14:paraId="3B1165C6" w14:textId="77777777" w:rsidR="00E5239D" w:rsidRDefault="00E5239D"/>
    <w:p w14:paraId="5B12C691" w14:textId="77777777" w:rsidR="00E5239D" w:rsidRDefault="00E5239D"/>
    <w:p w14:paraId="22D28450" w14:textId="257A2CBB" w:rsidR="007A3DC9" w:rsidRPr="002A00C5" w:rsidRDefault="007A3DC9">
      <w:pPr>
        <w:rPr>
          <w:sz w:val="44"/>
          <w:szCs w:val="44"/>
        </w:rPr>
      </w:pPr>
      <w:r w:rsidRPr="002A00C5">
        <w:rPr>
          <w:sz w:val="44"/>
          <w:szCs w:val="44"/>
        </w:rPr>
        <w:t>юкасса</w:t>
      </w:r>
      <w:r w:rsidR="008C3BEE" w:rsidRPr="002A00C5">
        <w:rPr>
          <w:sz w:val="44"/>
          <w:szCs w:val="44"/>
        </w:rPr>
        <w:t>(яндекс.касса)</w:t>
      </w:r>
    </w:p>
    <w:p w14:paraId="51A5DB1A" w14:textId="2C1EA4DB" w:rsidR="002A00C5" w:rsidRDefault="002A00C5">
      <w:r>
        <w:t>общая инфа</w:t>
      </w:r>
    </w:p>
    <w:p w14:paraId="2EA72639" w14:textId="1DE1E477" w:rsidR="002A00C5" w:rsidRDefault="002A00C5">
      <w:r w:rsidRPr="002A00C5">
        <w:t>https://yookassa.ru/kak-podklyuchit-platezhnuyu-sistemu-k-saytu/</w:t>
      </w:r>
    </w:p>
    <w:p w14:paraId="204C0694" w14:textId="57B10FB7" w:rsidR="00B25038" w:rsidRDefault="00B25038">
      <w:hyperlink r:id="rId6" w:history="1">
        <w:r w:rsidRPr="00C42CFC">
          <w:rPr>
            <w:rStyle w:val="a3"/>
          </w:rPr>
          <w:t>https://yookassa.ru/fees/</w:t>
        </w:r>
      </w:hyperlink>
    </w:p>
    <w:p w14:paraId="231AB809" w14:textId="697F8550" w:rsidR="00B25038" w:rsidRDefault="00B25038">
      <w:r>
        <w:t>+ сами сервисы онлайн касс на выбор</w:t>
      </w:r>
    </w:p>
    <w:p w14:paraId="5C2A499E" w14:textId="3557F0C7" w:rsidR="00522074" w:rsidRPr="00522074" w:rsidRDefault="00522074">
      <w:r>
        <w:t>Онлайн-кассы эвотор(реклама на сбере и юкассе)</w:t>
      </w:r>
    </w:p>
    <w:p w14:paraId="6421DC1D" w14:textId="77777777" w:rsidR="008C3BEE" w:rsidRPr="008C3BEE" w:rsidRDefault="008C3BEE"/>
    <w:sectPr w:rsidR="008C3BEE" w:rsidRPr="008C3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C9"/>
    <w:rsid w:val="002A00C5"/>
    <w:rsid w:val="00522074"/>
    <w:rsid w:val="0057767B"/>
    <w:rsid w:val="007A3DC9"/>
    <w:rsid w:val="008C3BEE"/>
    <w:rsid w:val="00A439B4"/>
    <w:rsid w:val="00B25038"/>
    <w:rsid w:val="00E5239D"/>
    <w:rsid w:val="00E6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010E9"/>
  <w15:chartTrackingRefBased/>
  <w15:docId w15:val="{FDA81C5F-02F3-43C3-A279-AF6FF1F9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D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3DC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A00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okassa.ru/fees/" TargetMode="External"/><Relationship Id="rId5" Type="http://schemas.openxmlformats.org/officeDocument/2006/relationships/hyperlink" Target="https://www.tbank.ru/kassa/dev/payments/#section/Vvedenie/Platezhnaya-form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Fedosov</dc:creator>
  <cp:keywords/>
  <dc:description/>
  <cp:lastModifiedBy>Anton Fedosov</cp:lastModifiedBy>
  <cp:revision>6</cp:revision>
  <dcterms:created xsi:type="dcterms:W3CDTF">2024-07-30T06:04:00Z</dcterms:created>
  <dcterms:modified xsi:type="dcterms:W3CDTF">2024-07-30T07:36:00Z</dcterms:modified>
</cp:coreProperties>
</file>