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1088" w14:textId="0F82FD84" w:rsidR="008D37B1" w:rsidRDefault="008D37B1" w:rsidP="008D37B1">
      <w:pPr>
        <w:pStyle w:val="Heading1"/>
      </w:pPr>
      <w:r w:rsidRPr="008D37B1">
        <w:t>Addendum</w:t>
      </w:r>
    </w:p>
    <w:p w14:paraId="2F446FAB" w14:textId="69E7D40C" w:rsidR="008D37B1" w:rsidRDefault="008D37B1" w:rsidP="008D37B1">
      <w:pPr>
        <w:pStyle w:val="Heading2"/>
      </w:pPr>
      <w:r>
        <w:t>Font Choices</w:t>
      </w:r>
    </w:p>
    <w:p w14:paraId="32B2C430" w14:textId="459B796B" w:rsidR="008D37B1" w:rsidRDefault="008D37B1" w:rsidP="008D37B1">
      <w:r>
        <w:t>Two font families were used in the essay: “</w:t>
      </w:r>
      <w:proofErr w:type="spellStart"/>
      <w:r w:rsidRPr="008D37B1">
        <w:t>Ephesis</w:t>
      </w:r>
      <w:proofErr w:type="spellEnd"/>
      <w:r>
        <w:t>” and “</w:t>
      </w:r>
      <w:r w:rsidRPr="008D37B1">
        <w:t>Georgia</w:t>
      </w:r>
      <w:r>
        <w:t xml:space="preserve">”. </w:t>
      </w:r>
      <w:proofErr w:type="spellStart"/>
      <w:r w:rsidRPr="008D37B1">
        <w:t>Ephesis</w:t>
      </w:r>
      <w:proofErr w:type="spellEnd"/>
      <w:r>
        <w:t xml:space="preserve"> is a cursive font family that was used for headings. Since the essay discusses and honours </w:t>
      </w:r>
      <w:r>
        <w:t>the aboriginal peoples in America and Australia</w:t>
      </w:r>
      <w:r>
        <w:t>, the</w:t>
      </w:r>
      <w:r>
        <w:t xml:space="preserve"> </w:t>
      </w:r>
      <w:r>
        <w:t xml:space="preserve">cursive </w:t>
      </w:r>
      <w:r>
        <w:t>font family</w:t>
      </w:r>
      <w:r>
        <w:t xml:space="preserve"> </w:t>
      </w:r>
      <w:proofErr w:type="spellStart"/>
      <w:r w:rsidRPr="008D37B1">
        <w:t>Ephesis</w:t>
      </w:r>
      <w:proofErr w:type="spellEnd"/>
      <w:r>
        <w:t xml:space="preserve"> was</w:t>
      </w:r>
      <w:r>
        <w:t xml:space="preserve"> chosen to signify that this document discusses land </w:t>
      </w:r>
      <w:r>
        <w:t>and heritage</w:t>
      </w:r>
      <w:r>
        <w:t xml:space="preserve">. </w:t>
      </w:r>
      <w:r w:rsidRPr="008D37B1">
        <w:t>Georgia</w:t>
      </w:r>
      <w:r>
        <w:t xml:space="preserve"> is a serif font family that was used to style paragraphs. Serif fonts are ideal for paragraphs due to their letter clarity and separation.</w:t>
      </w:r>
    </w:p>
    <w:p w14:paraId="788DD05D" w14:textId="5E985133" w:rsidR="008D37B1" w:rsidRDefault="008D37B1" w:rsidP="008D37B1">
      <w:pPr>
        <w:pStyle w:val="Heading2"/>
      </w:pPr>
      <w:r>
        <w:t>Size of Headings and Paragraphs</w:t>
      </w:r>
    </w:p>
    <w:p w14:paraId="14700B97" w14:textId="7A955463" w:rsidR="008D37B1" w:rsidRDefault="008D37B1" w:rsidP="008D37B1">
      <w:pPr>
        <w:pStyle w:val="ListParagraph"/>
        <w:numPr>
          <w:ilvl w:val="0"/>
          <w:numId w:val="1"/>
        </w:numPr>
      </w:pPr>
      <w:r>
        <w:t xml:space="preserve">&lt;H1&gt; headings are the largest in the document, with their font-size equal to 50px. They were made </w:t>
      </w:r>
      <w:r w:rsidR="00DB3070">
        <w:t>extra-large</w:t>
      </w:r>
      <w:r>
        <w:t xml:space="preserve"> to distinguish the</w:t>
      </w:r>
      <w:r w:rsidR="00DB3070">
        <w:t>m as the title</w:t>
      </w:r>
      <w:r>
        <w:t xml:space="preserve"> </w:t>
      </w:r>
      <w:r w:rsidR="00DB3070">
        <w:t xml:space="preserve">of </w:t>
      </w:r>
      <w:r>
        <w:t>a new article in the webpage.</w:t>
      </w:r>
    </w:p>
    <w:p w14:paraId="2A04B04D" w14:textId="23FB9522" w:rsidR="008D37B1" w:rsidRDefault="008D37B1" w:rsidP="00DB3070">
      <w:pPr>
        <w:pStyle w:val="ListParagraph"/>
        <w:numPr>
          <w:ilvl w:val="0"/>
          <w:numId w:val="1"/>
        </w:numPr>
      </w:pPr>
      <w:r>
        <w:t xml:space="preserve">&lt;H2&gt; headings are the second largest text in the document, with their font-size equal to </w:t>
      </w:r>
      <w:r w:rsidR="00DB3070">
        <w:t>30px. &lt;H2&gt; signify the first level of headings inside an article and so they are the largest text inside of an article (except for &lt;H1&gt;)</w:t>
      </w:r>
    </w:p>
    <w:p w14:paraId="277357AC" w14:textId="19CCE6D4" w:rsidR="00DB3070" w:rsidRDefault="00DB3070" w:rsidP="00DB3070">
      <w:pPr>
        <w:pStyle w:val="ListParagraph"/>
        <w:numPr>
          <w:ilvl w:val="0"/>
          <w:numId w:val="1"/>
        </w:numPr>
      </w:pPr>
      <w:r>
        <w:t>“subtitle” classes, which are subtitles for the article’s title are given a font-size of 25px. They were made smaller than &lt;H2&gt; to distinguish them from the article’s main headings.</w:t>
      </w:r>
    </w:p>
    <w:p w14:paraId="4F05B187" w14:textId="0B4B1DF2" w:rsidR="00DB3070" w:rsidRDefault="00DB3070" w:rsidP="00DB3070">
      <w:pPr>
        <w:pStyle w:val="ListParagraph"/>
        <w:numPr>
          <w:ilvl w:val="0"/>
          <w:numId w:val="1"/>
        </w:numPr>
      </w:pPr>
      <w:r>
        <w:t>&lt;H3&gt; headings have a font-size of 20px. They were made slightly larger than paragraph text, to distinguish them from both parent headings (i.e.: &lt;H2</w:t>
      </w:r>
      <w:r w:rsidR="00694008">
        <w:t>&gt;) and</w:t>
      </w:r>
      <w:r>
        <w:t xml:space="preserve"> paragraphs.</w:t>
      </w:r>
    </w:p>
    <w:p w14:paraId="296371AB" w14:textId="01E98C7A" w:rsidR="00DB3070" w:rsidRDefault="00DB3070" w:rsidP="00DB3070">
      <w:pPr>
        <w:pStyle w:val="Heading2"/>
      </w:pPr>
      <w:r>
        <w:t>Colour Choices</w:t>
      </w:r>
    </w:p>
    <w:p w14:paraId="39C7E6B0" w14:textId="69B98C7E" w:rsidR="00CE42FB" w:rsidRDefault="00694008" w:rsidP="00CE42FB">
      <w:r>
        <w:t>The background-</w:t>
      </w:r>
      <w:proofErr w:type="spellStart"/>
      <w:r>
        <w:t>color</w:t>
      </w:r>
      <w:proofErr w:type="spellEnd"/>
      <w:r>
        <w:t xml:space="preserve"> of the &lt;Body&gt; of the HTML document was set to </w:t>
      </w:r>
      <w:proofErr w:type="spellStart"/>
      <w:proofErr w:type="gramStart"/>
      <w:r w:rsidRPr="00694008">
        <w:t>hsl</w:t>
      </w:r>
      <w:proofErr w:type="spellEnd"/>
      <w:r w:rsidRPr="00694008">
        <w:t>(</w:t>
      </w:r>
      <w:proofErr w:type="gramEnd"/>
      <w:r w:rsidRPr="00694008">
        <w:t>200, 100%, 50%)</w:t>
      </w:r>
      <w:r>
        <w:t>. This results in a cyan-</w:t>
      </w:r>
      <w:proofErr w:type="spellStart"/>
      <w:r>
        <w:t>ish</w:t>
      </w:r>
      <w:proofErr w:type="spellEnd"/>
      <w:r>
        <w:t xml:space="preserve"> colour of full saturation and middle lightness. </w:t>
      </w:r>
      <w:r>
        <w:t>The background-</w:t>
      </w:r>
      <w:proofErr w:type="spellStart"/>
      <w:r>
        <w:t>color</w:t>
      </w:r>
      <w:proofErr w:type="spellEnd"/>
      <w:r>
        <w:t xml:space="preserve"> of the</w:t>
      </w:r>
      <w:r>
        <w:t xml:space="preserve"> “</w:t>
      </w:r>
      <w:proofErr w:type="spellStart"/>
      <w:r w:rsidRPr="00694008">
        <w:t>centrePage</w:t>
      </w:r>
      <w:proofErr w:type="spellEnd"/>
      <w:r>
        <w:t xml:space="preserve">” class (which describes the centred articles in the HTML document) was set to </w:t>
      </w:r>
      <w:proofErr w:type="spellStart"/>
      <w:proofErr w:type="gramStart"/>
      <w:r w:rsidRPr="00694008">
        <w:t>hsl</w:t>
      </w:r>
      <w:proofErr w:type="spellEnd"/>
      <w:r w:rsidRPr="00694008">
        <w:t>(</w:t>
      </w:r>
      <w:proofErr w:type="gramEnd"/>
      <w:r w:rsidRPr="00694008">
        <w:t>40, 100%, 40%)</w:t>
      </w:r>
      <w:r>
        <w:t>. This results in a brownish colour of full saturation and a slightly dark lightness. These two colours were chosen as they are common shades used in traditional drawings made by many aboriginal peoples, as they are shades that closely resemble water-blue and tree-trunk-brown.</w:t>
      </w:r>
      <w:r w:rsidR="00CE42FB">
        <w:t xml:space="preserve"> Furthermore, the article titles were given a “background-</w:t>
      </w:r>
      <w:proofErr w:type="spellStart"/>
      <w:r w:rsidR="00CE42FB">
        <w:t>color</w:t>
      </w:r>
      <w:proofErr w:type="spellEnd"/>
      <w:r w:rsidR="00CE42FB">
        <w:t>” of “</w:t>
      </w:r>
      <w:proofErr w:type="spellStart"/>
      <w:r w:rsidR="00CE42FB" w:rsidRPr="00CE42FB">
        <w:t>antiquewhite</w:t>
      </w:r>
      <w:proofErr w:type="spellEnd"/>
      <w:r w:rsidR="00CE42FB">
        <w:t>”, to further highlight the start of a new article.</w:t>
      </w:r>
    </w:p>
    <w:p w14:paraId="4C78B9ED" w14:textId="749BC901" w:rsidR="00694008" w:rsidRDefault="00694008" w:rsidP="00F31445">
      <w:pPr>
        <w:pStyle w:val="Heading2"/>
      </w:pPr>
      <w:r>
        <w:t>Paddings, Margins and Borders</w:t>
      </w:r>
    </w:p>
    <w:p w14:paraId="1B71B790" w14:textId="44512E92" w:rsidR="00694008" w:rsidRDefault="00694008" w:rsidP="00694008">
      <w:r>
        <w:t>The “</w:t>
      </w:r>
      <w:proofErr w:type="spellStart"/>
      <w:r w:rsidRPr="00694008">
        <w:t>centrePage</w:t>
      </w:r>
      <w:proofErr w:type="spellEnd"/>
      <w:r>
        <w:t>” class</w:t>
      </w:r>
      <w:r w:rsidR="00CE42FB">
        <w:t xml:space="preserve"> is a class intended to centre the articles inside of this HTML document. To centre the articles in this HTML document, the “max-width” property was set to “960px”, a width commonly used for webpages, and the “margin” property was set to “auto”. Setting the margin property to “auto” means that the margins will adjust to ensure that the “max-width” of the element is met and that the margins on opposite sides are equal. Then a solid black border was placed around the entire element of size 32px. Furthermore, a padding of 16 was used to separate the contents of the articles inside the “</w:t>
      </w:r>
      <w:proofErr w:type="spellStart"/>
      <w:r w:rsidR="00CE42FB">
        <w:t>centrePage</w:t>
      </w:r>
      <w:proofErr w:type="spellEnd"/>
      <w:r w:rsidR="00CE42FB">
        <w:t>” class from the border of the element.</w:t>
      </w:r>
    </w:p>
    <w:p w14:paraId="797477FE" w14:textId="49D20998" w:rsidR="00CE42FB" w:rsidRPr="00694008" w:rsidRDefault="00CE42FB" w:rsidP="00694008">
      <w:r>
        <w:t>Article titles and subtitles were given a margin of 8px, to separate them from each other and from the rest of the article (headings, paragraphs, etc.).</w:t>
      </w:r>
    </w:p>
    <w:p w14:paraId="63A01E1A" w14:textId="391BFF10" w:rsidR="008D37B1" w:rsidRDefault="008D37B1" w:rsidP="00CE42FB">
      <w:pPr>
        <w:pStyle w:val="Heading2"/>
      </w:pPr>
      <w:r>
        <w:t>HTML abuse</w:t>
      </w:r>
      <w:r>
        <w:t xml:space="preserve"> </w:t>
      </w:r>
    </w:p>
    <w:p w14:paraId="2D36B464" w14:textId="71C19F28" w:rsidR="001F6205" w:rsidRPr="00F31445" w:rsidRDefault="001F6205">
      <w:r>
        <w:t>“&lt;p&gt;&lt;strong&gt;” used in subtitle to differentiate it visually from the rest of the body text</w:t>
      </w:r>
      <w:r w:rsidR="00A770E4">
        <w:t xml:space="preserve">. This was replaced with the class “subtitle”, which used the same font as the title and </w:t>
      </w:r>
      <w:proofErr w:type="gramStart"/>
      <w:r w:rsidR="00A770E4">
        <w:t>headings, but</w:t>
      </w:r>
      <w:proofErr w:type="gramEnd"/>
      <w:r w:rsidR="00A770E4">
        <w:t xml:space="preserve"> made slightly smaller than &lt;H2&gt;s and their “font-weight” was set to “bold”</w:t>
      </w:r>
      <w:r w:rsidR="00F31445">
        <w:t>.</w:t>
      </w:r>
    </w:p>
    <w:sectPr w:rsidR="001F6205" w:rsidRPr="00F3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5785"/>
    <w:multiLevelType w:val="hybridMultilevel"/>
    <w:tmpl w:val="42DC804E"/>
    <w:lvl w:ilvl="0" w:tplc="1BC6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05"/>
    <w:rsid w:val="001F6205"/>
    <w:rsid w:val="00664A61"/>
    <w:rsid w:val="0067496C"/>
    <w:rsid w:val="00694008"/>
    <w:rsid w:val="007E04E8"/>
    <w:rsid w:val="008D37B1"/>
    <w:rsid w:val="00A770E4"/>
    <w:rsid w:val="00BE0F9F"/>
    <w:rsid w:val="00CE42FB"/>
    <w:rsid w:val="00DB3070"/>
    <w:rsid w:val="00DF1194"/>
    <w:rsid w:val="00F3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5F6F"/>
  <w15:chartTrackingRefBased/>
  <w15:docId w15:val="{3DD97C6A-614F-4CA2-ADD2-32353011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Allahham</dc:creator>
  <cp:keywords/>
  <dc:description/>
  <cp:lastModifiedBy>Ahmad Allahham</cp:lastModifiedBy>
  <cp:revision>6</cp:revision>
  <dcterms:created xsi:type="dcterms:W3CDTF">2021-10-12T06:50:00Z</dcterms:created>
  <dcterms:modified xsi:type="dcterms:W3CDTF">2021-10-12T10:10:00Z</dcterms:modified>
</cp:coreProperties>
</file>