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 4.2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Enabling the interrupt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 TA1CCR0 = 0x4000;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 TA1CTL = TASSEL_1 + MC_1 + TACLR;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 TA1CCTL0 = CCIE;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Stop the Watch dog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WDTCTL = WDTPW + WDTHOLD;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Low Power Mode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__low_power_mode_3();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Q4.3: 8 LEDs turn on and off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Introduction to the MSP430FR5739 system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As provided this program will pulse a blue LED on the board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Removing the necessary line comment will set up two LEDs to toggle between them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using a software delay to make the display visible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A better setup is to use a timer and interrupts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Comment out the __delay_cycles function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Restore all the other lines to facilitate the timer and interrupt operations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 This uses a low power mode to wait for an interrupt to occur.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CAM 20130213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#include "msp430fr5739.h"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unsigned int counter =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void main(void)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WDTCTL = WDTPW + WDTHOLD;             </w:t>
        <w:tab/>
        <w:t xml:space="preserve">// Stop WDT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// Set up a timer and enable the interrupt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TA1CCR0 = 0x4000;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TA1CTL = TASSEL_1 + MC_1 + TACLR;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TA1CCTL0 = CCIE;                      </w:t>
        <w:tab/>
        <w:t xml:space="preserve">// interrupt enabled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 Set up one LED to pulse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P3DIR |= BIT7;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P3OUT |= BIT7;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 Remove comments below to........Toggle between two LEDs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P3DIR |= BIT6;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P3OUT &amp;= BIT6;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P3DIR |= BIT5;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P3OUT &amp;= BIT5;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P3DIR |= BIT4;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P3OUT &amp;= BIT4;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PJDIR |= BIT3;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PJOUT &amp;= BIT3;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PJDIR |= BIT2;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PJOUT &amp;= BIT2;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PJDIR |= BIT1;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PJOUT &amp;= BIT1;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PJDIR |= BIT0;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PJOUT &amp;= BIT0;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while(1)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</w:t>
        <w:tab/>
        <w:t xml:space="preserve">__low_power_mode_3();   </w:t>
        <w:tab/>
        <w:t xml:space="preserve">// Enter LPM3 w/ interrupt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</w:t>
        <w:tab/>
        <w:t xml:space="preserve">P3OUT ^= (BIT7 + BIT6 + BIT5 + BIT4);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</w:t>
        <w:tab/>
        <w:t xml:space="preserve">PJOUT ^=  (BIT3 + BIT2 + BIT1 + BIT0);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counter++;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</w:t>
        <w:tab/>
        <w:t xml:space="preserve">__delay_cycles(100000);           </w:t>
        <w:tab/>
        <w:t xml:space="preserve">// Delay between transmissions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 The interrupt service routine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#pragma vector = TIMER1_A0_VECTOR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__interrupt void Timer1_A0_ISR(void)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__low_power_mode_off_on_exit();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Q4.4: Turning on external LED (BLINK WITH OTHER INTERNAL LEDs)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 turning external LED 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P3DIR |= BIT0;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P3OUT |= BIT0;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while(1)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</w:t>
        <w:tab/>
        <w:t xml:space="preserve">__low_power_mode_3();   </w:t>
        <w:tab/>
        <w:t xml:space="preserve">// Enter LPM3 w/ interrupt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</w:t>
        <w:tab/>
        <w:t xml:space="preserve">P3OUT ^= (BIT7 + BIT6 + BIT5 + BIT4);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</w:t>
        <w:tab/>
        <w:t xml:space="preserve">P3OUT ^= BIT0;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</w:t>
        <w:tab/>
        <w:t xml:space="preserve">PJOUT ^=  (BIT3 + BIT2 + BIT1 + BIT0);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counter++;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</w:t>
        <w:tab/>
        <w:t xml:space="preserve">__delay_cycles(100000);           </w:t>
        <w:tab/>
        <w:t xml:space="preserve">// Delay between transmissions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Q4.5: Turning on in order and reverse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 Introduction to the MSP430FR5739 system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 As provided this program will pulse a blue LED on the board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 Removing the necessary line comment will set up two LEDs to toggle between them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 using a software delay to make the display visible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 A better setup is to use a timer and interrupts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 Comment out the __delay_cycles function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 Restore all the other lines to facilitate the timer and interrupt operations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 This uses a low power mode to wait for an interrupt to occur.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 CAM 20130213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#include "msp430fr5739.h"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unsigned int counter = 0;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void main(void)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WDTCTL = WDTPW + WDTHOLD;             </w:t>
        <w:tab/>
        <w:t xml:space="preserve">// Stop WDT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// Set up a timer and enable the interrupt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TA1CCR0 = 0x4000;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TA1CTL = TASSEL_1 + MC_1 + TACLR;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TA1CCTL0 = CCIE;                      </w:t>
        <w:tab/>
        <w:t xml:space="preserve">// interrupt enabled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 Set up one LED to pulse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P3DIR |= BIT7;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P3OUT |= BIT7;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 Remove comments below to........Toggle between two LEDs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P3DIR |= BIT6;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P3OUT &amp;= BIT6;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P3DIR |= BIT5;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P3OUT &amp;= BIT5;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P3DIR |= BIT4;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P3OUT &amp;= BIT4;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PJDIR |= BIT3;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PJOUT &amp;= BIT3;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PJDIR |= BIT2;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PJOUT &amp;= BIT2;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PJDIR |= BIT1;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PJOUT &amp;= BIT1;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PJDIR |= BIT0;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PJOUT &amp;= BIT0;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 turning external LED 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P3DIR |= BIT0;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P3OUT |= BIT0;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while(1)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//  </w:t>
        <w:tab/>
        <w:t xml:space="preserve">P3OUT ^= BIT0; // turns on external LED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</w:t>
        <w:tab/>
        <w:t xml:space="preserve">P3OUT = BIT7;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</w:t>
        <w:tab/>
        <w:t xml:space="preserve">__delay_cycles(100000);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</w:t>
        <w:tab/>
        <w:t xml:space="preserve">__low_power_mode_3();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</w:t>
        <w:tab/>
        <w:t xml:space="preserve">P3OUT = BIT6;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</w:t>
        <w:tab/>
        <w:t xml:space="preserve">__delay_cycles(100000);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</w:t>
        <w:tab/>
        <w:t xml:space="preserve">__low_power_mode_3();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</w:t>
        <w:tab/>
        <w:t xml:space="preserve">P3OUT = BIT5;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</w:t>
        <w:tab/>
        <w:t xml:space="preserve">__delay_cycles(100000);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</w:t>
        <w:tab/>
        <w:t xml:space="preserve">__low_power_mode_3();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</w:t>
        <w:tab/>
        <w:t xml:space="preserve">P3OUT = BIT4;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</w:t>
        <w:tab/>
        <w:t xml:space="preserve">__delay_cycles(100000);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</w:t>
        <w:tab/>
        <w:t xml:space="preserve">__low_power_mode_3();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</w:t>
        <w:tab/>
        <w:t xml:space="preserve">P3OUT &amp;= ~BIT4; // Magically clear BIT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</w:t>
        <w:tab/>
        <w:t xml:space="preserve">PJOUT = BIT3;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</w:t>
        <w:tab/>
        <w:t xml:space="preserve">__delay_cycles(100000);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</w:t>
        <w:tab/>
        <w:t xml:space="preserve">__low_power_mode_3();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</w:t>
        <w:tab/>
        <w:t xml:space="preserve">PJOUT = BIT2;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</w:t>
        <w:tab/>
        <w:t xml:space="preserve">__delay_cycles(100000);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</w:t>
        <w:tab/>
        <w:t xml:space="preserve">__low_power_mode_3();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</w:t>
        <w:tab/>
        <w:t xml:space="preserve">PJOUT = BIT1;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</w:t>
        <w:tab/>
        <w:t xml:space="preserve">__delay_cycles(100000);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</w:t>
        <w:tab/>
        <w:t xml:space="preserve">__low_power_mode_3();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</w:t>
        <w:tab/>
        <w:t xml:space="preserve">PJOUT = BIT0;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</w:t>
        <w:tab/>
        <w:t xml:space="preserve">__delay_cycles(100000); // Delay between transmissions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</w:t>
        <w:tab/>
        <w:t xml:space="preserve">__low_power_mode_3();   </w:t>
        <w:tab/>
        <w:t xml:space="preserve">// Enter LPM3 w/ interrupt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</w:t>
        <w:tab/>
        <w:t xml:space="preserve">PJOUT = BIT1;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</w:t>
        <w:tab/>
        <w:t xml:space="preserve">__delay_cycles(100000);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</w:t>
        <w:tab/>
        <w:t xml:space="preserve">__low_power_mode_3();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</w:t>
        <w:tab/>
        <w:t xml:space="preserve">PJOUT = BIT2;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</w:t>
        <w:tab/>
        <w:t xml:space="preserve">__delay_cycles(100000);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</w:t>
        <w:tab/>
        <w:t xml:space="preserve">__low_power_mode_3();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</w:t>
        <w:tab/>
        <w:t xml:space="preserve">PJOUT = BIT3;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</w:t>
        <w:tab/>
        <w:t xml:space="preserve">__delay_cycles(100000);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</w:t>
        <w:tab/>
        <w:t xml:space="preserve">__low_power_mode_3();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</w:t>
        <w:tab/>
        <w:t xml:space="preserve">PJOUT &amp;= ~BIT3;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</w:t>
        <w:tab/>
        <w:t xml:space="preserve">P3OUT = BIT4;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</w:t>
        <w:tab/>
        <w:t xml:space="preserve">__delay_cycles(100000);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</w:t>
        <w:tab/>
        <w:t xml:space="preserve">__low_power_mode_3();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</w:t>
        <w:tab/>
        <w:t xml:space="preserve">P3OUT = BIT5;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</w:t>
        <w:tab/>
        <w:t xml:space="preserve">__delay_cycles(100000);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</w:t>
        <w:tab/>
        <w:t xml:space="preserve">__low_power_mode_3();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</w:t>
        <w:tab/>
        <w:t xml:space="preserve">P3OUT = BIT6;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</w:t>
        <w:tab/>
        <w:t xml:space="preserve">__delay_cycles(100000);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</w:t>
        <w:tab/>
        <w:t xml:space="preserve">__low_power_mode_3();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</w:t>
        <w:tab/>
        <w:t xml:space="preserve">P3OUT = BIT7;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</w:t>
        <w:tab/>
        <w:t xml:space="preserve">__delay_cycles(100000);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</w:t>
        <w:tab/>
        <w:t xml:space="preserve">__low_power_mode_3();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counter++;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// The interrupt service routine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#pragma vector = TIMER1_A0_VECTOR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__interrupt void Timer1_A0_ISR(void)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__low_power_mode_off_on_exit();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