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hAnsi="Times New Roman" w:cs="Times New Roman"/>
        </w:rPr>
        <w:id w:val="-1048365559"/>
        <w:docPartObj>
          <w:docPartGallery w:val="Cover Pages"/>
          <w:docPartUnique/>
        </w:docPartObj>
      </w:sdtPr>
      <w:sdtEndPr/>
      <w:sdtContent>
        <w:p w:rsidR="00DE0BD3" w:rsidRPr="00BA3C81" w:rsidRDefault="00DE0BD3" w:rsidP="00BA3C81">
          <w:pPr>
            <w:spacing w:after="0" w:line="360" w:lineRule="auto"/>
            <w:ind w:firstLine="397"/>
            <w:jc w:val="center"/>
            <w:rPr>
              <w:rFonts w:ascii="Times New Roman" w:eastAsia="Times New Roman" w:hAnsi="Times New Roman" w:cs="Times New Roman"/>
              <w:sz w:val="26"/>
            </w:rPr>
          </w:pPr>
          <w:r w:rsidRPr="00BA3C81">
            <w:rPr>
              <w:rFonts w:ascii="Times New Roman" w:eastAsia="Times New Roman" w:hAnsi="Times New Roman" w:cs="Times New Roman"/>
              <w:sz w:val="26"/>
            </w:rPr>
            <w:t xml:space="preserve">Федеральное государственное бюджетное образовательное учреждение высшего образования </w:t>
          </w:r>
          <w:r w:rsidRPr="00BA3C81">
            <w:rPr>
              <w:rFonts w:ascii="Times New Roman" w:eastAsia="Times New Roman" w:hAnsi="Times New Roman" w:cs="Times New Roman"/>
              <w:sz w:val="26"/>
            </w:rPr>
            <w:br/>
            <w:t>«Саратовский государственный технический университет имени Ю. А. Гагарина»</w:t>
          </w:r>
        </w:p>
        <w:p w:rsidR="00DE0BD3" w:rsidRPr="00BA3C81" w:rsidRDefault="00DE0BD3" w:rsidP="00BA3C81">
          <w:pPr>
            <w:spacing w:after="0" w:line="360" w:lineRule="auto"/>
            <w:ind w:firstLine="397"/>
            <w:jc w:val="center"/>
            <w:rPr>
              <w:rFonts w:ascii="Times New Roman" w:eastAsia="Times New Roman" w:hAnsi="Times New Roman" w:cs="Times New Roman"/>
              <w:i/>
              <w:sz w:val="26"/>
            </w:rPr>
          </w:pPr>
          <w:r w:rsidRPr="00BA3C81">
            <w:rPr>
              <w:rFonts w:ascii="Times New Roman" w:eastAsia="Times New Roman" w:hAnsi="Times New Roman" w:cs="Times New Roman"/>
              <w:sz w:val="26"/>
            </w:rPr>
            <w:t>Кафедра прикладных информационных технологий</w:t>
          </w:r>
        </w:p>
        <w:p w:rsidR="00DE0BD3" w:rsidRPr="00BA3C81" w:rsidRDefault="00DE0BD3" w:rsidP="00BA3C81">
          <w:pPr>
            <w:keepNext/>
            <w:keepLines/>
            <w:spacing w:before="100" w:after="100" w:line="360" w:lineRule="auto"/>
            <w:ind w:firstLine="397"/>
            <w:jc w:val="center"/>
            <w:rPr>
              <w:rFonts w:ascii="Times New Roman" w:eastAsia="Arial" w:hAnsi="Times New Roman" w:cs="Times New Roman"/>
              <w:b/>
              <w:color w:val="000000"/>
              <w:sz w:val="32"/>
            </w:rPr>
          </w:pPr>
        </w:p>
        <w:p w:rsidR="00DE0BD3" w:rsidRPr="00BA3C81" w:rsidRDefault="00DE0BD3" w:rsidP="00BA3C81">
          <w:pPr>
            <w:keepNext/>
            <w:keepLines/>
            <w:spacing w:before="100" w:after="100" w:line="360" w:lineRule="auto"/>
            <w:ind w:firstLine="397"/>
            <w:jc w:val="center"/>
            <w:rPr>
              <w:rFonts w:ascii="Times New Roman" w:eastAsia="Arial" w:hAnsi="Times New Roman" w:cs="Times New Roman"/>
              <w:b/>
              <w:color w:val="000000"/>
              <w:sz w:val="32"/>
            </w:rPr>
          </w:pPr>
        </w:p>
        <w:p w:rsidR="00DE0BD3" w:rsidRPr="00BA3C81" w:rsidRDefault="00DE0BD3" w:rsidP="00BA3C81">
          <w:pPr>
            <w:keepNext/>
            <w:keepLines/>
            <w:spacing w:before="100" w:after="100" w:line="360" w:lineRule="auto"/>
            <w:ind w:firstLine="397"/>
            <w:jc w:val="center"/>
            <w:rPr>
              <w:rFonts w:ascii="Times New Roman" w:eastAsia="Arial" w:hAnsi="Times New Roman" w:cs="Times New Roman"/>
              <w:b/>
              <w:color w:val="000000"/>
              <w:sz w:val="32"/>
            </w:rPr>
          </w:pPr>
        </w:p>
        <w:p w:rsidR="00DE0BD3" w:rsidRPr="00BA3C81" w:rsidRDefault="00DE0BD3" w:rsidP="00BA3C81">
          <w:pPr>
            <w:keepNext/>
            <w:keepLines/>
            <w:spacing w:before="100" w:after="100" w:line="360" w:lineRule="auto"/>
            <w:ind w:firstLine="397"/>
            <w:jc w:val="center"/>
            <w:rPr>
              <w:rFonts w:ascii="Times New Roman" w:eastAsia="Arial" w:hAnsi="Times New Roman" w:cs="Times New Roman"/>
              <w:b/>
              <w:color w:val="000000"/>
              <w:sz w:val="32"/>
            </w:rPr>
          </w:pPr>
        </w:p>
        <w:p w:rsidR="00DE0BD3" w:rsidRPr="00BA3C81" w:rsidRDefault="00DE0BD3" w:rsidP="00BA3C81">
          <w:pPr>
            <w:keepNext/>
            <w:keepLines/>
            <w:spacing w:before="100" w:after="100" w:line="360" w:lineRule="auto"/>
            <w:ind w:firstLine="397"/>
            <w:jc w:val="center"/>
            <w:rPr>
              <w:rFonts w:ascii="Times New Roman" w:eastAsia="Arial" w:hAnsi="Times New Roman" w:cs="Times New Roman"/>
              <w:b/>
              <w:color w:val="000000"/>
              <w:sz w:val="32"/>
            </w:rPr>
          </w:pPr>
        </w:p>
        <w:p w:rsidR="00DE0BD3" w:rsidRPr="00BA3C81" w:rsidRDefault="00DE0BD3" w:rsidP="00BA3C81">
          <w:pPr>
            <w:spacing w:after="0" w:line="360" w:lineRule="auto"/>
            <w:ind w:firstLine="397"/>
            <w:jc w:val="center"/>
            <w:rPr>
              <w:rFonts w:ascii="Times New Roman" w:eastAsia="Times New Roman" w:hAnsi="Times New Roman" w:cs="Times New Roman"/>
              <w:b/>
              <w:sz w:val="32"/>
            </w:rPr>
          </w:pPr>
          <w:r w:rsidRPr="00BA3C81">
            <w:rPr>
              <w:rFonts w:ascii="Times New Roman" w:eastAsia="Times New Roman" w:hAnsi="Times New Roman" w:cs="Times New Roman"/>
              <w:b/>
              <w:sz w:val="32"/>
            </w:rPr>
            <w:t>Практическая работа по курсу</w:t>
          </w:r>
        </w:p>
        <w:p w:rsidR="00DE0BD3" w:rsidRPr="00BA3C81" w:rsidRDefault="00DE0BD3" w:rsidP="00BA3C81">
          <w:pPr>
            <w:spacing w:after="0" w:line="360" w:lineRule="auto"/>
            <w:ind w:firstLine="397"/>
            <w:jc w:val="center"/>
            <w:rPr>
              <w:rFonts w:ascii="Times New Roman" w:eastAsia="Times New Roman" w:hAnsi="Times New Roman" w:cs="Times New Roman"/>
              <w:b/>
              <w:sz w:val="32"/>
            </w:rPr>
          </w:pPr>
          <w:r w:rsidRPr="00BA3C81">
            <w:rPr>
              <w:rFonts w:ascii="Times New Roman" w:eastAsia="Times New Roman" w:hAnsi="Times New Roman" w:cs="Times New Roman"/>
              <w:b/>
              <w:sz w:val="32"/>
            </w:rPr>
            <w:t>Инфокоммуникационные системы и сети на тему:</w:t>
          </w:r>
        </w:p>
        <w:p w:rsidR="00DE0BD3" w:rsidRPr="00BA3C81" w:rsidRDefault="00DE0BD3" w:rsidP="00BA3C81">
          <w:pPr>
            <w:spacing w:after="0" w:line="360" w:lineRule="auto"/>
            <w:ind w:firstLine="397"/>
            <w:jc w:val="center"/>
            <w:rPr>
              <w:rFonts w:ascii="Times New Roman" w:eastAsia="Times New Roman" w:hAnsi="Times New Roman" w:cs="Times New Roman"/>
              <w:b/>
              <w:sz w:val="32"/>
            </w:rPr>
          </w:pPr>
          <w:r w:rsidRPr="00BA3C81">
            <w:rPr>
              <w:rFonts w:ascii="Times New Roman" w:eastAsia="Times New Roman" w:hAnsi="Times New Roman" w:cs="Times New Roman"/>
              <w:b/>
              <w:sz w:val="32"/>
            </w:rPr>
            <w:t>«</w:t>
          </w:r>
          <w:r w:rsidR="00202C25" w:rsidRPr="00202C25">
            <w:rPr>
              <w:rFonts w:ascii="Times New Roman" w:eastAsia="Times New Roman" w:hAnsi="Times New Roman" w:cs="Times New Roman"/>
              <w:b/>
              <w:sz w:val="32"/>
            </w:rPr>
            <w:t xml:space="preserve">Знакомство со средой </w:t>
          </w:r>
          <w:proofErr w:type="spellStart"/>
          <w:r w:rsidR="00202C25" w:rsidRPr="00202C25">
            <w:rPr>
              <w:rFonts w:ascii="Times New Roman" w:eastAsia="Times New Roman" w:hAnsi="Times New Roman" w:cs="Times New Roman"/>
              <w:b/>
              <w:sz w:val="32"/>
            </w:rPr>
            <w:t>Cisco</w:t>
          </w:r>
          <w:proofErr w:type="spellEnd"/>
          <w:r w:rsidR="00202C25" w:rsidRPr="00202C25">
            <w:rPr>
              <w:rFonts w:ascii="Times New Roman" w:eastAsia="Times New Roman" w:hAnsi="Times New Roman" w:cs="Times New Roman"/>
              <w:b/>
              <w:sz w:val="32"/>
            </w:rPr>
            <w:t xml:space="preserve"> </w:t>
          </w:r>
          <w:proofErr w:type="spellStart"/>
          <w:r w:rsidR="00202C25" w:rsidRPr="00202C25">
            <w:rPr>
              <w:rFonts w:ascii="Times New Roman" w:eastAsia="Times New Roman" w:hAnsi="Times New Roman" w:cs="Times New Roman"/>
              <w:b/>
              <w:sz w:val="32"/>
            </w:rPr>
            <w:t>Packet</w:t>
          </w:r>
          <w:proofErr w:type="spellEnd"/>
          <w:r w:rsidR="00202C25" w:rsidRPr="00202C25">
            <w:rPr>
              <w:rFonts w:ascii="Times New Roman" w:eastAsia="Times New Roman" w:hAnsi="Times New Roman" w:cs="Times New Roman"/>
              <w:b/>
              <w:sz w:val="32"/>
            </w:rPr>
            <w:t xml:space="preserve"> </w:t>
          </w:r>
          <w:proofErr w:type="spellStart"/>
          <w:r w:rsidR="00202C25" w:rsidRPr="00202C25">
            <w:rPr>
              <w:rFonts w:ascii="Times New Roman" w:eastAsia="Times New Roman" w:hAnsi="Times New Roman" w:cs="Times New Roman"/>
              <w:b/>
              <w:sz w:val="32"/>
            </w:rPr>
            <w:t>Tracer</w:t>
          </w:r>
          <w:proofErr w:type="spellEnd"/>
          <w:r w:rsidRPr="00BA3C81">
            <w:rPr>
              <w:rFonts w:ascii="Times New Roman" w:eastAsia="Times New Roman" w:hAnsi="Times New Roman" w:cs="Times New Roman"/>
              <w:b/>
              <w:sz w:val="32"/>
            </w:rPr>
            <w:t>»</w:t>
          </w:r>
        </w:p>
        <w:p w:rsidR="00DE0BD3" w:rsidRPr="00BA3C81" w:rsidRDefault="00DE0BD3" w:rsidP="00BA3C81">
          <w:pPr>
            <w:spacing w:before="100" w:after="100" w:line="360" w:lineRule="auto"/>
            <w:ind w:left="5670"/>
            <w:jc w:val="both"/>
            <w:rPr>
              <w:rFonts w:ascii="Times New Roman" w:eastAsia="Times New Roman" w:hAnsi="Times New Roman" w:cs="Times New Roman"/>
              <w:sz w:val="26"/>
            </w:rPr>
          </w:pPr>
        </w:p>
        <w:p w:rsidR="00DE0BD3" w:rsidRPr="00BA3C81" w:rsidRDefault="00DE0BD3" w:rsidP="00BA3C81">
          <w:pPr>
            <w:spacing w:before="100" w:after="100" w:line="360" w:lineRule="auto"/>
            <w:ind w:left="5670"/>
            <w:jc w:val="both"/>
            <w:rPr>
              <w:rFonts w:ascii="Times New Roman" w:eastAsia="Times New Roman" w:hAnsi="Times New Roman" w:cs="Times New Roman"/>
              <w:sz w:val="26"/>
            </w:rPr>
          </w:pPr>
        </w:p>
        <w:p w:rsidR="00DE0BD3" w:rsidRPr="00BA3C81" w:rsidRDefault="00DE0BD3" w:rsidP="00BA3C81">
          <w:pPr>
            <w:spacing w:before="100" w:after="100" w:line="360" w:lineRule="auto"/>
            <w:ind w:left="5670"/>
            <w:jc w:val="both"/>
            <w:rPr>
              <w:rFonts w:ascii="Times New Roman" w:eastAsia="Times New Roman" w:hAnsi="Times New Roman" w:cs="Times New Roman"/>
              <w:sz w:val="26"/>
            </w:rPr>
          </w:pPr>
        </w:p>
        <w:p w:rsidR="00DE0BD3" w:rsidRPr="00BA3C81" w:rsidRDefault="00DE0BD3" w:rsidP="00BA3C81">
          <w:pPr>
            <w:spacing w:before="100" w:after="100" w:line="360" w:lineRule="auto"/>
            <w:ind w:left="5670"/>
            <w:jc w:val="both"/>
            <w:rPr>
              <w:rFonts w:ascii="Times New Roman" w:eastAsia="Times New Roman" w:hAnsi="Times New Roman" w:cs="Times New Roman"/>
              <w:sz w:val="26"/>
            </w:rPr>
          </w:pPr>
        </w:p>
        <w:p w:rsidR="00DE0BD3" w:rsidRPr="00BA3C81" w:rsidRDefault="00DE0BD3" w:rsidP="00BA3C81">
          <w:pPr>
            <w:spacing w:before="100" w:after="100" w:line="360" w:lineRule="auto"/>
            <w:ind w:left="5670"/>
            <w:jc w:val="both"/>
            <w:rPr>
              <w:rFonts w:ascii="Times New Roman" w:eastAsia="Times New Roman" w:hAnsi="Times New Roman" w:cs="Times New Roman"/>
              <w:sz w:val="26"/>
            </w:rPr>
          </w:pPr>
        </w:p>
        <w:p w:rsidR="00DE0BD3" w:rsidRPr="00BA3C81" w:rsidRDefault="00DE0BD3" w:rsidP="00BA3C81">
          <w:pPr>
            <w:spacing w:before="100" w:after="100" w:line="360" w:lineRule="auto"/>
            <w:ind w:left="5103"/>
            <w:jc w:val="both"/>
            <w:rPr>
              <w:rFonts w:ascii="Times New Roman" w:eastAsia="Times New Roman" w:hAnsi="Times New Roman" w:cs="Times New Roman"/>
              <w:sz w:val="26"/>
            </w:rPr>
          </w:pPr>
          <w:r w:rsidRPr="00BA3C81">
            <w:rPr>
              <w:rFonts w:ascii="Times New Roman" w:eastAsia="Times New Roman" w:hAnsi="Times New Roman" w:cs="Times New Roman"/>
              <w:sz w:val="26"/>
            </w:rPr>
            <w:t>Выполнил студент б1-ИФСТ-</w:t>
          </w:r>
          <w:r w:rsidRPr="00BA3C81">
            <w:rPr>
              <w:rFonts w:ascii="Times New Roman" w:eastAsia="Times New Roman" w:hAnsi="Times New Roman" w:cs="Times New Roman"/>
              <w:sz w:val="26"/>
              <w:lang w:val="en-US"/>
            </w:rPr>
            <w:t>4</w:t>
          </w:r>
          <w:r w:rsidRPr="00BA3C81">
            <w:rPr>
              <w:rFonts w:ascii="Times New Roman" w:eastAsia="Times New Roman" w:hAnsi="Times New Roman" w:cs="Times New Roman"/>
              <w:sz w:val="26"/>
            </w:rPr>
            <w:t>1,</w:t>
          </w:r>
        </w:p>
        <w:p w:rsidR="00DE0BD3" w:rsidRPr="00BA3C81" w:rsidRDefault="00DE0BD3" w:rsidP="00BA3C81">
          <w:pPr>
            <w:spacing w:before="100" w:after="100" w:line="360" w:lineRule="auto"/>
            <w:ind w:left="5103"/>
            <w:jc w:val="both"/>
            <w:rPr>
              <w:rFonts w:ascii="Times New Roman" w:eastAsia="Times New Roman" w:hAnsi="Times New Roman" w:cs="Times New Roman"/>
              <w:sz w:val="26"/>
            </w:rPr>
          </w:pPr>
          <w:r w:rsidRPr="00BA3C81">
            <w:rPr>
              <w:rFonts w:ascii="Times New Roman" w:eastAsia="Times New Roman" w:hAnsi="Times New Roman" w:cs="Times New Roman"/>
              <w:sz w:val="26"/>
            </w:rPr>
            <w:t>Мокляк Никита Вячеславович</w:t>
          </w:r>
        </w:p>
        <w:p w:rsidR="00DE0BD3" w:rsidRPr="00BA3C81" w:rsidRDefault="00DE0BD3" w:rsidP="00BA3C81">
          <w:pPr>
            <w:spacing w:before="100" w:after="100" w:line="360" w:lineRule="auto"/>
            <w:ind w:left="5103"/>
            <w:jc w:val="both"/>
            <w:rPr>
              <w:rFonts w:ascii="Times New Roman" w:eastAsia="Times New Roman" w:hAnsi="Times New Roman" w:cs="Times New Roman"/>
              <w:sz w:val="26"/>
            </w:rPr>
          </w:pPr>
          <w:r w:rsidRPr="00BA3C81">
            <w:rPr>
              <w:rFonts w:ascii="Times New Roman" w:eastAsia="Times New Roman" w:hAnsi="Times New Roman" w:cs="Times New Roman"/>
              <w:sz w:val="26"/>
            </w:rPr>
            <w:t>Проверил преподаватель</w:t>
          </w:r>
        </w:p>
        <w:p w:rsidR="00DE0BD3" w:rsidRPr="00BA3C81" w:rsidRDefault="00DE0BD3" w:rsidP="00BA3C81">
          <w:pPr>
            <w:spacing w:before="100" w:after="100" w:line="360" w:lineRule="auto"/>
            <w:ind w:left="5103"/>
            <w:jc w:val="both"/>
            <w:rPr>
              <w:rFonts w:ascii="Times New Roman" w:eastAsia="Times New Roman" w:hAnsi="Times New Roman" w:cs="Times New Roman"/>
              <w:sz w:val="24"/>
            </w:rPr>
          </w:pPr>
          <w:r w:rsidRPr="00BA3C81">
            <w:rPr>
              <w:rFonts w:ascii="Times New Roman" w:eastAsia="Times New Roman" w:hAnsi="Times New Roman" w:cs="Times New Roman"/>
              <w:sz w:val="26"/>
            </w:rPr>
            <w:t>Федукин Александр Юрьевич</w:t>
          </w:r>
        </w:p>
        <w:p w:rsidR="00DE0BD3" w:rsidRPr="00BA3C81" w:rsidRDefault="00DE0BD3" w:rsidP="00BA3C81">
          <w:pPr>
            <w:spacing w:after="0" w:line="360" w:lineRule="auto"/>
            <w:ind w:firstLine="397"/>
            <w:jc w:val="both"/>
            <w:rPr>
              <w:rFonts w:ascii="Times New Roman" w:eastAsia="Times New Roman" w:hAnsi="Times New Roman" w:cs="Times New Roman"/>
              <w:sz w:val="24"/>
            </w:rPr>
          </w:pPr>
        </w:p>
        <w:p w:rsidR="00DE0BD3" w:rsidRPr="00BA3C81" w:rsidRDefault="00DE0BD3" w:rsidP="00400163">
          <w:pPr>
            <w:spacing w:after="0" w:line="360" w:lineRule="auto"/>
            <w:rPr>
              <w:rFonts w:ascii="Times New Roman" w:eastAsia="Times New Roman" w:hAnsi="Times New Roman" w:cs="Times New Roman"/>
              <w:sz w:val="24"/>
            </w:rPr>
          </w:pPr>
        </w:p>
        <w:p w:rsidR="00DE0BD3" w:rsidRPr="00BA3C81" w:rsidRDefault="00DE0BD3" w:rsidP="00BA3C81">
          <w:pPr>
            <w:spacing w:after="0" w:line="360" w:lineRule="auto"/>
            <w:ind w:firstLine="397"/>
            <w:jc w:val="center"/>
            <w:rPr>
              <w:rFonts w:ascii="Times New Roman" w:eastAsia="Times New Roman" w:hAnsi="Times New Roman" w:cs="Times New Roman"/>
              <w:sz w:val="24"/>
            </w:rPr>
          </w:pPr>
        </w:p>
        <w:p w:rsidR="00DE0BD3" w:rsidRPr="00BA3C81" w:rsidRDefault="00DE0BD3" w:rsidP="00BA3C81">
          <w:pPr>
            <w:spacing w:after="0" w:line="360" w:lineRule="auto"/>
            <w:ind w:firstLine="397"/>
            <w:jc w:val="center"/>
            <w:rPr>
              <w:rFonts w:ascii="Times New Roman" w:eastAsia="Times New Roman" w:hAnsi="Times New Roman" w:cs="Times New Roman"/>
              <w:sz w:val="24"/>
            </w:rPr>
          </w:pPr>
        </w:p>
        <w:p w:rsidR="00DE0BD3" w:rsidRPr="00BA3C81" w:rsidRDefault="00DE0BD3" w:rsidP="00BA3C81">
          <w:pPr>
            <w:spacing w:after="0" w:line="360" w:lineRule="auto"/>
            <w:ind w:firstLine="397"/>
            <w:jc w:val="center"/>
            <w:rPr>
              <w:rFonts w:ascii="Times New Roman" w:eastAsia="Times New Roman" w:hAnsi="Times New Roman" w:cs="Times New Roman"/>
              <w:sz w:val="24"/>
            </w:rPr>
          </w:pPr>
        </w:p>
        <w:p w:rsidR="00400163" w:rsidRDefault="00DE0BD3" w:rsidP="00400163">
          <w:pPr>
            <w:spacing w:after="0" w:line="360" w:lineRule="auto"/>
            <w:ind w:firstLine="397"/>
            <w:jc w:val="center"/>
            <w:rPr>
              <w:rFonts w:ascii="Times New Roman" w:eastAsia="Times New Roman" w:hAnsi="Times New Roman" w:cs="Times New Roman"/>
              <w:sz w:val="26"/>
            </w:rPr>
          </w:pPr>
          <w:r w:rsidRPr="00BA3C81">
            <w:rPr>
              <w:rFonts w:ascii="Times New Roman" w:eastAsia="Times New Roman" w:hAnsi="Times New Roman" w:cs="Times New Roman"/>
              <w:sz w:val="26"/>
            </w:rPr>
            <w:t>Саратов, 202</w:t>
          </w:r>
          <w:r w:rsidRPr="00BA3C81">
            <w:rPr>
              <w:rFonts w:ascii="Times New Roman" w:eastAsia="Times New Roman" w:hAnsi="Times New Roman" w:cs="Times New Roman"/>
              <w:sz w:val="26"/>
              <w:lang w:val="en-US"/>
            </w:rPr>
            <w:t>2</w:t>
          </w:r>
          <w:r w:rsidRPr="00BA3C81">
            <w:rPr>
              <w:rFonts w:ascii="Times New Roman" w:eastAsia="Times New Roman" w:hAnsi="Times New Roman" w:cs="Times New Roman"/>
              <w:sz w:val="26"/>
            </w:rPr>
            <w:t xml:space="preserve"> </w:t>
          </w:r>
        </w:p>
        <w:sdt>
          <w:sdtPr>
            <w:rPr>
              <w:rFonts w:ascii="Times New Roman" w:hAnsi="Times New Roman" w:cs="Times New Roman"/>
            </w:rPr>
            <w:id w:val="1570848096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002995" w:rsidRPr="00400163" w:rsidRDefault="00002995" w:rsidP="00400163">
              <w:pPr>
                <w:spacing w:after="160" w:line="259" w:lineRule="auto"/>
                <w:jc w:val="center"/>
                <w:rPr>
                  <w:rFonts w:ascii="Times New Roman" w:hAnsi="Times New Roman" w:cs="Times New Roman"/>
                  <w:color w:val="000000" w:themeColor="text1"/>
                  <w:sz w:val="32"/>
                  <w:szCs w:val="32"/>
                </w:rPr>
              </w:pPr>
              <w:r w:rsidRPr="00400163">
                <w:rPr>
                  <w:rFonts w:ascii="Times New Roman" w:hAnsi="Times New Roman" w:cs="Times New Roman"/>
                  <w:color w:val="000000" w:themeColor="text1"/>
                  <w:sz w:val="32"/>
                  <w:szCs w:val="32"/>
                </w:rPr>
                <w:t>Содержание</w:t>
              </w:r>
            </w:p>
            <w:p w:rsidR="001D27CA" w:rsidRDefault="00002995">
              <w:pPr>
                <w:pStyle w:val="11"/>
                <w:tabs>
                  <w:tab w:val="right" w:leader="dot" w:pos="9345"/>
                </w:tabs>
                <w:rPr>
                  <w:noProof/>
                </w:rPr>
              </w:pPr>
              <w:r w:rsidRPr="00BA3C81">
                <w:rPr>
                  <w:rFonts w:ascii="Times New Roman" w:hAnsi="Times New Roman" w:cs="Times New Roman"/>
                  <w:b/>
                  <w:bCs/>
                </w:rPr>
                <w:fldChar w:fldCharType="begin"/>
              </w:r>
              <w:r w:rsidRPr="00BA3C81">
                <w:rPr>
                  <w:rFonts w:ascii="Times New Roman" w:hAnsi="Times New Roman" w:cs="Times New Roman"/>
                  <w:b/>
                  <w:bCs/>
                </w:rPr>
                <w:instrText xml:space="preserve"> TOC \o "1-3" \h \z \u </w:instrText>
              </w:r>
              <w:r w:rsidRPr="00BA3C81">
                <w:rPr>
                  <w:rFonts w:ascii="Times New Roman" w:hAnsi="Times New Roman" w:cs="Times New Roman"/>
                  <w:b/>
                  <w:bCs/>
                </w:rPr>
                <w:fldChar w:fldCharType="separate"/>
              </w:r>
              <w:hyperlink w:anchor="_Toc113123786" w:history="1">
                <w:r w:rsidR="001D27CA" w:rsidRPr="008E33CA">
                  <w:rPr>
                    <w:rStyle w:val="a8"/>
                    <w:rFonts w:ascii="Times New Roman" w:hAnsi="Times New Roman" w:cs="Times New Roman"/>
                    <w:noProof/>
                  </w:rPr>
                  <w:t>Задание</w:t>
                </w:r>
                <w:r w:rsidR="001D27CA">
                  <w:rPr>
                    <w:noProof/>
                    <w:webHidden/>
                  </w:rPr>
                  <w:tab/>
                </w:r>
                <w:r w:rsidR="001D27CA">
                  <w:rPr>
                    <w:noProof/>
                    <w:webHidden/>
                  </w:rPr>
                  <w:fldChar w:fldCharType="begin"/>
                </w:r>
                <w:r w:rsidR="001D27CA">
                  <w:rPr>
                    <w:noProof/>
                    <w:webHidden/>
                  </w:rPr>
                  <w:instrText xml:space="preserve"> PAGEREF _Toc113123786 \h </w:instrText>
                </w:r>
                <w:r w:rsidR="001D27CA">
                  <w:rPr>
                    <w:noProof/>
                    <w:webHidden/>
                  </w:rPr>
                </w:r>
                <w:r w:rsidR="001D27CA">
                  <w:rPr>
                    <w:noProof/>
                    <w:webHidden/>
                  </w:rPr>
                  <w:fldChar w:fldCharType="separate"/>
                </w:r>
                <w:r w:rsidR="001D27CA">
                  <w:rPr>
                    <w:noProof/>
                    <w:webHidden/>
                  </w:rPr>
                  <w:t>3</w:t>
                </w:r>
                <w:r w:rsidR="001D27CA">
                  <w:rPr>
                    <w:noProof/>
                    <w:webHidden/>
                  </w:rPr>
                  <w:fldChar w:fldCharType="end"/>
                </w:r>
              </w:hyperlink>
            </w:p>
            <w:p w:rsidR="001D27CA" w:rsidRDefault="001D27CA">
              <w:pPr>
                <w:pStyle w:val="11"/>
                <w:tabs>
                  <w:tab w:val="right" w:leader="dot" w:pos="9345"/>
                </w:tabs>
                <w:rPr>
                  <w:noProof/>
                </w:rPr>
              </w:pPr>
              <w:hyperlink w:anchor="_Toc113123787" w:history="1">
                <w:r w:rsidRPr="008E33CA">
                  <w:rPr>
                    <w:rStyle w:val="a8"/>
                    <w:rFonts w:ascii="Times New Roman" w:hAnsi="Times New Roman" w:cs="Times New Roman"/>
                    <w:noProof/>
                  </w:rPr>
                  <w:t>Топологическая схема сети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_Toc113123787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D27CA" w:rsidRDefault="001D27CA">
              <w:pPr>
                <w:pStyle w:val="11"/>
                <w:tabs>
                  <w:tab w:val="right" w:leader="dot" w:pos="9345"/>
                </w:tabs>
                <w:rPr>
                  <w:noProof/>
                </w:rPr>
              </w:pPr>
              <w:hyperlink w:anchor="_Toc113123788" w:history="1">
                <w:r w:rsidRPr="008E33CA">
                  <w:rPr>
                    <w:rStyle w:val="a8"/>
                    <w:rFonts w:ascii="Times New Roman" w:hAnsi="Times New Roman" w:cs="Times New Roman"/>
                    <w:noProof/>
                  </w:rPr>
                  <w:t>Ход работы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_Toc113123788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D27CA" w:rsidRDefault="001D27CA">
              <w:pPr>
                <w:pStyle w:val="11"/>
                <w:tabs>
                  <w:tab w:val="right" w:leader="dot" w:pos="9345"/>
                </w:tabs>
                <w:rPr>
                  <w:noProof/>
                </w:rPr>
              </w:pPr>
              <w:hyperlink w:anchor="_Toc113123789" w:history="1">
                <w:r w:rsidRPr="008E33CA">
                  <w:rPr>
                    <w:rStyle w:val="a8"/>
                    <w:rFonts w:ascii="Times New Roman" w:hAnsi="Times New Roman" w:cs="Times New Roman"/>
                    <w:noProof/>
                  </w:rPr>
                  <w:t>Конфигурация оборудования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_Toc113123789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D27CA" w:rsidRDefault="001D27CA">
              <w:pPr>
                <w:pStyle w:val="11"/>
                <w:tabs>
                  <w:tab w:val="right" w:leader="dot" w:pos="9345"/>
                </w:tabs>
                <w:rPr>
                  <w:noProof/>
                </w:rPr>
              </w:pPr>
              <w:hyperlink w:anchor="_Toc113123790" w:history="1">
                <w:r w:rsidRPr="008E33CA">
                  <w:rPr>
                    <w:rStyle w:val="a8"/>
                    <w:rFonts w:ascii="Times New Roman" w:hAnsi="Times New Roman" w:cs="Times New Roman"/>
                    <w:noProof/>
                  </w:rPr>
                  <w:t>Выводы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_Toc113123790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002995" w:rsidRPr="00BA3C81" w:rsidRDefault="00002995" w:rsidP="00BA3C81">
              <w:pPr>
                <w:spacing w:line="360" w:lineRule="auto"/>
                <w:rPr>
                  <w:rFonts w:ascii="Times New Roman" w:hAnsi="Times New Roman" w:cs="Times New Roman"/>
                </w:rPr>
              </w:pPr>
              <w:r w:rsidRPr="00BA3C81">
                <w:rPr>
                  <w:rFonts w:ascii="Times New Roman" w:hAnsi="Times New Roman" w:cs="Times New Roman"/>
                  <w:b/>
                  <w:bCs/>
                </w:rPr>
                <w:fldChar w:fldCharType="end"/>
              </w:r>
            </w:p>
          </w:sdtContent>
        </w:sdt>
        <w:p w:rsidR="00002995" w:rsidRPr="00BA3C81" w:rsidRDefault="00002995" w:rsidP="00BA3C81">
          <w:pPr>
            <w:spacing w:after="160" w:line="360" w:lineRule="auto"/>
            <w:rPr>
              <w:rFonts w:ascii="Times New Roman" w:hAnsi="Times New Roman" w:cs="Times New Roman"/>
            </w:rPr>
          </w:pPr>
          <w:r w:rsidRPr="00BA3C81">
            <w:rPr>
              <w:rFonts w:ascii="Times New Roman" w:hAnsi="Times New Roman" w:cs="Times New Roman"/>
            </w:rPr>
            <w:br w:type="page"/>
          </w:r>
        </w:p>
        <w:p w:rsidR="00BA3C81" w:rsidRPr="00BA3C81" w:rsidRDefault="00002995" w:rsidP="00BA3C81">
          <w:pPr>
            <w:pStyle w:val="1"/>
            <w:spacing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</w:rPr>
          </w:pPr>
          <w:bookmarkStart w:id="0" w:name="_Toc113123786"/>
          <w:r w:rsidRPr="00BA3C81">
            <w:rPr>
              <w:rFonts w:ascii="Times New Roman" w:hAnsi="Times New Roman" w:cs="Times New Roman"/>
              <w:color w:val="000000" w:themeColor="text1"/>
              <w:sz w:val="36"/>
              <w:szCs w:val="36"/>
            </w:rPr>
            <w:lastRenderedPageBreak/>
            <w:t>Задание</w:t>
          </w:r>
          <w:bookmarkEnd w:id="0"/>
        </w:p>
        <w:p w:rsidR="00D43265" w:rsidRPr="00D43265" w:rsidRDefault="00D43265" w:rsidP="00D43265">
          <w:pPr>
            <w:pStyle w:val="ad"/>
            <w:numPr>
              <w:ilvl w:val="0"/>
              <w:numId w:val="1"/>
            </w:num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D43265">
            <w:rPr>
              <w:rFonts w:ascii="Times New Roman" w:hAnsi="Times New Roman" w:cs="Times New Roman"/>
              <w:sz w:val="28"/>
              <w:szCs w:val="28"/>
            </w:rPr>
            <w:t>Задать всем узлам сети IP адреса;</w:t>
          </w:r>
        </w:p>
        <w:p w:rsidR="00D43265" w:rsidRPr="00D43265" w:rsidRDefault="00D43265" w:rsidP="00D43265">
          <w:pPr>
            <w:pStyle w:val="ad"/>
            <w:numPr>
              <w:ilvl w:val="0"/>
              <w:numId w:val="1"/>
            </w:num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D43265">
            <w:rPr>
              <w:rFonts w:ascii="Times New Roman" w:hAnsi="Times New Roman" w:cs="Times New Roman"/>
              <w:sz w:val="28"/>
              <w:szCs w:val="28"/>
            </w:rPr>
            <w:t>Настроить динамическую или статическую маршрутизацию всеми узлами сети;</w:t>
          </w:r>
        </w:p>
        <w:p w:rsidR="00D43265" w:rsidRPr="00D43265" w:rsidRDefault="00D43265" w:rsidP="00CA7A33">
          <w:pPr>
            <w:pStyle w:val="ad"/>
            <w:numPr>
              <w:ilvl w:val="0"/>
              <w:numId w:val="1"/>
            </w:num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D43265">
            <w:rPr>
              <w:rFonts w:ascii="Times New Roman" w:hAnsi="Times New Roman" w:cs="Times New Roman"/>
              <w:sz w:val="28"/>
              <w:szCs w:val="28"/>
            </w:rPr>
            <w:t>Выявить возможность пересылки данных по протоколу IP между любыми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Pr="00D43265">
            <w:rPr>
              <w:rFonts w:ascii="Times New Roman" w:hAnsi="Times New Roman" w:cs="Times New Roman"/>
              <w:sz w:val="28"/>
              <w:szCs w:val="28"/>
            </w:rPr>
            <w:t>объектами сети;</w:t>
          </w:r>
        </w:p>
        <w:p w:rsidR="00D43265" w:rsidRPr="00D43265" w:rsidRDefault="00D43265" w:rsidP="00D43265">
          <w:pPr>
            <w:pStyle w:val="ad"/>
            <w:numPr>
              <w:ilvl w:val="0"/>
              <w:numId w:val="1"/>
            </w:num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D43265">
            <w:rPr>
              <w:rFonts w:ascii="Times New Roman" w:hAnsi="Times New Roman" w:cs="Times New Roman"/>
              <w:sz w:val="28"/>
              <w:szCs w:val="28"/>
            </w:rPr>
            <w:t>Разработать и применить на маршрутизаторах списки доступа:</w:t>
          </w:r>
        </w:p>
        <w:p w:rsidR="00D43265" w:rsidRPr="00D43265" w:rsidRDefault="00D43265" w:rsidP="00D43265">
          <w:pPr>
            <w:pStyle w:val="ad"/>
            <w:numPr>
              <w:ilvl w:val="1"/>
              <w:numId w:val="1"/>
            </w:num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D43265">
            <w:rPr>
              <w:rFonts w:ascii="Times New Roman" w:hAnsi="Times New Roman" w:cs="Times New Roman"/>
              <w:sz w:val="28"/>
              <w:szCs w:val="28"/>
            </w:rPr>
            <w:t>Запрещающие маршрутизаторам R0 и R2 обмениваться ICMP-пакетами по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Pr="00D43265">
            <w:rPr>
              <w:rFonts w:ascii="Times New Roman" w:hAnsi="Times New Roman" w:cs="Times New Roman"/>
              <w:sz w:val="28"/>
              <w:szCs w:val="28"/>
            </w:rPr>
            <w:t>последовательному сетевому интерфейсу;</w:t>
          </w:r>
        </w:p>
        <w:p w:rsidR="00D43265" w:rsidRPr="00D43265" w:rsidRDefault="00D43265" w:rsidP="00D43265">
          <w:pPr>
            <w:pStyle w:val="ad"/>
            <w:numPr>
              <w:ilvl w:val="1"/>
              <w:numId w:val="1"/>
            </w:num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D43265">
            <w:rPr>
              <w:rFonts w:ascii="Times New Roman" w:hAnsi="Times New Roman" w:cs="Times New Roman"/>
              <w:sz w:val="28"/>
              <w:szCs w:val="28"/>
            </w:rPr>
            <w:t xml:space="preserve">Запрещающие компьютерам РС0 и РС1 обмениваться ICMP-пакетами по интерфейсу </w:t>
          </w:r>
          <w:proofErr w:type="spellStart"/>
          <w:r w:rsidRPr="00D43265">
            <w:rPr>
              <w:rFonts w:ascii="Times New Roman" w:hAnsi="Times New Roman" w:cs="Times New Roman"/>
              <w:sz w:val="28"/>
              <w:szCs w:val="28"/>
            </w:rPr>
            <w:t>Ethernet</w:t>
          </w:r>
          <w:proofErr w:type="spellEnd"/>
          <w:r w:rsidRPr="00D43265">
            <w:rPr>
              <w:rFonts w:ascii="Times New Roman" w:hAnsi="Times New Roman" w:cs="Times New Roman"/>
              <w:sz w:val="28"/>
              <w:szCs w:val="28"/>
            </w:rPr>
            <w:t>.</w:t>
          </w:r>
        </w:p>
        <w:p w:rsidR="00163296" w:rsidRPr="00D43265" w:rsidRDefault="00D43265" w:rsidP="00C60023">
          <w:pPr>
            <w:pStyle w:val="ad"/>
            <w:numPr>
              <w:ilvl w:val="0"/>
              <w:numId w:val="1"/>
            </w:num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D43265">
            <w:rPr>
              <w:rFonts w:ascii="Times New Roman" w:hAnsi="Times New Roman" w:cs="Times New Roman"/>
              <w:sz w:val="28"/>
              <w:szCs w:val="28"/>
            </w:rPr>
            <w:t xml:space="preserve">Переключившись в «Режим симуляции» рассмотреть и пояснить процесс обмена данными по протоколу RIP (в случае динамической маршрутизации) между устройствами (выполнив команду </w:t>
          </w:r>
          <w:proofErr w:type="spellStart"/>
          <w:r w:rsidRPr="00D43265">
            <w:rPr>
              <w:rFonts w:ascii="Times New Roman" w:hAnsi="Times New Roman" w:cs="Times New Roman"/>
              <w:sz w:val="28"/>
              <w:szCs w:val="28"/>
            </w:rPr>
            <w:t>Ping</w:t>
          </w:r>
          <w:proofErr w:type="spellEnd"/>
          <w:r w:rsidRPr="00D43265">
            <w:rPr>
              <w:rFonts w:ascii="Times New Roman" w:hAnsi="Times New Roman" w:cs="Times New Roman"/>
              <w:sz w:val="28"/>
              <w:szCs w:val="28"/>
            </w:rPr>
            <w:t xml:space="preserve"> с одного компьютера на другой). Детальное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Pr="00D43265">
            <w:rPr>
              <w:rFonts w:ascii="Times New Roman" w:hAnsi="Times New Roman" w:cs="Times New Roman"/>
              <w:sz w:val="28"/>
              <w:szCs w:val="28"/>
            </w:rPr>
            <w:t>пояснение включить в отчет.</w:t>
          </w:r>
          <w:r w:rsidRPr="00D43265">
            <w:rPr>
              <w:rFonts w:ascii="Times New Roman" w:hAnsi="Times New Roman" w:cs="Times New Roman"/>
              <w:sz w:val="28"/>
              <w:szCs w:val="28"/>
            </w:rPr>
            <w:cr/>
          </w:r>
        </w:p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216"/>
          </w:tblGrid>
          <w:tr w:rsidR="00002995" w:rsidRPr="00BA3C81" w:rsidTr="00DE0BD3">
            <w:tc>
              <w:tcPr>
                <w:tcW w:w="7216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DE0BD3" w:rsidRPr="00BA3C81" w:rsidRDefault="00DE0BD3" w:rsidP="00BA3C81">
                <w:pPr>
                  <w:pStyle w:val="a5"/>
                  <w:spacing w:line="360" w:lineRule="auto"/>
                  <w:rPr>
                    <w:rFonts w:ascii="Times New Roman" w:hAnsi="Times New Roman" w:cs="Times New Roman"/>
                    <w:color w:val="000000" w:themeColor="text1"/>
                  </w:rPr>
                </w:pPr>
              </w:p>
            </w:tc>
          </w:tr>
        </w:tbl>
        <w:p w:rsidR="00260657" w:rsidRPr="001D27CA" w:rsidRDefault="001D27CA" w:rsidP="001D27CA">
          <w:pPr>
            <w:pStyle w:val="1"/>
            <w:jc w:val="center"/>
            <w:rPr>
              <w:rFonts w:ascii="Times New Roman" w:hAnsi="Times New Roman" w:cs="Times New Roman"/>
              <w:color w:val="000000" w:themeColor="text1"/>
            </w:rPr>
          </w:pPr>
          <w:bookmarkStart w:id="1" w:name="_Toc113123787"/>
          <w:r w:rsidRPr="001D27CA">
            <w:rPr>
              <w:rFonts w:ascii="Times New Roman" w:hAnsi="Times New Roman" w:cs="Times New Roman"/>
              <w:color w:val="000000" w:themeColor="text1"/>
            </w:rPr>
            <w:t>Топологическая схема сети</w:t>
          </w:r>
          <w:bookmarkEnd w:id="1"/>
        </w:p>
        <w:p w:rsidR="00260657" w:rsidRDefault="007141FF" w:rsidP="00260657">
          <w:pPr>
            <w:spacing w:after="160" w:line="259" w:lineRule="auto"/>
            <w:rPr>
              <w:rFonts w:ascii="Times New Roman" w:eastAsiaTheme="majorEastAsia" w:hAnsi="Times New Roman" w:cs="Times New Roman"/>
              <w:color w:val="000000" w:themeColor="text1"/>
              <w:sz w:val="36"/>
              <w:szCs w:val="36"/>
            </w:rPr>
          </w:pPr>
          <w:r>
            <w:t>Указать на схеме наименования узлов сети, адреса и типы сетевых интерфейсов</w:t>
          </w:r>
          <w:r w:rsidR="00260657">
            <w:rPr>
              <w:rFonts w:ascii="Times New Roman" w:hAnsi="Times New Roman" w:cs="Times New Roman"/>
              <w:color w:val="000000" w:themeColor="text1"/>
              <w:sz w:val="36"/>
              <w:szCs w:val="36"/>
            </w:rPr>
            <w:br w:type="page"/>
          </w:r>
        </w:p>
        <w:p w:rsidR="00677D85" w:rsidRPr="00BA3C81" w:rsidRDefault="00677D85" w:rsidP="00677D85">
          <w:pPr>
            <w:pStyle w:val="1"/>
            <w:spacing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</w:rPr>
          </w:pPr>
          <w:bookmarkStart w:id="2" w:name="_Toc113123788"/>
          <w:r>
            <w:rPr>
              <w:rFonts w:ascii="Times New Roman" w:hAnsi="Times New Roman" w:cs="Times New Roman"/>
              <w:color w:val="000000" w:themeColor="text1"/>
              <w:sz w:val="36"/>
              <w:szCs w:val="36"/>
            </w:rPr>
            <w:lastRenderedPageBreak/>
            <w:t>Ход работы</w:t>
          </w:r>
          <w:bookmarkEnd w:id="2"/>
        </w:p>
        <w:p w:rsidR="00971C9B" w:rsidRDefault="00971C9B" w:rsidP="00971C9B">
          <w:pPr>
            <w:spacing w:after="160" w:line="259" w:lineRule="auto"/>
            <w:ind w:firstLine="709"/>
            <w:rPr>
              <w:rFonts w:ascii="Times New Roman" w:hAnsi="Times New Roman" w:cs="Times New Roman"/>
              <w:sz w:val="28"/>
              <w:szCs w:val="28"/>
            </w:rPr>
          </w:pPr>
          <w:r w:rsidRPr="00971C9B">
            <w:rPr>
              <w:rFonts w:ascii="Times New Roman" w:hAnsi="Times New Roman" w:cs="Times New Roman"/>
              <w:sz w:val="28"/>
              <w:szCs w:val="28"/>
            </w:rPr>
            <w:t xml:space="preserve">Для выполнения работы была скачана и установлена последняя версия </w:t>
          </w:r>
          <w:r w:rsidRPr="00971C9B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Cisco Packet Tracer </w:t>
          </w:r>
          <w:r w:rsidRPr="00971C9B">
            <w:rPr>
              <w:rFonts w:ascii="Times New Roman" w:hAnsi="Times New Roman" w:cs="Times New Roman"/>
              <w:sz w:val="28"/>
              <w:szCs w:val="28"/>
            </w:rPr>
            <w:t xml:space="preserve">стандартным способом, но с использованием </w:t>
          </w:r>
          <w:r w:rsidRPr="00971C9B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VPN </w:t>
          </w:r>
          <w:r w:rsidRPr="00971C9B">
            <w:rPr>
              <w:rFonts w:ascii="Times New Roman" w:hAnsi="Times New Roman" w:cs="Times New Roman"/>
              <w:sz w:val="28"/>
              <w:szCs w:val="28"/>
            </w:rPr>
            <w:t>и страны при регистрации Казахстан.</w:t>
          </w:r>
        </w:p>
        <w:p w:rsidR="00971C9B" w:rsidRDefault="00971C9B" w:rsidP="00971C9B">
          <w:pPr>
            <w:spacing w:after="160" w:line="259" w:lineRule="auto"/>
            <w:ind w:firstLine="709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В результате была установлена </w:t>
          </w:r>
          <w:r w:rsidRPr="00971C9B">
            <w:rPr>
              <w:rFonts w:ascii="Times New Roman" w:hAnsi="Times New Roman" w:cs="Times New Roman"/>
              <w:sz w:val="28"/>
              <w:szCs w:val="28"/>
              <w:lang w:val="en-US"/>
            </w:rPr>
            <w:t>Cisco Packet Tracer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8.2 </w:t>
          </w:r>
          <w:r>
            <w:rPr>
              <w:noProof/>
            </w:rPr>
            <w:drawing>
              <wp:inline distT="0" distB="0" distL="0" distR="0" wp14:anchorId="69112CA0" wp14:editId="06E08077">
                <wp:extent cx="5940425" cy="3341370"/>
                <wp:effectExtent l="0" t="0" r="3175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3341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971C9B" w:rsidRDefault="001359F1" w:rsidP="00971C9B">
          <w:pPr>
            <w:spacing w:after="160" w:line="259" w:lineRule="auto"/>
            <w:ind w:firstLine="709"/>
            <w:rPr>
              <w:noProof/>
            </w:rPr>
          </w:pPr>
          <w:r>
            <w:t>Сформир</w:t>
          </w:r>
          <w:r>
            <w:t>овал</w:t>
          </w:r>
          <w:r>
            <w:t xml:space="preserve"> в рабочем пространстве программы сеть из 4х ПК и 2х </w:t>
          </w:r>
          <w:proofErr w:type="spellStart"/>
          <w:r>
            <w:t>хабов</w:t>
          </w:r>
          <w:proofErr w:type="spellEnd"/>
          <w:r>
            <w:t>. Зада</w:t>
          </w:r>
          <w:r>
            <w:t>л</w:t>
          </w:r>
          <w:r>
            <w:t xml:space="preserve"> для ПК IP ад</w:t>
          </w:r>
          <w:r>
            <w:t>реса и маску сети 255.255.255.0</w:t>
          </w:r>
          <w:r w:rsidR="002343DD" w:rsidRPr="002343DD">
            <w:rPr>
              <w:noProof/>
            </w:rPr>
            <w:t xml:space="preserve"> </w:t>
          </w:r>
          <w:r w:rsidR="002343DD">
            <w:rPr>
              <w:noProof/>
            </w:rPr>
            <w:drawing>
              <wp:inline distT="0" distB="0" distL="0" distR="0" wp14:anchorId="1B4EB093" wp14:editId="16987B32">
                <wp:extent cx="5940425" cy="3341370"/>
                <wp:effectExtent l="0" t="0" r="3175" b="0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3341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2343DD" w:rsidRPr="00CC1E7B" w:rsidRDefault="00CC1E7B" w:rsidP="00971C9B">
          <w:pPr>
            <w:spacing w:after="160" w:line="259" w:lineRule="auto"/>
            <w:ind w:firstLine="709"/>
            <w:rPr>
              <w:rFonts w:ascii="Times New Roman" w:hAnsi="Times New Roman" w:cs="Times New Roman"/>
              <w:sz w:val="28"/>
              <w:szCs w:val="28"/>
              <w:lang w:val="en-US"/>
            </w:rPr>
          </w:pPr>
          <w:r>
            <w:rPr>
              <w:noProof/>
            </w:rPr>
            <w:lastRenderedPageBreak/>
            <w:t xml:space="preserve">Перешёл в режим симуляции и отключил все фильтры кроме </w:t>
          </w:r>
          <w:r>
            <w:rPr>
              <w:noProof/>
              <w:lang w:val="en-US"/>
            </w:rPr>
            <w:t>ICMP</w:t>
          </w:r>
          <w:r w:rsidRPr="00CC1E7B">
            <w:rPr>
              <w:noProof/>
            </w:rPr>
            <w:t xml:space="preserve"> </w:t>
          </w:r>
          <w:r>
            <w:rPr>
              <w:noProof/>
            </w:rPr>
            <w:drawing>
              <wp:inline distT="0" distB="0" distL="0" distR="0" wp14:anchorId="7075FB9D" wp14:editId="694C5E8B">
                <wp:extent cx="5940425" cy="3341370"/>
                <wp:effectExtent l="0" t="0" r="3175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3341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5B7E27" w:rsidRDefault="00212490" w:rsidP="005B7E27">
          <w:pPr>
            <w:spacing w:after="160" w:line="259" w:lineRule="auto"/>
            <w:ind w:firstLine="709"/>
            <w:rPr>
              <w:noProof/>
            </w:rPr>
          </w:pPr>
          <w:r w:rsidRPr="00212490">
            <w:rPr>
              <w:rFonts w:ascii="Times New Roman" w:hAnsi="Times New Roman" w:cs="Times New Roman"/>
              <w:sz w:val="28"/>
              <w:szCs w:val="28"/>
            </w:rPr>
            <w:t xml:space="preserve">С одного из хостов </w:t>
          </w:r>
          <w:r w:rsidR="00F360C7">
            <w:rPr>
              <w:rFonts w:ascii="Times New Roman" w:hAnsi="Times New Roman" w:cs="Times New Roman"/>
              <w:sz w:val="28"/>
              <w:szCs w:val="28"/>
            </w:rPr>
            <w:t>пробую</w:t>
          </w:r>
          <w:r w:rsidRPr="00212490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212490">
            <w:rPr>
              <w:rFonts w:ascii="Times New Roman" w:hAnsi="Times New Roman" w:cs="Times New Roman"/>
              <w:sz w:val="28"/>
              <w:szCs w:val="28"/>
            </w:rPr>
            <w:t>пропинговать</w:t>
          </w:r>
          <w:proofErr w:type="spellEnd"/>
          <w:r w:rsidRPr="00212490">
            <w:rPr>
              <w:rFonts w:ascii="Times New Roman" w:hAnsi="Times New Roman" w:cs="Times New Roman"/>
              <w:sz w:val="28"/>
              <w:szCs w:val="28"/>
            </w:rPr>
            <w:t xml:space="preserve"> другой узел. Для этого выбираем далеко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r w:rsidRPr="00212490">
            <w:rPr>
              <w:rFonts w:ascii="Times New Roman" w:hAnsi="Times New Roman" w:cs="Times New Roman"/>
              <w:sz w:val="28"/>
              <w:szCs w:val="28"/>
            </w:rPr>
            <w:t>расположенные друг от друга узлы, для того, чтобы наглядней увидеть, как будут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r w:rsidRPr="00212490">
            <w:rPr>
              <w:rFonts w:ascii="Times New Roman" w:hAnsi="Times New Roman" w:cs="Times New Roman"/>
              <w:sz w:val="28"/>
              <w:szCs w:val="28"/>
            </w:rPr>
            <w:t xml:space="preserve">проходить пакеты по сети в режиме симуляции. </w:t>
          </w:r>
          <w:r w:rsidR="00B0381C">
            <w:rPr>
              <w:rFonts w:ascii="Times New Roman" w:hAnsi="Times New Roman" w:cs="Times New Roman"/>
              <w:sz w:val="28"/>
              <w:szCs w:val="28"/>
            </w:rPr>
            <w:t>Начало:</w:t>
          </w:r>
          <w:r w:rsidR="00F360C7">
            <w:rPr>
              <w:noProof/>
            </w:rPr>
            <w:drawing>
              <wp:inline distT="0" distB="0" distL="0" distR="0" wp14:anchorId="1C524F56" wp14:editId="0EF7BC3D">
                <wp:extent cx="5940425" cy="3341370"/>
                <wp:effectExtent l="0" t="0" r="3175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3341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F360C7" w:rsidRPr="00971C9B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B0381C">
            <w:rPr>
              <w:rFonts w:ascii="Times New Roman" w:hAnsi="Times New Roman" w:cs="Times New Roman"/>
              <w:sz w:val="28"/>
              <w:szCs w:val="28"/>
            </w:rPr>
            <w:lastRenderedPageBreak/>
            <w:t>Конец:</w:t>
          </w:r>
          <w:r w:rsidR="00B0381C" w:rsidRPr="00B0381C">
            <w:rPr>
              <w:noProof/>
            </w:rPr>
            <w:t xml:space="preserve"> </w:t>
          </w:r>
          <w:r w:rsidR="00B0381C">
            <w:rPr>
              <w:noProof/>
            </w:rPr>
            <w:drawing>
              <wp:inline distT="0" distB="0" distL="0" distR="0" wp14:anchorId="11D073B5" wp14:editId="58B401B8">
                <wp:extent cx="5940425" cy="3341370"/>
                <wp:effectExtent l="0" t="0" r="3175" b="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3341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5B7E27" w:rsidRPr="005B7E27" w:rsidRDefault="00CE2045" w:rsidP="00CE2045">
          <w:pPr>
            <w:spacing w:after="160" w:line="259" w:lineRule="auto"/>
            <w:ind w:firstLine="709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</w:rPr>
            <w:t>Так же в ходе симуляции можно щ</w:t>
          </w:r>
          <w:r w:rsidRPr="00CE2045">
            <w:rPr>
              <w:rFonts w:ascii="Times New Roman" w:hAnsi="Times New Roman" w:cs="Times New Roman"/>
              <w:noProof/>
              <w:sz w:val="28"/>
              <w:szCs w:val="28"/>
            </w:rPr>
            <w:t>елч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>ком</w:t>
          </w:r>
          <w:r w:rsidRPr="00CE2045">
            <w:rPr>
              <w:rFonts w:ascii="Times New Roman" w:hAnsi="Times New Roman" w:cs="Times New Roman"/>
              <w:noProof/>
              <w:sz w:val="28"/>
              <w:szCs w:val="28"/>
            </w:rPr>
            <w:t xml:space="preserve"> мыш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>и</w:t>
          </w:r>
          <w:r w:rsidRPr="00CE2045">
            <w:rPr>
              <w:rFonts w:ascii="Times New Roman" w:hAnsi="Times New Roman" w:cs="Times New Roman"/>
              <w:noProof/>
              <w:sz w:val="28"/>
              <w:szCs w:val="28"/>
            </w:rPr>
            <w:t xml:space="preserve"> на конверте 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>ознакомиться с</w:t>
          </w:r>
          <w:r w:rsidRPr="00CE2045">
            <w:rPr>
              <w:rFonts w:ascii="Times New Roman" w:hAnsi="Times New Roman" w:cs="Times New Roman"/>
              <w:noProof/>
              <w:sz w:val="28"/>
              <w:szCs w:val="28"/>
            </w:rPr>
            <w:t xml:space="preserve"> дополнительн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>ой</w:t>
          </w:r>
          <w:r w:rsidRPr="00CE2045">
            <w:rPr>
              <w:rFonts w:ascii="Times New Roman" w:hAnsi="Times New Roman" w:cs="Times New Roman"/>
              <w:noProof/>
              <w:sz w:val="28"/>
              <w:szCs w:val="28"/>
            </w:rPr>
            <w:t xml:space="preserve"> информаци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>ей</w:t>
          </w:r>
          <w:r w:rsidRPr="00CE2045">
            <w:rPr>
              <w:rFonts w:ascii="Times New Roman" w:hAnsi="Times New Roman" w:cs="Times New Roman"/>
              <w:noProof/>
              <w:sz w:val="28"/>
              <w:szCs w:val="28"/>
            </w:rPr>
            <w:t xml:space="preserve"> о движении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 </w:t>
          </w:r>
          <w:r w:rsidRPr="00CE2045">
            <w:rPr>
              <w:rFonts w:ascii="Times New Roman" w:hAnsi="Times New Roman" w:cs="Times New Roman"/>
              <w:noProof/>
              <w:sz w:val="28"/>
              <w:szCs w:val="28"/>
            </w:rPr>
            <w:t>пакета по сети. При этом на первой вкладке мы увидим модель OSI</w:t>
          </w:r>
          <w:r w:rsidRPr="00CE2045">
            <w:rPr>
              <w:noProof/>
            </w:rPr>
            <w:t xml:space="preserve"> </w:t>
          </w:r>
          <w:r>
            <w:rPr>
              <w:noProof/>
            </w:rPr>
            <w:drawing>
              <wp:inline distT="0" distB="0" distL="0" distR="0" wp14:anchorId="20EAA406" wp14:editId="522E3770">
                <wp:extent cx="5940425" cy="3341370"/>
                <wp:effectExtent l="0" t="0" r="3175" b="0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3341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Pr="00CE2045">
            <w:t xml:space="preserve"> </w:t>
          </w:r>
          <w:r w:rsidRPr="00CE2045">
            <w:rPr>
              <w:rFonts w:ascii="Times New Roman" w:hAnsi="Times New Roman" w:cs="Times New Roman"/>
              <w:noProof/>
              <w:sz w:val="28"/>
              <w:szCs w:val="28"/>
            </w:rPr>
            <w:lastRenderedPageBreak/>
            <w:t>На другой вкладке можно посмотреть структуру пакета</w:t>
          </w:r>
          <w:r w:rsidRPr="00CE2045">
            <w:rPr>
              <w:noProof/>
            </w:rPr>
            <w:t xml:space="preserve"> </w:t>
          </w:r>
          <w:r>
            <w:rPr>
              <w:noProof/>
            </w:rPr>
            <w:drawing>
              <wp:inline distT="0" distB="0" distL="0" distR="0" wp14:anchorId="773E87EA" wp14:editId="695B72B1">
                <wp:extent cx="5940425" cy="3341370"/>
                <wp:effectExtent l="0" t="0" r="3175" b="0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3341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bookmarkStart w:id="3" w:name="_GoBack"/>
          <w:bookmarkEnd w:id="3"/>
        </w:p>
        <w:p w:rsidR="00E92BB8" w:rsidRPr="00C15D14" w:rsidRDefault="00C15D14" w:rsidP="00212490">
          <w:pPr>
            <w:spacing w:after="160" w:line="259" w:lineRule="auto"/>
            <w:ind w:firstLine="709"/>
            <w:rPr>
              <w:rFonts w:ascii="Times New Roman" w:hAnsi="Times New Roman" w:cs="Times New Roman"/>
              <w:sz w:val="28"/>
              <w:szCs w:val="28"/>
            </w:rPr>
          </w:pPr>
          <w:r w:rsidRPr="00971C9B">
            <w:rPr>
              <w:rFonts w:ascii="Times New Roman" w:hAnsi="Times New Roman" w:cs="Times New Roman"/>
              <w:sz w:val="28"/>
              <w:szCs w:val="28"/>
            </w:rPr>
            <w:br w:type="page"/>
          </w:r>
        </w:p>
      </w:sdtContent>
    </w:sdt>
    <w:p w:rsidR="00CE503B" w:rsidRPr="00BA3C81" w:rsidRDefault="00CE503B" w:rsidP="00CE503B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4" w:name="_Toc113123789"/>
      <w:r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>Конфигурация оборудования</w:t>
      </w:r>
      <w:bookmarkEnd w:id="4"/>
    </w:p>
    <w:p w:rsidR="00CE503B" w:rsidRDefault="008D5BA7">
      <w:pPr>
        <w:spacing w:after="160" w:line="259" w:lineRule="auto"/>
        <w:rPr>
          <w:rFonts w:ascii="Times New Roman" w:eastAsiaTheme="majorEastAsia" w:hAnsi="Times New Roman" w:cs="Times New Roman"/>
          <w:color w:val="000000" w:themeColor="text1"/>
          <w:sz w:val="36"/>
          <w:szCs w:val="36"/>
        </w:rPr>
      </w:pPr>
      <w:r>
        <w:t>Привести значимые фрагменты конфигурационных файлов (</w:t>
      </w:r>
      <w:proofErr w:type="spellStart"/>
      <w:r>
        <w:t>startup</w:t>
      </w:r>
      <w:proofErr w:type="spellEnd"/>
      <w:r>
        <w:t>—</w:t>
      </w:r>
      <w:proofErr w:type="spellStart"/>
      <w:r>
        <w:t>config</w:t>
      </w:r>
      <w:proofErr w:type="spellEnd"/>
      <w:r>
        <w:t xml:space="preserve">) для коммутаторов и маршрутизаторов </w:t>
      </w:r>
      <w:proofErr w:type="spellStart"/>
      <w:r>
        <w:t>Cisco</w:t>
      </w:r>
      <w:proofErr w:type="spellEnd"/>
      <w:r>
        <w:t>, пояснить значение команд.</w:t>
      </w:r>
    </w:p>
    <w:p w:rsidR="00CE503B" w:rsidRDefault="00CE503B">
      <w:pPr>
        <w:spacing w:after="160" w:line="259" w:lineRule="auto"/>
        <w:rPr>
          <w:rFonts w:ascii="Times New Roman" w:eastAsiaTheme="majorEastAsia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br w:type="page"/>
      </w:r>
    </w:p>
    <w:p w:rsidR="00E92BB8" w:rsidRPr="00BA3C81" w:rsidRDefault="00E92BB8" w:rsidP="00E92BB8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5" w:name="_Toc113123790"/>
      <w:r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>Выводы</w:t>
      </w:r>
      <w:bookmarkEnd w:id="5"/>
    </w:p>
    <w:p w:rsidR="00002995" w:rsidRPr="00BA3C81" w:rsidRDefault="00002995" w:rsidP="00BA3C81">
      <w:pPr>
        <w:spacing w:after="160" w:line="360" w:lineRule="auto"/>
        <w:rPr>
          <w:rFonts w:ascii="Times New Roman" w:hAnsi="Times New Roman" w:cs="Times New Roman"/>
        </w:rPr>
      </w:pPr>
    </w:p>
    <w:sectPr w:rsidR="00002995" w:rsidRPr="00BA3C81" w:rsidSect="00872172">
      <w:footerReference w:type="default" r:id="rId15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A1C59" w:rsidRDefault="004A1C59" w:rsidP="00872172">
      <w:pPr>
        <w:spacing w:after="0" w:line="240" w:lineRule="auto"/>
      </w:pPr>
      <w:r>
        <w:separator/>
      </w:r>
    </w:p>
  </w:endnote>
  <w:endnote w:type="continuationSeparator" w:id="0">
    <w:p w:rsidR="004A1C59" w:rsidRDefault="004A1C59" w:rsidP="008721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39221840"/>
      <w:docPartObj>
        <w:docPartGallery w:val="Page Numbers (Bottom of Page)"/>
        <w:docPartUnique/>
      </w:docPartObj>
    </w:sdtPr>
    <w:sdtEndPr/>
    <w:sdtContent>
      <w:p w:rsidR="00872172" w:rsidRDefault="00872172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E2045">
          <w:rPr>
            <w:noProof/>
          </w:rPr>
          <w:t>10</w:t>
        </w:r>
        <w:r>
          <w:fldChar w:fldCharType="end"/>
        </w:r>
      </w:p>
    </w:sdtContent>
  </w:sdt>
  <w:p w:rsidR="00872172" w:rsidRDefault="00872172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A1C59" w:rsidRDefault="004A1C59" w:rsidP="00872172">
      <w:pPr>
        <w:spacing w:after="0" w:line="240" w:lineRule="auto"/>
      </w:pPr>
      <w:r>
        <w:separator/>
      </w:r>
    </w:p>
  </w:footnote>
  <w:footnote w:type="continuationSeparator" w:id="0">
    <w:p w:rsidR="004A1C59" w:rsidRDefault="004A1C59" w:rsidP="008721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A991A21"/>
    <w:multiLevelType w:val="hybridMultilevel"/>
    <w:tmpl w:val="3C98FF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2FA2"/>
    <w:rsid w:val="00002995"/>
    <w:rsid w:val="001359F1"/>
    <w:rsid w:val="00163296"/>
    <w:rsid w:val="00164B50"/>
    <w:rsid w:val="001D27CA"/>
    <w:rsid w:val="00202C25"/>
    <w:rsid w:val="00212490"/>
    <w:rsid w:val="002343DD"/>
    <w:rsid w:val="00260657"/>
    <w:rsid w:val="002D45CA"/>
    <w:rsid w:val="00321461"/>
    <w:rsid w:val="003962B1"/>
    <w:rsid w:val="003B6290"/>
    <w:rsid w:val="00400163"/>
    <w:rsid w:val="00404056"/>
    <w:rsid w:val="004A1C59"/>
    <w:rsid w:val="004D526E"/>
    <w:rsid w:val="005170E1"/>
    <w:rsid w:val="00533FB6"/>
    <w:rsid w:val="005B7E27"/>
    <w:rsid w:val="00666B43"/>
    <w:rsid w:val="00675DCC"/>
    <w:rsid w:val="00677D85"/>
    <w:rsid w:val="007141FF"/>
    <w:rsid w:val="00747DD3"/>
    <w:rsid w:val="007B2FA2"/>
    <w:rsid w:val="007C4AC5"/>
    <w:rsid w:val="00872172"/>
    <w:rsid w:val="008D5BA7"/>
    <w:rsid w:val="009343CB"/>
    <w:rsid w:val="00971C9B"/>
    <w:rsid w:val="009C6AA3"/>
    <w:rsid w:val="00A207E5"/>
    <w:rsid w:val="00B0381C"/>
    <w:rsid w:val="00B03B21"/>
    <w:rsid w:val="00BA3C81"/>
    <w:rsid w:val="00C15D14"/>
    <w:rsid w:val="00CC1E7B"/>
    <w:rsid w:val="00CE2045"/>
    <w:rsid w:val="00CE503B"/>
    <w:rsid w:val="00CF04B6"/>
    <w:rsid w:val="00D43265"/>
    <w:rsid w:val="00DE0BD3"/>
    <w:rsid w:val="00E92BB8"/>
    <w:rsid w:val="00F10D50"/>
    <w:rsid w:val="00F360C7"/>
    <w:rsid w:val="00F5346F"/>
    <w:rsid w:val="00F83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425B80AE-4392-4722-A328-D174748393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E0BD3"/>
    <w:pPr>
      <w:spacing w:after="200" w:line="276" w:lineRule="auto"/>
    </w:pPr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C4A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Заголовок"/>
    <w:basedOn w:val="1"/>
    <w:next w:val="a"/>
    <w:link w:val="a4"/>
    <w:autoRedefine/>
    <w:qFormat/>
    <w:rsid w:val="007C4AC5"/>
    <w:pPr>
      <w:keepLines w:val="0"/>
      <w:pageBreakBefore/>
      <w:spacing w:before="120" w:after="120" w:line="360" w:lineRule="auto"/>
      <w:ind w:left="709"/>
      <w:jc w:val="center"/>
    </w:pPr>
    <w:rPr>
      <w:rFonts w:asciiTheme="minorHAnsi" w:eastAsiaTheme="minorEastAsia" w:hAnsiTheme="minorHAnsi" w:cstheme="minorBidi"/>
      <w:b/>
      <w:caps/>
      <w:color w:val="auto"/>
      <w:sz w:val="28"/>
      <w:szCs w:val="28"/>
    </w:rPr>
  </w:style>
  <w:style w:type="character" w:customStyle="1" w:styleId="a4">
    <w:name w:val="Мой Заголовок Знак"/>
    <w:link w:val="a3"/>
    <w:rsid w:val="007C4AC5"/>
    <w:rPr>
      <w:b/>
      <w:caps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C4AC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C4AC5"/>
    <w:pPr>
      <w:spacing w:after="100"/>
    </w:pPr>
  </w:style>
  <w:style w:type="paragraph" w:styleId="a5">
    <w:name w:val="No Spacing"/>
    <w:link w:val="a6"/>
    <w:uiPriority w:val="1"/>
    <w:qFormat/>
    <w:rsid w:val="00DE0BD3"/>
    <w:pPr>
      <w:spacing w:after="0" w:line="240" w:lineRule="auto"/>
    </w:pPr>
    <w:rPr>
      <w:rFonts w:eastAsiaTheme="minorEastAsia"/>
      <w:lang w:eastAsia="ru-RU"/>
    </w:rPr>
  </w:style>
  <w:style w:type="character" w:customStyle="1" w:styleId="a6">
    <w:name w:val="Без интервала Знак"/>
    <w:basedOn w:val="a0"/>
    <w:link w:val="a5"/>
    <w:uiPriority w:val="1"/>
    <w:rsid w:val="00DE0BD3"/>
    <w:rPr>
      <w:rFonts w:eastAsiaTheme="minorEastAsia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002995"/>
    <w:pPr>
      <w:spacing w:line="259" w:lineRule="auto"/>
      <w:outlineLvl w:val="9"/>
    </w:pPr>
  </w:style>
  <w:style w:type="character" w:styleId="a8">
    <w:name w:val="Hyperlink"/>
    <w:basedOn w:val="a0"/>
    <w:uiPriority w:val="99"/>
    <w:unhideWhenUsed/>
    <w:rsid w:val="00002995"/>
    <w:rPr>
      <w:color w:val="0563C1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87217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872172"/>
    <w:rPr>
      <w:rFonts w:eastAsiaTheme="minorEastAsia"/>
      <w:lang w:eastAsia="ru-RU"/>
    </w:rPr>
  </w:style>
  <w:style w:type="paragraph" w:styleId="ab">
    <w:name w:val="footer"/>
    <w:basedOn w:val="a"/>
    <w:link w:val="ac"/>
    <w:uiPriority w:val="99"/>
    <w:unhideWhenUsed/>
    <w:rsid w:val="0087217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872172"/>
    <w:rPr>
      <w:rFonts w:eastAsiaTheme="minorEastAsia"/>
      <w:lang w:eastAsia="ru-RU"/>
    </w:rPr>
  </w:style>
  <w:style w:type="paragraph" w:styleId="ad">
    <w:name w:val="List Paragraph"/>
    <w:basedOn w:val="a"/>
    <w:uiPriority w:val="34"/>
    <w:qFormat/>
    <w:rsid w:val="009343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43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1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-R-7.0.5-2008.xsl" StyleName="ГОСТ Р 7.0.5-2008 (сортировка по порядку включения)" Version="10"/>
</file>

<file path=customXml/itemProps1.xml><?xml version="1.0" encoding="utf-8"?>
<ds:datastoreItem xmlns:ds="http://schemas.openxmlformats.org/officeDocument/2006/customXml" ds:itemID="{EB72E9B5-FF84-4E32-824F-BFB97954EB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10</Pages>
  <Words>410</Words>
  <Characters>2342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записьМайкрософт</dc:creator>
  <cp:keywords/>
  <dc:description/>
  <cp:lastModifiedBy>Учетная запись Майкрософт</cp:lastModifiedBy>
  <cp:revision>35</cp:revision>
  <dcterms:created xsi:type="dcterms:W3CDTF">2022-09-02T15:41:00Z</dcterms:created>
  <dcterms:modified xsi:type="dcterms:W3CDTF">2022-09-03T16:28:00Z</dcterms:modified>
</cp:coreProperties>
</file>