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6DC" w:rsidRDefault="00AD46DC" w:rsidP="00AD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Census data API</w:t>
      </w:r>
    </w:p>
    <w:p w:rsidR="00AD46DC" w:rsidRDefault="00AD46DC" w:rsidP="00AD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46DC" w:rsidRDefault="00AD46DC" w:rsidP="00AD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46DC" w:rsidRDefault="00AD46DC" w:rsidP="00AD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6DC">
        <w:rPr>
          <w:rFonts w:ascii="Courier New" w:eastAsia="Times New Roman" w:hAnsi="Courier New" w:cs="Courier New"/>
          <w:color w:val="000000"/>
          <w:sz w:val="21"/>
          <w:szCs w:val="21"/>
        </w:rPr>
        <w:t>key=ac5527e52eb282d6f7037be194adb35cc476b5a2</w:t>
      </w:r>
    </w:p>
    <w:p w:rsidR="000D6892" w:rsidRDefault="000D6892" w:rsidP="00AD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D6892" w:rsidRPr="00AD46DC" w:rsidRDefault="000D6892" w:rsidP="00AD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api.census.gov/data/2012/</w:t>
      </w:r>
      <w:proofErr w:type="gramStart"/>
      <w:r>
        <w:t>ewks?get</w:t>
      </w:r>
      <w:proofErr w:type="gramEnd"/>
      <w:r>
        <w:t>=EMP,OPTAX&amp;for=state:*&amp;NAICS2012=54&amp;key=your key</w:t>
      </w:r>
      <w:bookmarkStart w:id="0" w:name="_GoBack"/>
      <w:bookmarkEnd w:id="0"/>
    </w:p>
    <w:p w:rsidR="00131EA6" w:rsidRDefault="00131EA6"/>
    <w:sectPr w:rsidR="0013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DC"/>
    <w:rsid w:val="000D6892"/>
    <w:rsid w:val="00131EA6"/>
    <w:rsid w:val="00AD46DC"/>
    <w:rsid w:val="00A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F7A4"/>
  <w15:chartTrackingRefBased/>
  <w15:docId w15:val="{FEA6B037-DF15-4D15-9476-CDC402A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Davis</dc:creator>
  <cp:keywords/>
  <dc:description/>
  <cp:lastModifiedBy>Kimberly Davis</cp:lastModifiedBy>
  <cp:revision>2</cp:revision>
  <dcterms:created xsi:type="dcterms:W3CDTF">2018-06-30T16:44:00Z</dcterms:created>
  <dcterms:modified xsi:type="dcterms:W3CDTF">2018-07-02T22:42:00Z</dcterms:modified>
</cp:coreProperties>
</file>