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BC760" w14:textId="7FC800D5" w:rsidR="00E43A9B" w:rsidRPr="00980B5E" w:rsidRDefault="004A41F6" w:rsidP="00E43A9B">
      <w:pPr>
        <w:pStyle w:val="Title"/>
        <w:rPr>
          <w:rFonts w:ascii="Times New Roman Bold" w:hAnsi="Times New Roman Bold"/>
          <w:b/>
          <w:smallCaps/>
          <w:sz w:val="22"/>
          <w:szCs w:val="22"/>
        </w:rPr>
      </w:pPr>
      <w:r w:rsidRPr="00980B5E">
        <w:rPr>
          <w:b/>
          <w:smallCaps/>
          <w:sz w:val="22"/>
          <w:szCs w:val="22"/>
        </w:rPr>
        <w:t>Networks, Inc.</w:t>
      </w:r>
    </w:p>
    <w:p w14:paraId="179C7CDA" w14:textId="77777777" w:rsidR="00E43A9B" w:rsidRPr="00980B5E" w:rsidRDefault="00A02AD2" w:rsidP="00E43A9B">
      <w:pPr>
        <w:pStyle w:val="Title"/>
        <w:rPr>
          <w:rFonts w:ascii="Times New Roman Bold" w:hAnsi="Times New Roman Bold"/>
          <w:b/>
          <w:smallCaps/>
          <w:sz w:val="22"/>
          <w:szCs w:val="22"/>
        </w:rPr>
      </w:pPr>
      <w:r w:rsidRPr="00980B5E">
        <w:rPr>
          <w:rFonts w:ascii="Times New Roman Bold" w:hAnsi="Times New Roman Bold"/>
          <w:b/>
          <w:smallCaps/>
          <w:sz w:val="22"/>
          <w:szCs w:val="22"/>
        </w:rPr>
        <w:t>C</w:t>
      </w:r>
      <w:r w:rsidR="00387EF4" w:rsidRPr="00980B5E">
        <w:rPr>
          <w:rFonts w:ascii="Times New Roman Bold" w:hAnsi="Times New Roman Bold"/>
          <w:b/>
          <w:smallCaps/>
          <w:sz w:val="22"/>
          <w:szCs w:val="22"/>
        </w:rPr>
        <w:t>onfidentiality</w:t>
      </w:r>
      <w:r w:rsidR="00E43A9B" w:rsidRPr="00980B5E">
        <w:rPr>
          <w:rFonts w:ascii="Times New Roman Bold" w:hAnsi="Times New Roman Bold"/>
          <w:b/>
          <w:smallCaps/>
          <w:sz w:val="22"/>
          <w:szCs w:val="22"/>
        </w:rPr>
        <w:t xml:space="preserve"> </w:t>
      </w:r>
      <w:r w:rsidR="00387EF4" w:rsidRPr="00980B5E">
        <w:rPr>
          <w:rFonts w:ascii="Times New Roman Bold" w:hAnsi="Times New Roman Bold"/>
          <w:b/>
          <w:smallCaps/>
          <w:sz w:val="22"/>
          <w:szCs w:val="22"/>
        </w:rPr>
        <w:t>Agreement</w:t>
      </w:r>
    </w:p>
    <w:p w14:paraId="574E4BC5" w14:textId="30434E03" w:rsidR="002F5559" w:rsidRPr="00980B5E" w:rsidRDefault="002F5559" w:rsidP="002F5559">
      <w:pPr>
        <w:spacing w:after="240"/>
        <w:ind w:firstLine="720"/>
        <w:jc w:val="both"/>
        <w:rPr>
          <w:sz w:val="22"/>
          <w:szCs w:val="22"/>
        </w:rPr>
      </w:pPr>
      <w:r w:rsidRPr="00980B5E">
        <w:rPr>
          <w:sz w:val="22"/>
          <w:szCs w:val="22"/>
        </w:rPr>
        <w:t>This Confidentiality Agreement (the “</w:t>
      </w:r>
      <w:r w:rsidRPr="00980B5E">
        <w:rPr>
          <w:b/>
          <w:sz w:val="22"/>
          <w:szCs w:val="22"/>
        </w:rPr>
        <w:t>Agreement</w:t>
      </w:r>
      <w:r w:rsidRPr="00980B5E">
        <w:rPr>
          <w:sz w:val="22"/>
          <w:szCs w:val="22"/>
        </w:rPr>
        <w:t xml:space="preserve">”) dated </w:t>
      </w:r>
      <w:r w:rsidR="00FC5963" w:rsidRPr="00980B5E">
        <w:rPr>
          <w:sz w:val="22"/>
          <w:szCs w:val="22"/>
        </w:rPr>
        <w:t>{{</w:t>
      </w:r>
      <w:proofErr w:type="spellStart"/>
      <w:r w:rsidR="00FC5963" w:rsidRPr="00980B5E">
        <w:rPr>
          <w:sz w:val="22"/>
          <w:szCs w:val="22"/>
        </w:rPr>
        <w:t>Effective_Date</w:t>
      </w:r>
      <w:proofErr w:type="spellEnd"/>
      <w:r w:rsidR="00FC5963" w:rsidRPr="00980B5E">
        <w:rPr>
          <w:sz w:val="22"/>
          <w:szCs w:val="22"/>
        </w:rPr>
        <w:t xml:space="preserve">}} </w:t>
      </w:r>
      <w:r w:rsidRPr="00980B5E">
        <w:rPr>
          <w:sz w:val="22"/>
          <w:szCs w:val="22"/>
        </w:rPr>
        <w:t>(the “</w:t>
      </w:r>
      <w:r w:rsidRPr="00980B5E">
        <w:rPr>
          <w:b/>
          <w:sz w:val="22"/>
          <w:szCs w:val="22"/>
        </w:rPr>
        <w:t>Effective Date</w:t>
      </w:r>
      <w:r w:rsidRPr="00980B5E">
        <w:rPr>
          <w:sz w:val="22"/>
          <w:szCs w:val="22"/>
        </w:rPr>
        <w:t xml:space="preserve">”), is made by and between </w:t>
      </w:r>
      <w:r w:rsidR="00E87781" w:rsidRPr="00980B5E">
        <w:rPr>
          <w:sz w:val="22"/>
          <w:szCs w:val="22"/>
        </w:rPr>
        <w:t>{{</w:t>
      </w:r>
      <w:proofErr w:type="spellStart"/>
      <w:r w:rsidR="00E87781" w:rsidRPr="00980B5E">
        <w:rPr>
          <w:sz w:val="22"/>
          <w:szCs w:val="22"/>
        </w:rPr>
        <w:t>Company_Name</w:t>
      </w:r>
      <w:proofErr w:type="spellEnd"/>
      <w:r w:rsidR="00E87781" w:rsidRPr="00980B5E">
        <w:rPr>
          <w:sz w:val="22"/>
          <w:szCs w:val="22"/>
        </w:rPr>
        <w:t xml:space="preserve">}}, </w:t>
      </w:r>
      <w:r w:rsidRPr="00980B5E">
        <w:rPr>
          <w:sz w:val="22"/>
          <w:szCs w:val="22"/>
        </w:rPr>
        <w:t xml:space="preserve">a </w:t>
      </w:r>
      <w:r w:rsidR="0020656D" w:rsidRPr="00980B5E">
        <w:rPr>
          <w:sz w:val="22"/>
          <w:szCs w:val="22"/>
        </w:rPr>
        <w:t>{{</w:t>
      </w:r>
      <w:proofErr w:type="spellStart"/>
      <w:r w:rsidR="0020656D" w:rsidRPr="00980B5E">
        <w:rPr>
          <w:sz w:val="22"/>
          <w:szCs w:val="22"/>
        </w:rPr>
        <w:t>State_of_Incorporation</w:t>
      </w:r>
      <w:proofErr w:type="spellEnd"/>
      <w:r w:rsidR="0020656D" w:rsidRPr="00980B5E">
        <w:rPr>
          <w:sz w:val="22"/>
          <w:szCs w:val="22"/>
        </w:rPr>
        <w:t xml:space="preserve">}} </w:t>
      </w:r>
      <w:r w:rsidRPr="00980B5E">
        <w:rPr>
          <w:sz w:val="22"/>
          <w:szCs w:val="22"/>
        </w:rPr>
        <w:t>corporation (the “</w:t>
      </w:r>
      <w:r w:rsidRPr="00980B5E">
        <w:rPr>
          <w:b/>
          <w:sz w:val="22"/>
          <w:szCs w:val="22"/>
        </w:rPr>
        <w:t>Company</w:t>
      </w:r>
      <w:r w:rsidRPr="00980B5E">
        <w:rPr>
          <w:sz w:val="22"/>
          <w:szCs w:val="22"/>
        </w:rPr>
        <w:t xml:space="preserve">”), and </w:t>
      </w:r>
      <w:r w:rsidR="00957FD5" w:rsidRPr="00980B5E">
        <w:rPr>
          <w:sz w:val="22"/>
          <w:szCs w:val="22"/>
        </w:rPr>
        <w:t>{{</w:t>
      </w:r>
      <w:proofErr w:type="spellStart"/>
      <w:r w:rsidR="00957FD5" w:rsidRPr="00980B5E">
        <w:rPr>
          <w:sz w:val="22"/>
          <w:szCs w:val="22"/>
        </w:rPr>
        <w:t>Individual_party_name</w:t>
      </w:r>
      <w:proofErr w:type="spellEnd"/>
      <w:r w:rsidR="00957FD5" w:rsidRPr="00980B5E">
        <w:rPr>
          <w:sz w:val="22"/>
          <w:szCs w:val="22"/>
        </w:rPr>
        <w:t xml:space="preserve">}} </w:t>
      </w:r>
      <w:r w:rsidRPr="00980B5E">
        <w:rPr>
          <w:sz w:val="22"/>
          <w:szCs w:val="22"/>
        </w:rPr>
        <w:t xml:space="preserve">an individual residing at </w:t>
      </w:r>
      <w:r w:rsidR="0006380F" w:rsidRPr="00980B5E">
        <w:rPr>
          <w:sz w:val="22"/>
          <w:szCs w:val="22"/>
        </w:rPr>
        <w:t>{{</w:t>
      </w:r>
      <w:proofErr w:type="spellStart"/>
      <w:r w:rsidR="0006380F" w:rsidRPr="00980B5E">
        <w:rPr>
          <w:sz w:val="22"/>
          <w:szCs w:val="22"/>
        </w:rPr>
        <w:t>Street_address_of_Individual_party</w:t>
      </w:r>
      <w:proofErr w:type="spellEnd"/>
      <w:r w:rsidR="0006380F" w:rsidRPr="00980B5E">
        <w:rPr>
          <w:sz w:val="22"/>
          <w:szCs w:val="22"/>
        </w:rPr>
        <w:t xml:space="preserve">}} </w:t>
      </w:r>
      <w:r w:rsidRPr="00980B5E">
        <w:rPr>
          <w:sz w:val="22"/>
          <w:szCs w:val="22"/>
        </w:rPr>
        <w:t>(the “</w:t>
      </w:r>
      <w:r w:rsidRPr="00980B5E">
        <w:rPr>
          <w:b/>
          <w:sz w:val="22"/>
          <w:szCs w:val="22"/>
        </w:rPr>
        <w:t>Recipient</w:t>
      </w:r>
      <w:r w:rsidRPr="00980B5E">
        <w:rPr>
          <w:sz w:val="22"/>
          <w:szCs w:val="22"/>
        </w:rPr>
        <w:t>”).</w:t>
      </w:r>
    </w:p>
    <w:p w14:paraId="4E943C69" w14:textId="77777777" w:rsidR="0048779B" w:rsidRPr="00980B5E" w:rsidRDefault="0048779B" w:rsidP="009468B2">
      <w:pPr>
        <w:pStyle w:val="Heading1"/>
        <w:jc w:val="both"/>
        <w:rPr>
          <w:sz w:val="22"/>
          <w:szCs w:val="22"/>
        </w:rPr>
      </w:pPr>
      <w:r w:rsidRPr="00980B5E">
        <w:rPr>
          <w:sz w:val="22"/>
          <w:szCs w:val="22"/>
          <w:u w:val="single"/>
        </w:rPr>
        <w:t>Background</w:t>
      </w:r>
      <w:r w:rsidR="00C2095F" w:rsidRPr="00980B5E">
        <w:rPr>
          <w:sz w:val="22"/>
          <w:szCs w:val="22"/>
        </w:rPr>
        <w:t>.  The Compa</w:t>
      </w:r>
      <w:r w:rsidRPr="00980B5E">
        <w:rPr>
          <w:sz w:val="22"/>
          <w:szCs w:val="22"/>
        </w:rPr>
        <w:t>ny and the Recipient (the “</w:t>
      </w:r>
      <w:r w:rsidRPr="00980B5E">
        <w:rPr>
          <w:b/>
          <w:sz w:val="22"/>
          <w:szCs w:val="22"/>
        </w:rPr>
        <w:t>parties</w:t>
      </w:r>
      <w:r w:rsidRPr="00980B5E">
        <w:rPr>
          <w:sz w:val="22"/>
          <w:szCs w:val="22"/>
        </w:rPr>
        <w:t>”) intend to engage in discussions and negotiations concerning the possible establishment of a business relationship between them.  In the course of such discussions and negotiations and in the course of any such business relationship, it is anticipated that the Company will disclose or deliver to the Recipient certain of the Company’s trade secrets or confidential or proprietary information for the purposes of enabling the Recipient to evaluate the feasibility of such business relationship and to perform his or her obligations and exercise his or her rights under any such business relationship that is agreed to between the parties (the “</w:t>
      </w:r>
      <w:r w:rsidRPr="00980B5E">
        <w:rPr>
          <w:b/>
          <w:sz w:val="22"/>
          <w:szCs w:val="22"/>
        </w:rPr>
        <w:t>Purposes</w:t>
      </w:r>
      <w:r w:rsidRPr="00980B5E">
        <w:rPr>
          <w:sz w:val="22"/>
          <w:szCs w:val="22"/>
        </w:rPr>
        <w:t>”).  The parties have entered into this Agreement in order to assure the confidentiality of such trade secrets and confidential or proprietary information in accordance with the terms of this Agreement.</w:t>
      </w:r>
    </w:p>
    <w:p w14:paraId="52A49D0A" w14:textId="77777777" w:rsidR="00215634" w:rsidRPr="00980B5E" w:rsidRDefault="00215634" w:rsidP="00215634">
      <w:pPr>
        <w:pStyle w:val="Heading1"/>
        <w:tabs>
          <w:tab w:val="num" w:pos="0"/>
        </w:tabs>
        <w:jc w:val="both"/>
        <w:rPr>
          <w:sz w:val="22"/>
          <w:szCs w:val="22"/>
        </w:rPr>
      </w:pPr>
      <w:r w:rsidRPr="00980B5E">
        <w:rPr>
          <w:sz w:val="22"/>
          <w:szCs w:val="22"/>
          <w:u w:val="single"/>
        </w:rPr>
        <w:t>Scope of Agreement</w:t>
      </w:r>
      <w:r w:rsidRPr="00980B5E">
        <w:rPr>
          <w:sz w:val="22"/>
          <w:szCs w:val="22"/>
        </w:rPr>
        <w:t>.  This Agreement shall apply to all Proprietary Information disclosed by the Company to the Recipient, whether before, on or after the date hereof.</w:t>
      </w:r>
    </w:p>
    <w:p w14:paraId="27DE6CC6" w14:textId="21E10908" w:rsidR="0048779B" w:rsidRPr="00980B5E" w:rsidRDefault="0048779B" w:rsidP="00215634">
      <w:pPr>
        <w:pStyle w:val="Heading1"/>
        <w:jc w:val="both"/>
        <w:rPr>
          <w:sz w:val="22"/>
          <w:szCs w:val="22"/>
        </w:rPr>
      </w:pPr>
      <w:r w:rsidRPr="00980B5E">
        <w:rPr>
          <w:sz w:val="22"/>
          <w:szCs w:val="22"/>
          <w:u w:val="single"/>
        </w:rPr>
        <w:t>Proprietary Information</w:t>
      </w:r>
      <w:r w:rsidRPr="00980B5E">
        <w:rPr>
          <w:sz w:val="22"/>
          <w:szCs w:val="22"/>
        </w:rPr>
        <w:t>.  As used in this Agreement, the term “Proprietary Information” shall mean all trade secrets or confidential or proprietary information designated as such in writing by the Company, whether by letter or by the use of an appropriate proprietary stamp or legend, prior to or at the time any such trade secret or confidential or proprietary information is disclosed by the Company to the Recipient.  Notwithstanding the foregoing, information which is orally or visually disclosed to the Recipient by the Company, or is disclosed in writing without an appropriate letter, proprietary stamp or legend, shall constitute Proprietary Information if (</w:t>
      </w:r>
      <w:proofErr w:type="spellStart"/>
      <w:r w:rsidRPr="00980B5E">
        <w:rPr>
          <w:sz w:val="22"/>
          <w:szCs w:val="22"/>
        </w:rPr>
        <w:t>i</w:t>
      </w:r>
      <w:proofErr w:type="spellEnd"/>
      <w:r w:rsidRPr="00980B5E">
        <w:rPr>
          <w:sz w:val="22"/>
          <w:szCs w:val="22"/>
        </w:rPr>
        <w:t xml:space="preserve">) it would be apparent to a reasonable person, familiar with the Company’s business and the industry in which it operates, that such information is of a confidential or proprietary nature the maintenance of which is important to the Company or if (ii) the Company, within </w:t>
      </w:r>
      <w:r w:rsidR="00215634" w:rsidRPr="00980B5E">
        <w:rPr>
          <w:sz w:val="22"/>
          <w:szCs w:val="22"/>
        </w:rPr>
        <w:t>{{</w:t>
      </w:r>
      <w:proofErr w:type="spellStart"/>
      <w:r w:rsidR="00215634" w:rsidRPr="00980B5E">
        <w:rPr>
          <w:sz w:val="22"/>
          <w:szCs w:val="22"/>
        </w:rPr>
        <w:t>Disclosure_days</w:t>
      </w:r>
      <w:proofErr w:type="spellEnd"/>
      <w:r w:rsidR="00215634" w:rsidRPr="00980B5E">
        <w:rPr>
          <w:sz w:val="22"/>
          <w:szCs w:val="22"/>
        </w:rPr>
        <w:t xml:space="preserve">}} </w:t>
      </w:r>
      <w:r w:rsidRPr="00980B5E">
        <w:rPr>
          <w:sz w:val="22"/>
          <w:szCs w:val="22"/>
        </w:rPr>
        <w:t>days after such disclosure, delivers to the Recipient a written document or documents describing such Proprietary Information and referencing the place and date of such oral, visual or written disclosure.  In addition, the term “Proprietary Information” shall be deemed to include:  (a) any notes, analyses, compilations, studies, interpretations, memoranda or other documents prepared by the Recipient which contain, reflect or are based upon, in whole or in part, any Proprietary Information furnished to the Recipient pursuant hereto; and (b) the existence or status of, and any information concerning, the discussions between the parties concerning the possible establishment of a business relationship.</w:t>
      </w:r>
    </w:p>
    <w:p w14:paraId="47B322B8" w14:textId="77777777" w:rsidR="0048779B" w:rsidRPr="00980B5E" w:rsidRDefault="0048779B" w:rsidP="008175DF">
      <w:pPr>
        <w:pStyle w:val="Heading1"/>
        <w:jc w:val="both"/>
        <w:rPr>
          <w:sz w:val="22"/>
          <w:szCs w:val="22"/>
        </w:rPr>
      </w:pPr>
      <w:r w:rsidRPr="00980B5E">
        <w:rPr>
          <w:sz w:val="22"/>
          <w:szCs w:val="22"/>
          <w:u w:val="single"/>
        </w:rPr>
        <w:t>Limitation on Obligations</w:t>
      </w:r>
      <w:r w:rsidRPr="00980B5E">
        <w:rPr>
          <w:sz w:val="22"/>
          <w:szCs w:val="22"/>
        </w:rPr>
        <w:t xml:space="preserve">.  </w:t>
      </w:r>
      <w:r w:rsidR="00F547D0" w:rsidRPr="00980B5E">
        <w:rPr>
          <w:sz w:val="22"/>
          <w:szCs w:val="22"/>
        </w:rPr>
        <w:t>The obligations of the Recipient specified in Section 4 shall not apply, and the Recipient shall have no further obligations, with respect to any Proprietary Information to the extent the Recipient can demonstrate, by clear and convincing evidence, that such Proprietary Information:</w:t>
      </w:r>
    </w:p>
    <w:p w14:paraId="3E47D691" w14:textId="77777777" w:rsidR="0048779B" w:rsidRPr="00980B5E" w:rsidRDefault="0048779B" w:rsidP="009468B2">
      <w:pPr>
        <w:pStyle w:val="Heading2"/>
        <w:jc w:val="both"/>
        <w:rPr>
          <w:sz w:val="22"/>
          <w:szCs w:val="22"/>
        </w:rPr>
      </w:pPr>
      <w:proofErr w:type="gramStart"/>
      <w:r w:rsidRPr="00980B5E">
        <w:rPr>
          <w:sz w:val="22"/>
          <w:szCs w:val="22"/>
        </w:rPr>
        <w:t>is</w:t>
      </w:r>
      <w:proofErr w:type="gramEnd"/>
      <w:r w:rsidRPr="00980B5E">
        <w:rPr>
          <w:sz w:val="22"/>
          <w:szCs w:val="22"/>
        </w:rPr>
        <w:t xml:space="preserve"> generally known to the public at the time of disclosure or becomes generally known without the Recipient violating this Agreement;</w:t>
      </w:r>
    </w:p>
    <w:p w14:paraId="64FF5DD4" w14:textId="77777777" w:rsidR="0048779B" w:rsidRPr="00980B5E" w:rsidRDefault="0048779B" w:rsidP="009468B2">
      <w:pPr>
        <w:pStyle w:val="Heading2"/>
        <w:jc w:val="both"/>
        <w:rPr>
          <w:sz w:val="22"/>
          <w:szCs w:val="22"/>
        </w:rPr>
      </w:pPr>
      <w:proofErr w:type="gramStart"/>
      <w:r w:rsidRPr="00980B5E">
        <w:rPr>
          <w:sz w:val="22"/>
          <w:szCs w:val="22"/>
        </w:rPr>
        <w:t>is</w:t>
      </w:r>
      <w:proofErr w:type="gramEnd"/>
      <w:r w:rsidRPr="00980B5E">
        <w:rPr>
          <w:sz w:val="22"/>
          <w:szCs w:val="22"/>
        </w:rPr>
        <w:t xml:space="preserve"> in the Recipient’s possession at the time of disclosure otherwise than as a result of Recipient’s breach of any legal obligation;</w:t>
      </w:r>
    </w:p>
    <w:p w14:paraId="33BF7019" w14:textId="77777777" w:rsidR="0048779B" w:rsidRPr="00980B5E" w:rsidRDefault="0048779B" w:rsidP="009468B2">
      <w:pPr>
        <w:pStyle w:val="Heading2"/>
        <w:jc w:val="both"/>
        <w:rPr>
          <w:sz w:val="22"/>
          <w:szCs w:val="22"/>
        </w:rPr>
      </w:pPr>
      <w:proofErr w:type="gramStart"/>
      <w:r w:rsidRPr="00980B5E">
        <w:rPr>
          <w:sz w:val="22"/>
          <w:szCs w:val="22"/>
        </w:rPr>
        <w:lastRenderedPageBreak/>
        <w:t>becomes</w:t>
      </w:r>
      <w:proofErr w:type="gramEnd"/>
      <w:r w:rsidRPr="00980B5E">
        <w:rPr>
          <w:sz w:val="22"/>
          <w:szCs w:val="22"/>
        </w:rPr>
        <w:t xml:space="preserve"> known to the Recipient through disclosure by sources other than the Company having the legal right to disclose such Proprietary Information; or</w:t>
      </w:r>
    </w:p>
    <w:p w14:paraId="523C4001" w14:textId="77777777" w:rsidR="0048779B" w:rsidRPr="00980B5E" w:rsidRDefault="0048779B" w:rsidP="009468B2">
      <w:pPr>
        <w:pStyle w:val="Heading2"/>
        <w:jc w:val="both"/>
        <w:rPr>
          <w:sz w:val="22"/>
          <w:szCs w:val="22"/>
        </w:rPr>
      </w:pPr>
      <w:proofErr w:type="gramStart"/>
      <w:r w:rsidRPr="00980B5E">
        <w:rPr>
          <w:sz w:val="22"/>
          <w:szCs w:val="22"/>
        </w:rPr>
        <w:t>is</w:t>
      </w:r>
      <w:proofErr w:type="gramEnd"/>
      <w:r w:rsidRPr="00980B5E">
        <w:rPr>
          <w:sz w:val="22"/>
          <w:szCs w:val="22"/>
        </w:rPr>
        <w:t xml:space="preserve"> independently developed by the Recipient without reference to or reliance upon the Proprietary Information.</w:t>
      </w:r>
    </w:p>
    <w:p w14:paraId="2C5DC03B" w14:textId="1873DCD6" w:rsidR="00CF0675" w:rsidRPr="00980B5E" w:rsidRDefault="00CF0675" w:rsidP="00CF0675">
      <w:pPr>
        <w:pStyle w:val="Heading1"/>
        <w:jc w:val="both"/>
        <w:rPr>
          <w:sz w:val="22"/>
          <w:szCs w:val="22"/>
        </w:rPr>
      </w:pPr>
      <w:r w:rsidRPr="00980B5E">
        <w:rPr>
          <w:sz w:val="22"/>
          <w:szCs w:val="22"/>
          <w:u w:val="single"/>
        </w:rPr>
        <w:t>Term and Termination</w:t>
      </w:r>
      <w:r w:rsidRPr="00980B5E">
        <w:rPr>
          <w:sz w:val="22"/>
          <w:szCs w:val="22"/>
        </w:rPr>
        <w:t xml:space="preserve">.  This Agreement is effective as of the Effective Date and shall continue in full force and effect until the </w:t>
      </w:r>
      <w:r w:rsidR="00F9156E" w:rsidRPr="00980B5E">
        <w:rPr>
          <w:sz w:val="22"/>
          <w:szCs w:val="22"/>
        </w:rPr>
        <w:t>{{</w:t>
      </w:r>
      <w:proofErr w:type="spellStart"/>
      <w:r w:rsidR="00F9156E" w:rsidRPr="00980B5E">
        <w:rPr>
          <w:sz w:val="22"/>
          <w:szCs w:val="22"/>
        </w:rPr>
        <w:t>Duration_of_contract</w:t>
      </w:r>
      <w:r w:rsidR="00AB1697" w:rsidRPr="00980B5E">
        <w:rPr>
          <w:sz w:val="22"/>
          <w:szCs w:val="22"/>
        </w:rPr>
        <w:t>_years_text</w:t>
      </w:r>
      <w:proofErr w:type="spellEnd"/>
      <w:r w:rsidR="00AB1697" w:rsidRPr="00980B5E">
        <w:rPr>
          <w:sz w:val="22"/>
          <w:szCs w:val="22"/>
        </w:rPr>
        <w:t>}} ({{</w:t>
      </w:r>
      <w:proofErr w:type="spellStart"/>
      <w:r w:rsidR="00AB1697" w:rsidRPr="00980B5E">
        <w:rPr>
          <w:sz w:val="22"/>
          <w:szCs w:val="22"/>
        </w:rPr>
        <w:t>Duration_of_contract_years_num</w:t>
      </w:r>
      <w:proofErr w:type="spellEnd"/>
      <w:r w:rsidR="00AB1697" w:rsidRPr="00980B5E">
        <w:rPr>
          <w:sz w:val="22"/>
          <w:szCs w:val="22"/>
        </w:rPr>
        <w:t>}})</w:t>
      </w:r>
      <w:r w:rsidRPr="00980B5E">
        <w:rPr>
          <w:sz w:val="22"/>
          <w:szCs w:val="22"/>
        </w:rPr>
        <w:t xml:space="preserve"> year anniversary thereof.  Either party may terminate this Agreement, for any reason or for no reason, upon </w:t>
      </w:r>
      <w:r w:rsidR="00F9156E" w:rsidRPr="00980B5E">
        <w:rPr>
          <w:sz w:val="22"/>
          <w:szCs w:val="22"/>
        </w:rPr>
        <w:t>{{</w:t>
      </w:r>
      <w:proofErr w:type="spellStart"/>
      <w:r w:rsidR="00F9156E" w:rsidRPr="00980B5E">
        <w:rPr>
          <w:sz w:val="22"/>
          <w:szCs w:val="22"/>
        </w:rPr>
        <w:t>Termination_Notice_Days</w:t>
      </w:r>
      <w:r w:rsidR="00AB1697" w:rsidRPr="00980B5E">
        <w:rPr>
          <w:sz w:val="22"/>
          <w:szCs w:val="22"/>
        </w:rPr>
        <w:t>_num</w:t>
      </w:r>
      <w:proofErr w:type="spellEnd"/>
      <w:r w:rsidR="00F9156E" w:rsidRPr="00980B5E">
        <w:rPr>
          <w:sz w:val="22"/>
          <w:szCs w:val="22"/>
        </w:rPr>
        <w:t>}</w:t>
      </w:r>
      <w:proofErr w:type="gramStart"/>
      <w:r w:rsidR="00F9156E" w:rsidRPr="00980B5E">
        <w:rPr>
          <w:sz w:val="22"/>
          <w:szCs w:val="22"/>
        </w:rPr>
        <w:t xml:space="preserve">} </w:t>
      </w:r>
      <w:r w:rsidRPr="00980B5E">
        <w:rPr>
          <w:sz w:val="22"/>
          <w:szCs w:val="22"/>
        </w:rPr>
        <w:t xml:space="preserve"> days</w:t>
      </w:r>
      <w:proofErr w:type="gramEnd"/>
      <w:r w:rsidRPr="00980B5E">
        <w:rPr>
          <w:sz w:val="22"/>
          <w:szCs w:val="22"/>
        </w:rPr>
        <w:t xml:space="preserve"> prior written notice to the other party.  The obligations of the Recipient specified in Section 4 shall continue after expiration or termination of this Agreement with respect to each item of Proprietary Information disclosed hereunder until and unless one of the exceptions set forth in Section 5 applies to such item of Proprietary Information.</w:t>
      </w:r>
    </w:p>
    <w:p w14:paraId="23A46E34" w14:textId="77777777" w:rsidR="0048779B" w:rsidRPr="00980B5E" w:rsidRDefault="0048779B" w:rsidP="009468B2">
      <w:pPr>
        <w:pStyle w:val="Heading1"/>
        <w:keepNext/>
        <w:jc w:val="both"/>
        <w:rPr>
          <w:sz w:val="22"/>
          <w:szCs w:val="22"/>
        </w:rPr>
      </w:pPr>
      <w:r w:rsidRPr="00980B5E">
        <w:rPr>
          <w:sz w:val="22"/>
          <w:szCs w:val="22"/>
          <w:u w:val="single"/>
        </w:rPr>
        <w:t>Miscellaneous</w:t>
      </w:r>
      <w:r w:rsidRPr="00980B5E">
        <w:rPr>
          <w:sz w:val="22"/>
          <w:szCs w:val="22"/>
        </w:rPr>
        <w:t>.</w:t>
      </w:r>
    </w:p>
    <w:p w14:paraId="76248167" w14:textId="77777777" w:rsidR="0048779B" w:rsidRPr="00980B5E" w:rsidRDefault="0048779B" w:rsidP="009468B2">
      <w:pPr>
        <w:pStyle w:val="Heading2"/>
        <w:jc w:val="both"/>
        <w:rPr>
          <w:sz w:val="22"/>
          <w:szCs w:val="22"/>
        </w:rPr>
      </w:pPr>
      <w:r w:rsidRPr="00980B5E">
        <w:rPr>
          <w:sz w:val="22"/>
          <w:szCs w:val="22"/>
        </w:rPr>
        <w:t>This Agreement supersedes all prior agreements, written or oral, between the parties relating to the subject matter of this Agreement.  This Agreement may not be modified, changed or discharged, in whole or in part, except by an agreement in writing signed by the parties.</w:t>
      </w:r>
    </w:p>
    <w:p w14:paraId="71853551" w14:textId="77777777" w:rsidR="0048779B" w:rsidRPr="00980B5E" w:rsidRDefault="0048779B" w:rsidP="009468B2">
      <w:pPr>
        <w:pStyle w:val="Heading2"/>
        <w:jc w:val="both"/>
        <w:rPr>
          <w:sz w:val="22"/>
          <w:szCs w:val="22"/>
        </w:rPr>
      </w:pPr>
      <w:r w:rsidRPr="00980B5E">
        <w:rPr>
          <w:sz w:val="22"/>
          <w:szCs w:val="22"/>
        </w:rPr>
        <w:t>This Agreement will be binding upon and inure to the benefit of the parties and their respective heirs, successors and assigns.</w:t>
      </w:r>
    </w:p>
    <w:p w14:paraId="1E5B49A8" w14:textId="3A681A0A" w:rsidR="0048779B" w:rsidRPr="00980B5E" w:rsidRDefault="0048779B" w:rsidP="009468B2">
      <w:pPr>
        <w:pStyle w:val="Heading2"/>
        <w:jc w:val="both"/>
        <w:rPr>
          <w:sz w:val="22"/>
          <w:szCs w:val="22"/>
        </w:rPr>
      </w:pPr>
      <w:r w:rsidRPr="00980B5E">
        <w:rPr>
          <w:sz w:val="22"/>
          <w:szCs w:val="22"/>
        </w:rPr>
        <w:t xml:space="preserve">This Agreement shall be construed and interpreted in accordance with the internal laws of the </w:t>
      </w:r>
      <w:r w:rsidR="004A41F6" w:rsidRPr="00980B5E">
        <w:rPr>
          <w:sz w:val="22"/>
          <w:szCs w:val="22"/>
        </w:rPr>
        <w:t>State of California</w:t>
      </w:r>
      <w:r w:rsidRPr="00980B5E">
        <w:rPr>
          <w:sz w:val="22"/>
          <w:szCs w:val="22"/>
        </w:rPr>
        <w:t>, without giving effect to the principles of conflicts of law thereof.</w:t>
      </w:r>
    </w:p>
    <w:p w14:paraId="131F1B1C" w14:textId="7D626EF5" w:rsidR="00302EA1" w:rsidRPr="00980B5E" w:rsidRDefault="00F07A38" w:rsidP="00F07A38">
      <w:pPr>
        <w:spacing w:after="240"/>
        <w:ind w:firstLine="720"/>
        <w:jc w:val="both"/>
        <w:rPr>
          <w:sz w:val="22"/>
          <w:szCs w:val="22"/>
        </w:rPr>
      </w:pPr>
      <w:r w:rsidRPr="00980B5E">
        <w:rPr>
          <w:sz w:val="22"/>
          <w:szCs w:val="22"/>
        </w:rPr>
        <w:t>IN WITNESS WHEREOF, the parties hereto have executed the Confidentiality Agreement</w:t>
      </w:r>
      <w:r w:rsidR="00302EA1" w:rsidRPr="00980B5E">
        <w:rPr>
          <w:sz w:val="22"/>
          <w:szCs w:val="22"/>
        </w:rPr>
        <w:t xml:space="preserve"> as of the day and year first set forth above.</w:t>
      </w:r>
    </w:p>
    <w:p w14:paraId="0E9B671C" w14:textId="77777777" w:rsidR="00980B5E" w:rsidRPr="00980B5E" w:rsidRDefault="00980B5E" w:rsidP="00980B5E">
      <w:pPr>
        <w:pStyle w:val="Signature"/>
        <w:ind w:left="0"/>
        <w:rPr>
          <w:b/>
          <w:sz w:val="22"/>
          <w:szCs w:val="22"/>
          <w:lang w:eastAsia="ko-KR"/>
        </w:rPr>
      </w:pPr>
      <w:r w:rsidRPr="00980B5E">
        <w:rPr>
          <w:b/>
          <w:sz w:val="22"/>
          <w:szCs w:val="22"/>
          <w:lang w:eastAsia="ko-KR"/>
        </w:rPr>
        <w:t>CURATED NETWORKS, INC.</w:t>
      </w:r>
    </w:p>
    <w:p w14:paraId="7ACF44E1" w14:textId="18CD24D4" w:rsidR="00980B5E" w:rsidRPr="00980B5E" w:rsidRDefault="00980B5E" w:rsidP="00980B5E">
      <w:pPr>
        <w:pStyle w:val="Signature"/>
        <w:ind w:left="0"/>
        <w:rPr>
          <w:b/>
          <w:sz w:val="22"/>
          <w:szCs w:val="22"/>
          <w:lang w:eastAsia="ko-KR"/>
        </w:rPr>
      </w:pPr>
      <w:r w:rsidRPr="00980B5E">
        <w:rPr>
          <w:sz w:val="22"/>
          <w:szCs w:val="22"/>
        </w:rPr>
        <w:t>By:</w:t>
      </w:r>
    </w:p>
    <w:p w14:paraId="7C927647" w14:textId="343E08B1" w:rsidR="00980B5E" w:rsidRPr="00980B5E" w:rsidRDefault="00980B5E" w:rsidP="00980B5E">
      <w:pPr>
        <w:pStyle w:val="Signature"/>
        <w:ind w:left="0"/>
        <w:rPr>
          <w:sz w:val="22"/>
          <w:szCs w:val="22"/>
          <w:u w:val="single"/>
        </w:rPr>
      </w:pPr>
      <w:r w:rsidRPr="00980B5E">
        <w:rPr>
          <w:sz w:val="22"/>
          <w:szCs w:val="22"/>
        </w:rPr>
        <w:t>Name: {</w:t>
      </w:r>
      <w:proofErr w:type="gramStart"/>
      <w:r w:rsidRPr="00980B5E">
        <w:rPr>
          <w:sz w:val="22"/>
          <w:szCs w:val="22"/>
        </w:rPr>
        <w:t>{</w:t>
      </w:r>
      <w:r w:rsidR="00014F0F">
        <w:rPr>
          <w:sz w:val="22"/>
          <w:szCs w:val="22"/>
        </w:rPr>
        <w:t xml:space="preserve"> </w:t>
      </w:r>
      <w:proofErr w:type="spellStart"/>
      <w:r w:rsidR="00D071E3">
        <w:rPr>
          <w:sz w:val="22"/>
          <w:szCs w:val="22"/>
        </w:rPr>
        <w:t>sign</w:t>
      </w:r>
      <w:proofErr w:type="gramEnd"/>
      <w:r w:rsidR="00D071E3">
        <w:rPr>
          <w:sz w:val="22"/>
          <w:szCs w:val="22"/>
        </w:rPr>
        <w:t>_bl</w:t>
      </w:r>
      <w:r w:rsidR="00D2772A">
        <w:rPr>
          <w:sz w:val="22"/>
          <w:szCs w:val="22"/>
        </w:rPr>
        <w:t>_</w:t>
      </w:r>
      <w:r w:rsidRPr="00980B5E">
        <w:rPr>
          <w:sz w:val="22"/>
          <w:szCs w:val="22"/>
        </w:rPr>
        <w:t>Name</w:t>
      </w:r>
      <w:proofErr w:type="spellEnd"/>
      <w:r w:rsidR="00014F0F">
        <w:rPr>
          <w:sz w:val="22"/>
          <w:szCs w:val="22"/>
        </w:rPr>
        <w:t xml:space="preserve"> </w:t>
      </w:r>
      <w:r w:rsidRPr="00980B5E">
        <w:rPr>
          <w:sz w:val="22"/>
          <w:szCs w:val="22"/>
        </w:rPr>
        <w:t>}}</w:t>
      </w:r>
    </w:p>
    <w:p w14:paraId="19D07C74" w14:textId="110A9962" w:rsidR="00980B5E" w:rsidRPr="00980B5E" w:rsidRDefault="00980B5E" w:rsidP="00980B5E">
      <w:pPr>
        <w:pStyle w:val="Signature"/>
        <w:ind w:left="0"/>
        <w:rPr>
          <w:sz w:val="22"/>
          <w:szCs w:val="22"/>
          <w:u w:val="single"/>
        </w:rPr>
      </w:pPr>
      <w:r w:rsidRPr="00980B5E">
        <w:rPr>
          <w:sz w:val="22"/>
          <w:szCs w:val="22"/>
        </w:rPr>
        <w:t>Title:</w:t>
      </w:r>
    </w:p>
    <w:p w14:paraId="6E432EF3" w14:textId="77777777" w:rsidR="00980B5E" w:rsidRPr="00980B5E" w:rsidRDefault="00980B5E" w:rsidP="00980B5E">
      <w:pPr>
        <w:spacing w:after="240"/>
        <w:rPr>
          <w:rFonts w:eastAsia="Malgun Gothic"/>
          <w:b/>
          <w:sz w:val="22"/>
          <w:szCs w:val="22"/>
          <w:lang w:eastAsia="ko-KR"/>
        </w:rPr>
      </w:pPr>
    </w:p>
    <w:p w14:paraId="226D250D" w14:textId="77777777" w:rsidR="00980B5E" w:rsidRPr="00980B5E" w:rsidRDefault="00980B5E" w:rsidP="00980B5E">
      <w:pPr>
        <w:spacing w:after="240"/>
        <w:rPr>
          <w:rFonts w:eastAsia="Malgun Gothic"/>
          <w:b/>
          <w:sz w:val="22"/>
          <w:szCs w:val="22"/>
          <w:lang w:eastAsia="ko-KR"/>
        </w:rPr>
      </w:pPr>
      <w:r w:rsidRPr="00980B5E">
        <w:rPr>
          <w:rFonts w:eastAsia="Malgun Gothic"/>
          <w:b/>
          <w:sz w:val="22"/>
          <w:szCs w:val="22"/>
          <w:lang w:eastAsia="ko-KR"/>
        </w:rPr>
        <w:t>RECIPIENT</w:t>
      </w:r>
    </w:p>
    <w:p w14:paraId="50333877" w14:textId="5EAAF933" w:rsidR="00980B5E" w:rsidRPr="00980B5E" w:rsidRDefault="00980B5E" w:rsidP="00980B5E">
      <w:pPr>
        <w:spacing w:after="240"/>
        <w:rPr>
          <w:rFonts w:eastAsia="Malgun Gothic"/>
          <w:sz w:val="22"/>
          <w:szCs w:val="22"/>
          <w:u w:val="single"/>
          <w:lang w:eastAsia="ko-KR"/>
        </w:rPr>
      </w:pPr>
      <w:r w:rsidRPr="00980B5E">
        <w:rPr>
          <w:sz w:val="22"/>
          <w:szCs w:val="22"/>
        </w:rPr>
        <w:t>By:</w:t>
      </w:r>
      <w:r w:rsidRPr="00980B5E">
        <w:rPr>
          <w:sz w:val="22"/>
          <w:szCs w:val="22"/>
        </w:rPr>
        <w:tab/>
      </w:r>
    </w:p>
    <w:p w14:paraId="580A17C7" w14:textId="4A3F0915" w:rsidR="00980B5E" w:rsidRPr="00980B5E" w:rsidRDefault="00980B5E" w:rsidP="00980B5E">
      <w:pPr>
        <w:spacing w:after="240"/>
        <w:rPr>
          <w:rFonts w:eastAsia="Malgun Gothic"/>
          <w:sz w:val="22"/>
          <w:szCs w:val="22"/>
          <w:u w:val="single"/>
          <w:lang w:eastAsia="ko-KR"/>
        </w:rPr>
      </w:pPr>
      <w:r w:rsidRPr="00980B5E">
        <w:rPr>
          <w:rFonts w:eastAsia="Malgun Gothic"/>
          <w:sz w:val="22"/>
          <w:szCs w:val="22"/>
          <w:lang w:eastAsia="ko-KR"/>
        </w:rPr>
        <w:br/>
        <w:t xml:space="preserve">Name: </w:t>
      </w:r>
      <w:r w:rsidRPr="00980B5E">
        <w:rPr>
          <w:sz w:val="22"/>
          <w:szCs w:val="22"/>
        </w:rPr>
        <w:t>{{</w:t>
      </w:r>
      <w:r w:rsidR="00014F0F">
        <w:rPr>
          <w:sz w:val="22"/>
          <w:szCs w:val="22"/>
        </w:rPr>
        <w:t xml:space="preserve"> </w:t>
      </w:r>
      <w:proofErr w:type="spellStart"/>
      <w:r w:rsidR="00014F0F">
        <w:rPr>
          <w:sz w:val="22"/>
          <w:szCs w:val="22"/>
        </w:rPr>
        <w:t>sign_bl_N</w:t>
      </w:r>
      <w:bookmarkStart w:id="0" w:name="_GoBack"/>
      <w:bookmarkEnd w:id="0"/>
      <w:r w:rsidRPr="00980B5E">
        <w:rPr>
          <w:sz w:val="22"/>
          <w:szCs w:val="22"/>
        </w:rPr>
        <w:t>ame</w:t>
      </w:r>
      <w:proofErr w:type="spellEnd"/>
      <w:r w:rsidR="00014F0F">
        <w:rPr>
          <w:sz w:val="22"/>
          <w:szCs w:val="22"/>
        </w:rPr>
        <w:t xml:space="preserve"> </w:t>
      </w:r>
      <w:r w:rsidRPr="00980B5E">
        <w:rPr>
          <w:sz w:val="22"/>
          <w:szCs w:val="22"/>
        </w:rPr>
        <w:t>}}</w:t>
      </w:r>
    </w:p>
    <w:p w14:paraId="226F4069" w14:textId="602706FF" w:rsidR="0048779B" w:rsidRPr="00980B5E" w:rsidRDefault="00980B5E" w:rsidP="008C6BEE">
      <w:pPr>
        <w:pStyle w:val="Signature"/>
        <w:ind w:left="0"/>
        <w:rPr>
          <w:sz w:val="22"/>
          <w:szCs w:val="22"/>
        </w:rPr>
      </w:pPr>
      <w:r w:rsidRPr="00980B5E">
        <w:rPr>
          <w:sz w:val="22"/>
          <w:szCs w:val="22"/>
        </w:rPr>
        <w:t>Title:</w:t>
      </w:r>
    </w:p>
    <w:sectPr w:rsidR="0048779B" w:rsidRPr="00980B5E">
      <w:headerReference w:type="first" r:id="rId7"/>
      <w:footerReference w:type="first" r:id="rId8"/>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01F86" w14:textId="77777777" w:rsidR="0020496A" w:rsidRDefault="0020496A" w:rsidP="001B43E5">
      <w:r>
        <w:separator/>
      </w:r>
    </w:p>
  </w:endnote>
  <w:endnote w:type="continuationSeparator" w:id="0">
    <w:p w14:paraId="1722DE1F" w14:textId="77777777" w:rsidR="0020496A" w:rsidRDefault="0020496A" w:rsidP="001B4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FBDAA" w14:textId="77777777" w:rsidR="00A02AD2" w:rsidRDefault="00302EA1" w:rsidP="00BD01C6">
    <w:pPr>
      <w:pStyle w:val="Footer"/>
      <w:jc w:val="center"/>
      <w:rPr>
        <w:b/>
        <w:caps/>
        <w:sz w:val="20"/>
        <w:szCs w:val="20"/>
      </w:rPr>
    </w:pPr>
    <w:r>
      <w:rPr>
        <w:b/>
        <w:caps/>
        <w:sz w:val="20"/>
        <w:szCs w:val="20"/>
      </w:rPr>
      <w:t>Signature Page to Confidentiality</w:t>
    </w:r>
    <w:r w:rsidR="00BD01C6">
      <w:rPr>
        <w:b/>
        <w:caps/>
        <w:sz w:val="20"/>
        <w:szCs w:val="20"/>
      </w:rPr>
      <w:t xml:space="preserve"> </w:t>
    </w:r>
    <w:r>
      <w:rPr>
        <w:b/>
        <w:caps/>
        <w:sz w:val="20"/>
        <w:szCs w:val="20"/>
      </w:rPr>
      <w:t>Agreement</w:t>
    </w:r>
  </w:p>
  <w:p w14:paraId="25FC054A" w14:textId="5797F3C5" w:rsidR="00BD01C6" w:rsidRPr="00302EA1" w:rsidRDefault="00A02AD2" w:rsidP="00A02AD2">
    <w:pPr>
      <w:pStyle w:val="Footer"/>
      <w:rPr>
        <w:b/>
        <w:caps/>
        <w:sz w:val="20"/>
        <w:szCs w:val="20"/>
      </w:rPr>
    </w:pPr>
    <w:r>
      <w:rPr>
        <w:b/>
        <w:caps/>
        <w:sz w:val="18"/>
        <w:szCs w:val="20"/>
      </w:rPr>
      <w:fldChar w:fldCharType="begin"/>
    </w:r>
    <w:r>
      <w:rPr>
        <w:b/>
        <w:caps/>
        <w:sz w:val="18"/>
        <w:szCs w:val="20"/>
      </w:rPr>
      <w:instrText xml:space="preserve"> </w:instrText>
    </w:r>
    <w:r w:rsidRPr="00A02AD2">
      <w:rPr>
        <w:b/>
        <w:caps/>
        <w:sz w:val="18"/>
        <w:szCs w:val="20"/>
      </w:rPr>
      <w:instrText>IF "</w:instrText>
    </w:r>
    <w:r w:rsidRPr="00A02AD2">
      <w:rPr>
        <w:b/>
        <w:caps/>
        <w:sz w:val="18"/>
        <w:szCs w:val="20"/>
      </w:rPr>
      <w:fldChar w:fldCharType="begin"/>
    </w:r>
    <w:r w:rsidRPr="00A02AD2">
      <w:rPr>
        <w:b/>
        <w:caps/>
        <w:sz w:val="18"/>
        <w:szCs w:val="20"/>
      </w:rPr>
      <w:instrText xml:space="preserve"> DOCVARIABLE "SWDocIDLocation" </w:instrText>
    </w:r>
    <w:r w:rsidRPr="00A02AD2">
      <w:rPr>
        <w:b/>
        <w:caps/>
        <w:sz w:val="18"/>
        <w:szCs w:val="20"/>
      </w:rPr>
      <w:fldChar w:fldCharType="separate"/>
    </w:r>
    <w:r w:rsidR="00E4320E">
      <w:rPr>
        <w:b/>
        <w:caps/>
        <w:sz w:val="18"/>
        <w:szCs w:val="20"/>
      </w:rPr>
      <w:instrText>1</w:instrText>
    </w:r>
    <w:r w:rsidRPr="00A02AD2">
      <w:rPr>
        <w:b/>
        <w:caps/>
        <w:sz w:val="18"/>
        <w:szCs w:val="20"/>
      </w:rPr>
      <w:fldChar w:fldCharType="end"/>
    </w:r>
    <w:r w:rsidRPr="00A02AD2">
      <w:rPr>
        <w:b/>
        <w:caps/>
        <w:sz w:val="18"/>
        <w:szCs w:val="20"/>
      </w:rPr>
      <w:instrText>" = "1" "</w:instrText>
    </w:r>
    <w:r w:rsidRPr="00A02AD2">
      <w:rPr>
        <w:b/>
        <w:caps/>
        <w:sz w:val="18"/>
        <w:szCs w:val="20"/>
      </w:rPr>
      <w:fldChar w:fldCharType="begin"/>
    </w:r>
    <w:r w:rsidRPr="00A02AD2">
      <w:rPr>
        <w:b/>
        <w:caps/>
        <w:sz w:val="18"/>
        <w:szCs w:val="20"/>
      </w:rPr>
      <w:instrText xml:space="preserve"> DOCPROPERTY "SWDocID" </w:instrText>
    </w:r>
    <w:r w:rsidRPr="00A02AD2">
      <w:rPr>
        <w:b/>
        <w:caps/>
        <w:sz w:val="18"/>
        <w:szCs w:val="20"/>
      </w:rPr>
      <w:fldChar w:fldCharType="separate"/>
    </w:r>
    <w:r w:rsidR="00E4320E">
      <w:rPr>
        <w:b/>
        <w:caps/>
        <w:sz w:val="18"/>
        <w:szCs w:val="20"/>
      </w:rPr>
      <w:instrText>ActiveUS 179579674v.2</w:instrText>
    </w:r>
    <w:r w:rsidRPr="00A02AD2">
      <w:rPr>
        <w:b/>
        <w:caps/>
        <w:sz w:val="18"/>
        <w:szCs w:val="20"/>
      </w:rPr>
      <w:fldChar w:fldCharType="end"/>
    </w:r>
    <w:r w:rsidRPr="00A02AD2">
      <w:rPr>
        <w:b/>
        <w:caps/>
        <w:sz w:val="18"/>
        <w:szCs w:val="20"/>
      </w:rPr>
      <w:instrText>" ""</w:instrText>
    </w:r>
    <w:r>
      <w:rPr>
        <w:b/>
        <w:caps/>
        <w:sz w:val="18"/>
        <w:szCs w:val="20"/>
      </w:rPr>
      <w:instrText xml:space="preserve"> </w:instrText>
    </w:r>
    <w:r>
      <w:rPr>
        <w:b/>
        <w:caps/>
        <w:sz w:val="18"/>
        <w:szCs w:val="20"/>
      </w:rPr>
      <w:fldChar w:fldCharType="separate"/>
    </w:r>
    <w:r w:rsidR="00E4320E">
      <w:rPr>
        <w:b/>
        <w:caps/>
        <w:noProof/>
        <w:sz w:val="18"/>
        <w:szCs w:val="20"/>
      </w:rPr>
      <w:t>ActiveUS 179579674v.2</w:t>
    </w:r>
    <w:r>
      <w:rPr>
        <w:b/>
        <w:caps/>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1E39D" w14:textId="77777777" w:rsidR="0020496A" w:rsidRDefault="0020496A" w:rsidP="001B43E5">
      <w:r>
        <w:separator/>
      </w:r>
    </w:p>
  </w:footnote>
  <w:footnote w:type="continuationSeparator" w:id="0">
    <w:p w14:paraId="2B66A03F" w14:textId="77777777" w:rsidR="0020496A" w:rsidRDefault="0020496A" w:rsidP="001B4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B07A4" w14:textId="77777777" w:rsidR="00CC642F" w:rsidRDefault="0020496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62E26B4"/>
    <w:lvl w:ilvl="0">
      <w:start w:val="1"/>
      <w:numFmt w:val="decimal"/>
      <w:pStyle w:val="ListNumber5"/>
      <w:lvlText w:val="%1."/>
      <w:lvlJc w:val="left"/>
      <w:pPr>
        <w:tabs>
          <w:tab w:val="num" w:pos="3600"/>
        </w:tabs>
        <w:ind w:left="3600" w:hanging="720"/>
      </w:pPr>
      <w:rPr>
        <w:rFonts w:hint="default"/>
      </w:rPr>
    </w:lvl>
  </w:abstractNum>
  <w:abstractNum w:abstractNumId="1" w15:restartNumberingAfterBreak="0">
    <w:nsid w:val="FFFFFF7D"/>
    <w:multiLevelType w:val="singleLevel"/>
    <w:tmpl w:val="E8A0F14E"/>
    <w:lvl w:ilvl="0">
      <w:start w:val="1"/>
      <w:numFmt w:val="decimal"/>
      <w:pStyle w:val="ListNumber4"/>
      <w:lvlText w:val="%1."/>
      <w:lvlJc w:val="left"/>
      <w:pPr>
        <w:tabs>
          <w:tab w:val="num" w:pos="2880"/>
        </w:tabs>
        <w:ind w:left="2880" w:hanging="720"/>
      </w:pPr>
      <w:rPr>
        <w:rFonts w:hint="default"/>
      </w:rPr>
    </w:lvl>
  </w:abstractNum>
  <w:abstractNum w:abstractNumId="2" w15:restartNumberingAfterBreak="0">
    <w:nsid w:val="FFFFFF7E"/>
    <w:multiLevelType w:val="singleLevel"/>
    <w:tmpl w:val="3A78951E"/>
    <w:lvl w:ilvl="0">
      <w:start w:val="1"/>
      <w:numFmt w:val="decimal"/>
      <w:pStyle w:val="ListNumber3"/>
      <w:lvlText w:val="%1."/>
      <w:lvlJc w:val="left"/>
      <w:pPr>
        <w:tabs>
          <w:tab w:val="num" w:pos="2160"/>
        </w:tabs>
        <w:ind w:left="2160" w:hanging="720"/>
      </w:pPr>
      <w:rPr>
        <w:rFonts w:hint="default"/>
      </w:rPr>
    </w:lvl>
  </w:abstractNum>
  <w:abstractNum w:abstractNumId="3" w15:restartNumberingAfterBreak="0">
    <w:nsid w:val="FFFFFF7F"/>
    <w:multiLevelType w:val="singleLevel"/>
    <w:tmpl w:val="47C84DEA"/>
    <w:lvl w:ilvl="0">
      <w:start w:val="1"/>
      <w:numFmt w:val="decimal"/>
      <w:pStyle w:val="ListNumber2"/>
      <w:lvlText w:val="%1."/>
      <w:lvlJc w:val="left"/>
      <w:pPr>
        <w:tabs>
          <w:tab w:val="num" w:pos="1440"/>
        </w:tabs>
        <w:ind w:left="1440" w:hanging="720"/>
      </w:pPr>
      <w:rPr>
        <w:rFonts w:hint="default"/>
      </w:rPr>
    </w:lvl>
  </w:abstractNum>
  <w:abstractNum w:abstractNumId="4" w15:restartNumberingAfterBreak="0">
    <w:nsid w:val="FFFFFF80"/>
    <w:multiLevelType w:val="singleLevel"/>
    <w:tmpl w:val="13FC20C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44FAA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7E15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491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B47236"/>
    <w:lvl w:ilvl="0">
      <w:start w:val="1"/>
      <w:numFmt w:val="decimal"/>
      <w:pStyle w:val="ListNumber"/>
      <w:lvlText w:val="%1."/>
      <w:lvlJc w:val="left"/>
      <w:pPr>
        <w:tabs>
          <w:tab w:val="num" w:pos="720"/>
        </w:tabs>
        <w:ind w:left="720" w:hanging="720"/>
      </w:pPr>
      <w:rPr>
        <w:rFonts w:hint="default"/>
      </w:rPr>
    </w:lvl>
  </w:abstractNum>
  <w:abstractNum w:abstractNumId="9" w15:restartNumberingAfterBreak="0">
    <w:nsid w:val="FFFFFF89"/>
    <w:multiLevelType w:val="singleLevel"/>
    <w:tmpl w:val="50BCA1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2751FB"/>
    <w:multiLevelType w:val="multilevel"/>
    <w:tmpl w:val="C2DACB24"/>
    <w:lvl w:ilvl="0">
      <w:start w:val="1"/>
      <w:numFmt w:val="decimal"/>
      <w:pStyle w:val="Heading1"/>
      <w:lvlText w:val="%1."/>
      <w:lvlJc w:val="left"/>
      <w:pPr>
        <w:tabs>
          <w:tab w:val="num" w:pos="36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Heading2"/>
      <w:lvlText w:val="(%2)"/>
      <w:lvlJc w:val="left"/>
      <w:pPr>
        <w:tabs>
          <w:tab w:val="num" w:pos="1800"/>
        </w:tabs>
        <w:ind w:left="72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Heading3"/>
      <w:suff w:val="nothing"/>
      <w:lvlText w:val=""/>
      <w:lvlJc w:val="left"/>
      <w:pPr>
        <w:tabs>
          <w:tab w:val="num" w:pos="252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Heading4"/>
      <w:suff w:val="nothing"/>
      <w:lvlText w:val=""/>
      <w:lvlJc w:val="left"/>
      <w:pPr>
        <w:tabs>
          <w:tab w:val="num" w:pos="324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suff w:val="nothing"/>
      <w:lvlText w:val=""/>
      <w:lvlJc w:val="left"/>
      <w:pPr>
        <w:tabs>
          <w:tab w:val="num" w:pos="396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Heading6"/>
      <w:suff w:val="nothing"/>
      <w:lvlText w:val=""/>
      <w:lvlJc w:val="left"/>
      <w:pPr>
        <w:tabs>
          <w:tab w:val="num" w:pos="468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Heading7"/>
      <w:suff w:val="nothing"/>
      <w:lvlText w:val=""/>
      <w:lvlJc w:val="left"/>
      <w:pPr>
        <w:tabs>
          <w:tab w:val="num" w:pos="540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Heading8"/>
      <w:suff w:val="nothing"/>
      <w:lvlText w:val=""/>
      <w:lvlJc w:val="left"/>
      <w:pPr>
        <w:tabs>
          <w:tab w:val="num" w:pos="612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Heading9"/>
      <w:suff w:val="nothing"/>
      <w:lvlText w:val=""/>
      <w:lvlJc w:val="left"/>
      <w:pPr>
        <w:tabs>
          <w:tab w:val="num" w:pos="684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1F6305D"/>
    <w:multiLevelType w:val="multilevel"/>
    <w:tmpl w:val="F88EE826"/>
    <w:lvl w:ilvl="0">
      <w:start w:val="1"/>
      <w:numFmt w:val="decimal"/>
      <w:lvlText w:val="%1."/>
      <w:lvlJc w:val="left"/>
      <w:pPr>
        <w:tabs>
          <w:tab w:val="num" w:pos="0"/>
        </w:tabs>
        <w:ind w:left="0" w:firstLine="72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tabs>
          <w:tab w:val="num" w:pos="1080"/>
        </w:tabs>
        <w:ind w:left="720" w:firstLine="0"/>
      </w:pPr>
    </w:lvl>
    <w:lvl w:ilvl="2">
      <w:start w:val="1"/>
      <w:numFmt w:val="none"/>
      <w:suff w:val="nothing"/>
      <w:lvlText w:val=""/>
      <w:lvlJc w:val="left"/>
      <w:pPr>
        <w:tabs>
          <w:tab w:val="num" w:pos="1800"/>
        </w:tabs>
        <w:ind w:left="1440" w:firstLine="0"/>
      </w:p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12" w15:restartNumberingAfterBreak="0">
    <w:nsid w:val="15B97E70"/>
    <w:multiLevelType w:val="singleLevel"/>
    <w:tmpl w:val="CDE68812"/>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1F45531B"/>
    <w:multiLevelType w:val="hybridMultilevel"/>
    <w:tmpl w:val="A5B82338"/>
    <w:lvl w:ilvl="0" w:tplc="8586F69A">
      <w:start w:val="1"/>
      <w:numFmt w:val="upperLetter"/>
      <w:pStyle w:val="UKRecital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87155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CBE4BF7"/>
    <w:multiLevelType w:val="singleLevel"/>
    <w:tmpl w:val="5BD2F8BE"/>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4CFC3776"/>
    <w:multiLevelType w:val="singleLevel"/>
    <w:tmpl w:val="8106562E"/>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D296EDE"/>
    <w:multiLevelType w:val="singleLevel"/>
    <w:tmpl w:val="D362EFD8"/>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50797455"/>
    <w:multiLevelType w:val="multilevel"/>
    <w:tmpl w:val="44F02DA2"/>
    <w:lvl w:ilvl="0">
      <w:start w:val="1"/>
      <w:numFmt w:val="upperRoman"/>
      <w:suff w:val="nothing"/>
      <w:lvlText w:val="Article %1–"/>
      <w:lvlJc w:val="left"/>
      <w:pPr>
        <w:ind w:left="0" w:firstLine="0"/>
      </w:pPr>
    </w:lvl>
    <w:lvl w:ilvl="1">
      <w:start w:val="1"/>
      <w:numFmt w:val="decimal"/>
      <w:isLgl/>
      <w:lvlText w:val="%1.%2"/>
      <w:lvlJc w:val="left"/>
      <w:pPr>
        <w:tabs>
          <w:tab w:val="num" w:pos="576"/>
        </w:tabs>
        <w:ind w:left="576" w:hanging="576"/>
      </w:pPr>
    </w:lvl>
    <w:lvl w:ilvl="2">
      <w:start w:val="1"/>
      <w:numFmt w:val="lowerLetter"/>
      <w:lvlText w:val="(%3)"/>
      <w:lvlJc w:val="left"/>
      <w:pPr>
        <w:tabs>
          <w:tab w:val="num" w:pos="1152"/>
        </w:tabs>
        <w:ind w:left="1152" w:hanging="576"/>
      </w:pPr>
    </w:lvl>
    <w:lvl w:ilvl="3">
      <w:start w:val="1"/>
      <w:numFmt w:val="lowerRoman"/>
      <w:lvlText w:val="(%4)"/>
      <w:lvlJc w:val="left"/>
      <w:pPr>
        <w:tabs>
          <w:tab w:val="num" w:pos="1872"/>
        </w:tabs>
        <w:ind w:left="1728" w:hanging="576"/>
      </w:pPr>
    </w:lvl>
    <w:lvl w:ilvl="4">
      <w:start w:val="1"/>
      <w:numFmt w:val="lowerLetter"/>
      <w:lvlText w:val="(%5)"/>
      <w:lvlJc w:val="left"/>
      <w:pPr>
        <w:tabs>
          <w:tab w:val="num" w:pos="2304"/>
        </w:tabs>
        <w:ind w:left="2304" w:hanging="576"/>
      </w:pPr>
    </w:lvl>
    <w:lvl w:ilvl="5">
      <w:start w:val="1"/>
      <w:numFmt w:val="lowerRoman"/>
      <w:lvlText w:val="(%6)"/>
      <w:lvlJc w:val="left"/>
      <w:pPr>
        <w:tabs>
          <w:tab w:val="num" w:pos="3024"/>
        </w:tabs>
        <w:ind w:left="2880" w:hanging="576"/>
      </w:pPr>
    </w:lvl>
    <w:lvl w:ilvl="6">
      <w:start w:val="1"/>
      <w:numFmt w:val="lowerLetter"/>
      <w:lvlText w:val="(%7)"/>
      <w:lvlJc w:val="left"/>
      <w:pPr>
        <w:tabs>
          <w:tab w:val="num" w:pos="3456"/>
        </w:tabs>
        <w:ind w:left="3456" w:hanging="576"/>
      </w:pPr>
    </w:lvl>
    <w:lvl w:ilvl="7">
      <w:start w:val="1"/>
      <w:numFmt w:val="lowerRoman"/>
      <w:lvlText w:val="(%8)"/>
      <w:lvlJc w:val="left"/>
      <w:pPr>
        <w:tabs>
          <w:tab w:val="num" w:pos="4176"/>
        </w:tabs>
        <w:ind w:left="4032" w:hanging="576"/>
      </w:pPr>
    </w:lvl>
    <w:lvl w:ilvl="8">
      <w:start w:val="1"/>
      <w:numFmt w:val="lowerLetter"/>
      <w:lvlText w:val="(%9)"/>
      <w:lvlJc w:val="left"/>
      <w:pPr>
        <w:tabs>
          <w:tab w:val="num" w:pos="4608"/>
        </w:tabs>
        <w:ind w:left="4608" w:hanging="576"/>
      </w:pPr>
    </w:lvl>
  </w:abstractNum>
  <w:abstractNum w:abstractNumId="19" w15:restartNumberingAfterBreak="0">
    <w:nsid w:val="54CA0ED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84C303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479487F"/>
    <w:multiLevelType w:val="multilevel"/>
    <w:tmpl w:val="8206C820"/>
    <w:lvl w:ilvl="0">
      <w:start w:val="1"/>
      <w:numFmt w:val="decimal"/>
      <w:lvlText w:val="%1."/>
      <w:lvlJc w:val="left"/>
      <w:pPr>
        <w:tabs>
          <w:tab w:val="num" w:pos="0"/>
        </w:tabs>
        <w:ind w:left="0" w:firstLine="72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0" w:firstLine="144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suff w:val="nothing"/>
      <w:lvlText w:val=""/>
      <w:lvlJc w:val="left"/>
      <w:pPr>
        <w:tabs>
          <w:tab w:val="num" w:pos="1800"/>
        </w:tabs>
        <w:ind w:left="1440" w:firstLine="0"/>
      </w:p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22" w15:restartNumberingAfterBreak="0">
    <w:nsid w:val="694C52D2"/>
    <w:multiLevelType w:val="hybridMultilevel"/>
    <w:tmpl w:val="4920D400"/>
    <w:lvl w:ilvl="0" w:tplc="F03CE73C">
      <w:start w:val="1"/>
      <w:numFmt w:val="decimal"/>
      <w:pStyle w:val="UKParties"/>
      <w:lvlText w:val="(%1)"/>
      <w:lvlJc w:val="left"/>
      <w:pPr>
        <w:tabs>
          <w:tab w:val="num" w:pos="720"/>
        </w:tabs>
        <w:ind w:left="720" w:hanging="72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4D79B2"/>
    <w:multiLevelType w:val="singleLevel"/>
    <w:tmpl w:val="5BD2F8BE"/>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6F2D625F"/>
    <w:multiLevelType w:val="multilevel"/>
    <w:tmpl w:val="E7FC6B4A"/>
    <w:lvl w:ilvl="0">
      <w:start w:val="1"/>
      <w:numFmt w:val="decimal"/>
      <w:lvlText w:val="%1."/>
      <w:lvlJc w:val="left"/>
      <w:pPr>
        <w:tabs>
          <w:tab w:val="num" w:pos="0"/>
        </w:tabs>
        <w:ind w:left="0" w:firstLine="72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0" w:firstLine="144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suff w:val="nothing"/>
      <w:lvlText w:val=""/>
      <w:lvlJc w:val="left"/>
      <w:pPr>
        <w:tabs>
          <w:tab w:val="num" w:pos="1800"/>
        </w:tabs>
        <w:ind w:left="1440" w:firstLine="0"/>
      </w:p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25" w15:restartNumberingAfterBreak="0">
    <w:nsid w:val="72FA3128"/>
    <w:multiLevelType w:val="singleLevel"/>
    <w:tmpl w:val="5BD2F8BE"/>
    <w:lvl w:ilvl="0">
      <w:start w:val="1"/>
      <w:numFmt w:val="bullet"/>
      <w:lvlText w:val=""/>
      <w:lvlJc w:val="left"/>
      <w:pPr>
        <w:tabs>
          <w:tab w:val="num" w:pos="720"/>
        </w:tabs>
        <w:ind w:left="720" w:hanging="360"/>
      </w:pPr>
      <w:rPr>
        <w:rFonts w:ascii="Symbol" w:hAnsi="Symbol" w:hint="default"/>
      </w:rPr>
    </w:lvl>
  </w:abstractNum>
  <w:abstractNum w:abstractNumId="26" w15:restartNumberingAfterBreak="0">
    <w:nsid w:val="7EF30375"/>
    <w:multiLevelType w:val="singleLevel"/>
    <w:tmpl w:val="E2A0CBEC"/>
    <w:lvl w:ilvl="0">
      <w:start w:val="1"/>
      <w:numFmt w:val="decimal"/>
      <w:lvlText w:val="%1."/>
      <w:lvlJc w:val="left"/>
      <w:pPr>
        <w:tabs>
          <w:tab w:val="num" w:pos="720"/>
        </w:tabs>
        <w:ind w:left="720" w:hanging="720"/>
      </w:pPr>
      <w:rPr>
        <w:caps w:val="0"/>
        <w:strike w:val="0"/>
        <w:dstrike w:val="0"/>
        <w:vanish w:val="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7"/>
  </w:num>
  <w:num w:numId="2">
    <w:abstractNumId w:val="7"/>
  </w:num>
  <w:num w:numId="3">
    <w:abstractNumId w:val="5"/>
  </w:num>
  <w:num w:numId="4">
    <w:abstractNumId w:val="5"/>
  </w:num>
  <w:num w:numId="5">
    <w:abstractNumId w:val="4"/>
  </w:num>
  <w:num w:numId="6">
    <w:abstractNumId w:val="4"/>
  </w:num>
  <w:num w:numId="7">
    <w:abstractNumId w:val="9"/>
  </w:num>
  <w:num w:numId="8">
    <w:abstractNumId w:val="9"/>
  </w:num>
  <w:num w:numId="9">
    <w:abstractNumId w:val="3"/>
  </w:num>
  <w:num w:numId="10">
    <w:abstractNumId w:val="3"/>
  </w:num>
  <w:num w:numId="11">
    <w:abstractNumId w:val="2"/>
  </w:num>
  <w:num w:numId="12">
    <w:abstractNumId w:val="2"/>
  </w:num>
  <w:num w:numId="13">
    <w:abstractNumId w:val="1"/>
  </w:num>
  <w:num w:numId="14">
    <w:abstractNumId w:val="1"/>
  </w:num>
  <w:num w:numId="15">
    <w:abstractNumId w:val="0"/>
  </w:num>
  <w:num w:numId="16">
    <w:abstractNumId w:val="0"/>
  </w:num>
  <w:num w:numId="17">
    <w:abstractNumId w:val="8"/>
  </w:num>
  <w:num w:numId="18">
    <w:abstractNumId w:val="8"/>
  </w:num>
  <w:num w:numId="19">
    <w:abstractNumId w:val="21"/>
  </w:num>
  <w:num w:numId="20">
    <w:abstractNumId w:val="6"/>
  </w:num>
  <w:num w:numId="21">
    <w:abstractNumId w:val="20"/>
  </w:num>
  <w:num w:numId="22">
    <w:abstractNumId w:val="17"/>
  </w:num>
  <w:num w:numId="23">
    <w:abstractNumId w:val="16"/>
  </w:num>
  <w:num w:numId="24">
    <w:abstractNumId w:val="23"/>
  </w:num>
  <w:num w:numId="25">
    <w:abstractNumId w:val="25"/>
  </w:num>
  <w:num w:numId="26">
    <w:abstractNumId w:val="19"/>
  </w:num>
  <w:num w:numId="27">
    <w:abstractNumId w:val="15"/>
  </w:num>
  <w:num w:numId="28">
    <w:abstractNumId w:val="12"/>
  </w:num>
  <w:num w:numId="29">
    <w:abstractNumId w:val="14"/>
  </w:num>
  <w:num w:numId="30">
    <w:abstractNumId w:val="18"/>
  </w:num>
  <w:num w:numId="31">
    <w:abstractNumId w:val="11"/>
  </w:num>
  <w:num w:numId="32">
    <w:abstractNumId w:val="24"/>
  </w:num>
  <w:num w:numId="33">
    <w:abstractNumId w:val="26"/>
  </w:num>
  <w:num w:numId="34">
    <w:abstractNumId w:val="22"/>
  </w:num>
  <w:num w:numId="35">
    <w:abstractNumId w:val="1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X97_1" w:val="sht1way.wpf"/>
    <w:docVar w:name="DOCX97_10" w:val="7/21/99 5:44:50 PM"/>
    <w:docVar w:name="DOCX97_11" w:val="7612"/>
    <w:docVar w:name="DOCX97_2" w:val="d:\docx97docs\hdsource\pa\corpforms\pa\mergers and acquisitions\confidential disclosure agreements\sht1way.wpf"/>
    <w:docVar w:name="DOCX97_20" w:val="DocX97Begin"/>
    <w:docVar w:name="DOCX97_21" w:val="GoodLMargins"/>
    <w:docVar w:name="DOCX97_22" w:val="GoodRMargins"/>
    <w:docVar w:name="DOCX97_23" w:val="NoTabCodes"/>
    <w:docVar w:name="DOCX97_25" w:val="GoodStyleRemove"/>
    <w:docVar w:name="DOCX97_26" w:val="NoReferences"/>
    <w:docVar w:name="DOCX97_27" w:val="NoTarget"/>
    <w:docVar w:name="DOCX97_3" w:val="UNIDENTIFIEDHEADER"/>
    <w:docVar w:name="DOCX97_31" w:val="YesDelay"/>
    <w:docVar w:name="DOCX97_32" w:val="YesHardCenter"/>
    <w:docVar w:name="DOCX97_33" w:val="NoPTR"/>
    <w:docVar w:name="DOCX97_34" w:val="YesHorizAdv"/>
    <w:docVar w:name="DOCX97_35" w:val="YesVerticalAdv"/>
    <w:docVar w:name="DOCX97_36" w:val="NoNumbers"/>
    <w:docVar w:name="DOCX97_39" w:val="NoTOC"/>
    <w:docVar w:name="DOCX97_4" w:val="d:\docx97docs\hdtarget\pacorpforms\mergers and acquisitions\confidential disclosure agreements\sht1way.wpf"/>
    <w:docVar w:name="SWActiveDesign" w:val="Heading"/>
    <w:docVar w:name="SWAllDesigns" w:val="Heading|"/>
    <w:docVar w:name="SWAllLineBreaks" w:val="Heading~~0|0|0|0|0|0|0|0|0|@@"/>
    <w:docVar w:name="SWDocIDDate" w:val="0"/>
    <w:docVar w:name="SWDocIDLayout" w:val="1"/>
    <w:docVar w:name="SWDocIDLocation" w:val="1"/>
    <w:docVar w:name="SWInitialSave" w:val="-1"/>
  </w:docVars>
  <w:rsids>
    <w:rsidRoot w:val="0048779B"/>
    <w:rsid w:val="00014F0F"/>
    <w:rsid w:val="00060745"/>
    <w:rsid w:val="0006380F"/>
    <w:rsid w:val="000F167D"/>
    <w:rsid w:val="001B43E5"/>
    <w:rsid w:val="0020496A"/>
    <w:rsid w:val="0020656D"/>
    <w:rsid w:val="00215634"/>
    <w:rsid w:val="002A02AD"/>
    <w:rsid w:val="002B34E0"/>
    <w:rsid w:val="002F5559"/>
    <w:rsid w:val="00301D8C"/>
    <w:rsid w:val="00302EA1"/>
    <w:rsid w:val="003117EE"/>
    <w:rsid w:val="003141DC"/>
    <w:rsid w:val="0035445F"/>
    <w:rsid w:val="00364C0C"/>
    <w:rsid w:val="00387EF4"/>
    <w:rsid w:val="003C3D17"/>
    <w:rsid w:val="00427511"/>
    <w:rsid w:val="00447F03"/>
    <w:rsid w:val="00453D89"/>
    <w:rsid w:val="004704CC"/>
    <w:rsid w:val="0048779B"/>
    <w:rsid w:val="004A41F6"/>
    <w:rsid w:val="005018DD"/>
    <w:rsid w:val="005B1696"/>
    <w:rsid w:val="00635980"/>
    <w:rsid w:val="00671F9E"/>
    <w:rsid w:val="006E0995"/>
    <w:rsid w:val="007027D0"/>
    <w:rsid w:val="00782545"/>
    <w:rsid w:val="00787123"/>
    <w:rsid w:val="008175DF"/>
    <w:rsid w:val="00856051"/>
    <w:rsid w:val="00891335"/>
    <w:rsid w:val="00893F72"/>
    <w:rsid w:val="008C2B9A"/>
    <w:rsid w:val="008C6BEE"/>
    <w:rsid w:val="009468B2"/>
    <w:rsid w:val="00953C01"/>
    <w:rsid w:val="00957FD5"/>
    <w:rsid w:val="00963332"/>
    <w:rsid w:val="00980B5E"/>
    <w:rsid w:val="0098470D"/>
    <w:rsid w:val="00A02AD2"/>
    <w:rsid w:val="00A051E1"/>
    <w:rsid w:val="00AA4D7E"/>
    <w:rsid w:val="00AB1697"/>
    <w:rsid w:val="00BD01C6"/>
    <w:rsid w:val="00C2095F"/>
    <w:rsid w:val="00C975A1"/>
    <w:rsid w:val="00CF0675"/>
    <w:rsid w:val="00CF3197"/>
    <w:rsid w:val="00CF7F51"/>
    <w:rsid w:val="00D071E3"/>
    <w:rsid w:val="00D2772A"/>
    <w:rsid w:val="00DB04BB"/>
    <w:rsid w:val="00DE15D0"/>
    <w:rsid w:val="00E044DD"/>
    <w:rsid w:val="00E35CB7"/>
    <w:rsid w:val="00E37116"/>
    <w:rsid w:val="00E4320E"/>
    <w:rsid w:val="00E43A9B"/>
    <w:rsid w:val="00E62DA7"/>
    <w:rsid w:val="00E84D88"/>
    <w:rsid w:val="00E87781"/>
    <w:rsid w:val="00F07A38"/>
    <w:rsid w:val="00F41506"/>
    <w:rsid w:val="00F547D0"/>
    <w:rsid w:val="00F9156E"/>
    <w:rsid w:val="00FB4C55"/>
    <w:rsid w:val="00FC59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E30AD69"/>
  <w15:docId w15:val="{D674CAA1-0AD9-49D3-A959-30FE1672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34"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pPr>
      <w:numPr>
        <w:numId w:val="36"/>
      </w:numPr>
      <w:tabs>
        <w:tab w:val="clear" w:pos="360"/>
      </w:tabs>
      <w:spacing w:after="240"/>
      <w:outlineLvl w:val="0"/>
    </w:pPr>
  </w:style>
  <w:style w:type="paragraph" w:styleId="Heading2">
    <w:name w:val="heading 2"/>
    <w:basedOn w:val="Normal"/>
    <w:qFormat/>
    <w:pPr>
      <w:numPr>
        <w:ilvl w:val="1"/>
        <w:numId w:val="36"/>
      </w:numPr>
      <w:tabs>
        <w:tab w:val="clear" w:pos="1800"/>
      </w:tabs>
      <w:spacing w:after="240"/>
      <w:ind w:left="0"/>
      <w:outlineLvl w:val="1"/>
    </w:pPr>
  </w:style>
  <w:style w:type="paragraph" w:styleId="Heading3">
    <w:name w:val="heading 3"/>
    <w:basedOn w:val="Normal"/>
    <w:next w:val="BodyText"/>
    <w:qFormat/>
    <w:pPr>
      <w:numPr>
        <w:ilvl w:val="2"/>
        <w:numId w:val="36"/>
      </w:numPr>
      <w:tabs>
        <w:tab w:val="clear" w:pos="2520"/>
      </w:tabs>
      <w:spacing w:after="240"/>
      <w:ind w:left="0"/>
      <w:outlineLvl w:val="2"/>
    </w:pPr>
  </w:style>
  <w:style w:type="paragraph" w:styleId="Heading4">
    <w:name w:val="heading 4"/>
    <w:basedOn w:val="Normal"/>
    <w:next w:val="BodyText"/>
    <w:qFormat/>
    <w:pPr>
      <w:numPr>
        <w:ilvl w:val="3"/>
        <w:numId w:val="36"/>
      </w:numPr>
      <w:tabs>
        <w:tab w:val="clear" w:pos="3240"/>
      </w:tabs>
      <w:spacing w:after="240"/>
      <w:ind w:left="0"/>
      <w:outlineLvl w:val="3"/>
    </w:pPr>
  </w:style>
  <w:style w:type="paragraph" w:styleId="Heading5">
    <w:name w:val="heading 5"/>
    <w:basedOn w:val="Normal"/>
    <w:next w:val="BodyText"/>
    <w:qFormat/>
    <w:pPr>
      <w:numPr>
        <w:ilvl w:val="4"/>
        <w:numId w:val="36"/>
      </w:numPr>
      <w:tabs>
        <w:tab w:val="clear" w:pos="3960"/>
      </w:tabs>
      <w:spacing w:after="240"/>
      <w:ind w:left="0"/>
      <w:outlineLvl w:val="4"/>
    </w:pPr>
  </w:style>
  <w:style w:type="paragraph" w:styleId="Heading6">
    <w:name w:val="heading 6"/>
    <w:basedOn w:val="Normal"/>
    <w:next w:val="BodyText"/>
    <w:qFormat/>
    <w:pPr>
      <w:numPr>
        <w:ilvl w:val="5"/>
        <w:numId w:val="36"/>
      </w:numPr>
      <w:tabs>
        <w:tab w:val="clear" w:pos="4680"/>
      </w:tabs>
      <w:spacing w:after="240"/>
      <w:ind w:left="0"/>
      <w:outlineLvl w:val="5"/>
    </w:pPr>
  </w:style>
  <w:style w:type="paragraph" w:styleId="Heading7">
    <w:name w:val="heading 7"/>
    <w:basedOn w:val="Normal"/>
    <w:next w:val="BodyText"/>
    <w:qFormat/>
    <w:pPr>
      <w:numPr>
        <w:ilvl w:val="6"/>
        <w:numId w:val="36"/>
      </w:numPr>
      <w:tabs>
        <w:tab w:val="clear" w:pos="5400"/>
      </w:tabs>
      <w:spacing w:after="240"/>
      <w:ind w:left="0"/>
      <w:outlineLvl w:val="6"/>
    </w:pPr>
  </w:style>
  <w:style w:type="paragraph" w:styleId="Heading8">
    <w:name w:val="heading 8"/>
    <w:basedOn w:val="Normal"/>
    <w:next w:val="BodyText"/>
    <w:qFormat/>
    <w:pPr>
      <w:numPr>
        <w:ilvl w:val="7"/>
        <w:numId w:val="36"/>
      </w:numPr>
      <w:tabs>
        <w:tab w:val="clear" w:pos="6120"/>
      </w:tabs>
      <w:spacing w:after="240"/>
      <w:ind w:left="0"/>
      <w:outlineLvl w:val="7"/>
    </w:pPr>
  </w:style>
  <w:style w:type="paragraph" w:styleId="Heading9">
    <w:name w:val="heading 9"/>
    <w:basedOn w:val="Normal"/>
    <w:next w:val="BodyText"/>
    <w:qFormat/>
    <w:pPr>
      <w:numPr>
        <w:ilvl w:val="8"/>
        <w:numId w:val="36"/>
      </w:numPr>
      <w:tabs>
        <w:tab w:val="clear" w:pos="6840"/>
      </w:tabs>
      <w:spacing w:after="240"/>
      <w:ind w:left="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240"/>
      <w:ind w:left="1440" w:right="1440"/>
    </w:pPr>
  </w:style>
  <w:style w:type="paragraph" w:styleId="BodyText2">
    <w:name w:val="Body Text 2"/>
    <w:basedOn w:val="Normal"/>
    <w:pPr>
      <w:spacing w:line="480" w:lineRule="auto"/>
    </w:pPr>
  </w:style>
  <w:style w:type="paragraph" w:styleId="BodyText3">
    <w:name w:val="Body Text 3"/>
    <w:basedOn w:val="Normal"/>
    <w:pPr>
      <w:spacing w:after="120" w:line="360" w:lineRule="auto"/>
    </w:pPr>
  </w:style>
  <w:style w:type="paragraph" w:styleId="BodyTextIndent">
    <w:name w:val="Body Text Indent"/>
    <w:basedOn w:val="Normal"/>
    <w:pPr>
      <w:spacing w:after="240"/>
      <w:ind w:left="720"/>
    </w:pPr>
  </w:style>
  <w:style w:type="paragraph" w:styleId="BodyTextFirstIndent2">
    <w:name w:val="Body Text First Indent 2"/>
    <w:basedOn w:val="BodyTextIndent"/>
    <w:pPr>
      <w:spacing w:after="0" w:line="480" w:lineRule="auto"/>
      <w:ind w:left="0" w:firstLine="720"/>
    </w:pPr>
  </w:style>
  <w:style w:type="paragraph" w:styleId="BodyText">
    <w:name w:val="Body Text"/>
    <w:basedOn w:val="Normal"/>
    <w:pPr>
      <w:spacing w:after="240"/>
    </w:pPr>
  </w:style>
  <w:style w:type="paragraph" w:styleId="BodyTextIndent2">
    <w:name w:val="Body Text Indent 2"/>
    <w:basedOn w:val="Normal"/>
    <w:pPr>
      <w:spacing w:line="480" w:lineRule="auto"/>
      <w:ind w:left="720"/>
    </w:pPr>
  </w:style>
  <w:style w:type="paragraph" w:styleId="BodyTextFirstIndent">
    <w:name w:val="Body Text First Indent"/>
    <w:basedOn w:val="Normal"/>
    <w:link w:val="BodyTextFirstIndentChar"/>
    <w:pPr>
      <w:spacing w:after="240"/>
      <w:ind w:firstLine="720"/>
    </w:pPr>
  </w:style>
  <w:style w:type="paragraph" w:styleId="BodyTextIndent3">
    <w:name w:val="Body Text Indent 3"/>
    <w:basedOn w:val="Normal"/>
    <w:pPr>
      <w:spacing w:after="120" w:line="360" w:lineRule="auto"/>
      <w:ind w:left="720"/>
    </w:pPr>
  </w:style>
  <w:style w:type="paragraph" w:styleId="Caption">
    <w:name w:val="caption"/>
    <w:basedOn w:val="Normal"/>
    <w:next w:val="Normal"/>
    <w:qFormat/>
    <w:pPr>
      <w:spacing w:before="120" w:after="120"/>
    </w:pPr>
    <w:rPr>
      <w:b/>
      <w:bCs/>
      <w:sz w:val="20"/>
    </w:rPr>
  </w:style>
  <w:style w:type="paragraph" w:styleId="Closing">
    <w:name w:val="Closing"/>
    <w:basedOn w:val="Normal"/>
    <w:link w:val="ClosingChar"/>
    <w:uiPriority w:val="99"/>
    <w:pPr>
      <w:ind w:left="4320"/>
    </w:pPr>
  </w:style>
  <w:style w:type="paragraph" w:styleId="CommentText">
    <w:name w:val="annotation text"/>
    <w:basedOn w:val="Normal"/>
    <w:semiHidden/>
    <w:rPr>
      <w:sz w:val="20"/>
    </w:rPr>
  </w:style>
  <w:style w:type="paragraph" w:styleId="Footer">
    <w:name w:val="footer"/>
    <w:basedOn w:val="Normal"/>
    <w:link w:val="FooterChar"/>
    <w:pPr>
      <w:tabs>
        <w:tab w:val="center" w:pos="4680"/>
        <w:tab w:val="right" w:pos="9360"/>
      </w:tabs>
    </w:pPr>
  </w:style>
  <w:style w:type="paragraph" w:styleId="Header">
    <w:name w:val="header"/>
    <w:basedOn w:val="Normal"/>
    <w:pPr>
      <w:tabs>
        <w:tab w:val="center" w:pos="4680"/>
        <w:tab w:val="right" w:pos="9360"/>
      </w:tabs>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ListBullet2">
    <w:name w:val="List Bullet 2"/>
    <w:basedOn w:val="Normal"/>
    <w:autoRedefine/>
    <w:pPr>
      <w:numPr>
        <w:numId w:val="1"/>
      </w:numPr>
      <w:spacing w:after="240"/>
    </w:pPr>
  </w:style>
  <w:style w:type="paragraph" w:styleId="ListBullet4">
    <w:name w:val="List Bullet 4"/>
    <w:basedOn w:val="Normal"/>
    <w:autoRedefine/>
    <w:pPr>
      <w:numPr>
        <w:numId w:val="3"/>
      </w:numPr>
      <w:spacing w:after="240"/>
    </w:pPr>
  </w:style>
  <w:style w:type="paragraph" w:styleId="ListBullet5">
    <w:name w:val="List Bullet 5"/>
    <w:basedOn w:val="Normal"/>
    <w:autoRedefine/>
    <w:pPr>
      <w:numPr>
        <w:numId w:val="5"/>
      </w:numPr>
      <w:spacing w:after="240"/>
    </w:pPr>
  </w:style>
  <w:style w:type="paragraph" w:styleId="ListBullet">
    <w:name w:val="List Bullet"/>
    <w:basedOn w:val="Normal"/>
    <w:autoRedefine/>
    <w:pPr>
      <w:numPr>
        <w:numId w:val="7"/>
      </w:numPr>
      <w:spacing w:after="240"/>
    </w:p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FootnoteText">
    <w:name w:val="footnote text"/>
    <w:basedOn w:val="Normal"/>
    <w:semiHidden/>
    <w:pPr>
      <w:keepLines/>
      <w:spacing w:line="200" w:lineRule="exact"/>
    </w:pPr>
    <w:rPr>
      <w:sz w:val="20"/>
    </w:rPr>
  </w:style>
  <w:style w:type="character" w:styleId="HTMLAcronym">
    <w:name w:val="HTML Acronym"/>
    <w:basedOn w:val="DefaultParagraphFont"/>
  </w:style>
  <w:style w:type="paragraph" w:styleId="HTMLAddress">
    <w:name w:val="HTML Address"/>
    <w:basedOn w:val="Normal"/>
    <w:rPr>
      <w:i/>
      <w:iCs/>
    </w:rPr>
  </w:style>
  <w:style w:type="paragraph" w:styleId="ListNumber2">
    <w:name w:val="List Number 2"/>
    <w:basedOn w:val="Normal"/>
    <w:pPr>
      <w:numPr>
        <w:numId w:val="9"/>
      </w:numPr>
      <w:spacing w:after="240"/>
    </w:pPr>
  </w:style>
  <w:style w:type="paragraph" w:styleId="ListNumber3">
    <w:name w:val="List Number 3"/>
    <w:basedOn w:val="Normal"/>
    <w:pPr>
      <w:numPr>
        <w:numId w:val="11"/>
      </w:numPr>
      <w:spacing w:after="240"/>
    </w:pPr>
  </w:style>
  <w:style w:type="paragraph" w:styleId="ListNumber4">
    <w:name w:val="List Number 4"/>
    <w:basedOn w:val="Normal"/>
    <w:pPr>
      <w:numPr>
        <w:numId w:val="13"/>
      </w:numPr>
      <w:spacing w:after="240"/>
    </w:pPr>
  </w:style>
  <w:style w:type="paragraph" w:styleId="ListNumber5">
    <w:name w:val="List Number 5"/>
    <w:basedOn w:val="Normal"/>
    <w:pPr>
      <w:numPr>
        <w:numId w:val="15"/>
      </w:numPr>
      <w:spacing w:after="240"/>
    </w:pPr>
  </w:style>
  <w:style w:type="paragraph" w:styleId="ListNumber">
    <w:name w:val="List Number"/>
    <w:basedOn w:val="Normal"/>
    <w:pPr>
      <w:numPr>
        <w:numId w:val="17"/>
      </w:numPr>
      <w:spacing w:after="240"/>
    </w:pPr>
  </w:style>
  <w:style w:type="character" w:styleId="HTMLCite">
    <w:name w:val="HTML Cite"/>
    <w:basedOn w:val="DefaultParagraphFont"/>
    <w:rPr>
      <w:i/>
      <w:iCs/>
    </w:rPr>
  </w:style>
  <w:style w:type="character" w:styleId="HTMLCode">
    <w:name w:val="HTML Code"/>
    <w:basedOn w:val="DefaultParagraphFont"/>
    <w:rPr>
      <w:rFonts w:ascii="Courier New" w:hAnsi="Courier New"/>
      <w:sz w:val="20"/>
      <w:szCs w:val="20"/>
    </w:rPr>
  </w:style>
  <w:style w:type="paragraph" w:styleId="Title">
    <w:name w:val="Title"/>
    <w:basedOn w:val="Normal"/>
    <w:link w:val="TitleChar"/>
    <w:qFormat/>
    <w:pPr>
      <w:keepNext/>
      <w:spacing w:after="240"/>
      <w:jc w:val="center"/>
    </w:pPr>
  </w:style>
  <w:style w:type="character" w:styleId="PageNumber">
    <w:name w:val="page number"/>
    <w:basedOn w:val="DefaultParagraphFont"/>
  </w:style>
  <w:style w:type="character" w:styleId="HTMLDefinition">
    <w:name w:val="HTML Definition"/>
    <w:basedOn w:val="DefaultParagraphFont"/>
    <w:rPr>
      <w:i/>
      <w:iCs/>
    </w:rPr>
  </w:style>
  <w:style w:type="character" w:customStyle="1" w:styleId="ParaNum">
    <w:name w:val="ParaNum"/>
    <w:basedOn w:val="DefaultParagraphFont"/>
  </w:style>
  <w:style w:type="character" w:styleId="HTMLKeyboard">
    <w:name w:val="HTML Keyboard"/>
    <w:basedOn w:val="DefaultParagraphFont"/>
    <w:rPr>
      <w:rFonts w:ascii="Courier New" w:hAnsi="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rPr>
  </w:style>
  <w:style w:type="character" w:styleId="CommentReference">
    <w:name w:val="annotation reference"/>
    <w:basedOn w:val="DefaultParagraphFont"/>
    <w:semiHidden/>
    <w:rPr>
      <w:sz w:val="16"/>
      <w:szCs w:val="16"/>
    </w:rPr>
  </w:style>
  <w:style w:type="character" w:styleId="HTMLTypewriter">
    <w:name w:val="HTML Typewriter"/>
    <w:basedOn w:val="DefaultParagraphFont"/>
    <w:rPr>
      <w:rFonts w:ascii="Courier New" w:hAnsi="Courier New"/>
      <w:sz w:val="20"/>
      <w:szCs w:val="20"/>
    </w:rPr>
  </w:style>
  <w:style w:type="character" w:styleId="HTMLVariable">
    <w:name w:val="HTML Variable"/>
    <w:basedOn w:val="DefaultParagraphFont"/>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pPr>
      <w:spacing w:after="240"/>
      <w:ind w:left="720" w:hanging="360"/>
    </w:pPr>
  </w:style>
  <w:style w:type="paragraph" w:styleId="List3">
    <w:name w:val="List 3"/>
    <w:basedOn w:val="Normal"/>
    <w:pPr>
      <w:spacing w:after="240"/>
      <w:ind w:left="1080" w:hanging="360"/>
    </w:pPr>
  </w:style>
  <w:style w:type="paragraph" w:styleId="List4">
    <w:name w:val="List 4"/>
    <w:basedOn w:val="Normal"/>
    <w:pPr>
      <w:spacing w:after="240"/>
      <w:ind w:left="1440" w:hanging="360"/>
    </w:pPr>
  </w:style>
  <w:style w:type="paragraph" w:styleId="List5">
    <w:name w:val="List 5"/>
    <w:basedOn w:val="Normal"/>
    <w:pPr>
      <w:spacing w:after="240"/>
      <w:ind w:left="1800" w:hanging="360"/>
    </w:pPr>
  </w:style>
  <w:style w:type="paragraph" w:styleId="ListContinue2">
    <w:name w:val="List Continue 2"/>
    <w:basedOn w:val="Normal"/>
    <w:pPr>
      <w:spacing w:after="240"/>
      <w:ind w:left="1440"/>
    </w:pPr>
  </w:style>
  <w:style w:type="character" w:styleId="LineNumber">
    <w:name w:val="line number"/>
    <w:basedOn w:val="DefaultParagraphFont"/>
  </w:style>
  <w:style w:type="paragraph" w:styleId="ListBullet3">
    <w:name w:val="List Bullet 3"/>
    <w:basedOn w:val="Normal"/>
    <w:autoRedefine/>
    <w:pPr>
      <w:numPr>
        <w:numId w:val="20"/>
      </w:numPr>
    </w:pPr>
  </w:style>
  <w:style w:type="paragraph" w:styleId="ListContinue3">
    <w:name w:val="List Continue 3"/>
    <w:basedOn w:val="Normal"/>
    <w:pPr>
      <w:spacing w:after="240"/>
      <w:ind w:left="2160"/>
    </w:pPr>
  </w:style>
  <w:style w:type="paragraph" w:styleId="ListContinue4">
    <w:name w:val="List Continue 4"/>
    <w:basedOn w:val="Normal"/>
    <w:pPr>
      <w:spacing w:after="240"/>
      <w:ind w:left="2880"/>
    </w:pPr>
  </w:style>
  <w:style w:type="paragraph" w:styleId="ListContinue5">
    <w:name w:val="List Continue 5"/>
    <w:basedOn w:val="Normal"/>
    <w:pPr>
      <w:spacing w:after="240"/>
      <w:ind w:left="3600"/>
    </w:pPr>
  </w:style>
  <w:style w:type="paragraph" w:customStyle="1" w:styleId="ListContinue6">
    <w:name w:val="List Continue 6"/>
    <w:basedOn w:val="Normal"/>
    <w:pPr>
      <w:spacing w:after="240"/>
      <w:ind w:left="4320"/>
    </w:pPr>
  </w:style>
  <w:style w:type="paragraph" w:customStyle="1" w:styleId="ListContinue7">
    <w:name w:val="List Continue 7"/>
    <w:basedOn w:val="Normal"/>
    <w:pPr>
      <w:spacing w:after="240"/>
      <w:ind w:left="5040"/>
    </w:pPr>
  </w:style>
  <w:style w:type="paragraph" w:customStyle="1" w:styleId="ListContinue8">
    <w:name w:val="List Continue 8"/>
    <w:basedOn w:val="Normal"/>
    <w:pPr>
      <w:spacing w:after="240"/>
      <w:ind w:left="5760"/>
    </w:pPr>
  </w:style>
  <w:style w:type="character" w:styleId="Strong">
    <w:name w:val="Strong"/>
    <w:basedOn w:val="DefaultParagraphFont"/>
    <w:qFormat/>
    <w:rPr>
      <w:b/>
      <w:bCs/>
    </w:rPr>
  </w:style>
  <w:style w:type="paragraph" w:customStyle="1" w:styleId="ListContinue9">
    <w:name w:val="List Continue 9"/>
    <w:basedOn w:val="Normal"/>
    <w:pPr>
      <w:spacing w:after="240"/>
      <w:ind w:left="6480"/>
    </w:pPr>
  </w:style>
  <w:style w:type="paragraph" w:styleId="ListContinue">
    <w:name w:val="List Continue"/>
    <w:basedOn w:val="Normal"/>
    <w:pPr>
      <w:spacing w:after="240"/>
      <w:ind w:left="720"/>
    </w:pPr>
  </w:style>
  <w:style w:type="paragraph" w:styleId="List">
    <w:name w:val="List"/>
    <w:basedOn w:val="Normal"/>
    <w:pPr>
      <w:spacing w:after="240"/>
      <w:ind w:left="360" w:hanging="360"/>
    </w:pPr>
  </w:style>
  <w:style w:type="paragraph" w:styleId="TOC1">
    <w:name w:val="toc 1"/>
    <w:basedOn w:val="Normal"/>
    <w:next w:val="Normal"/>
    <w:autoRedefine/>
    <w:semiHidden/>
    <w:pPr>
      <w:tabs>
        <w:tab w:val="left" w:pos="720"/>
        <w:tab w:val="right" w:leader="dot" w:pos="9360"/>
      </w:tabs>
      <w:spacing w:before="240"/>
      <w:ind w:left="720" w:right="475" w:hanging="720"/>
    </w:pPr>
  </w:style>
  <w:style w:type="paragraph" w:styleId="TOC2">
    <w:name w:val="toc 2"/>
    <w:basedOn w:val="Normal"/>
    <w:next w:val="Normal"/>
    <w:autoRedefine/>
    <w:semiHidden/>
    <w:pPr>
      <w:tabs>
        <w:tab w:val="left" w:pos="1440"/>
        <w:tab w:val="right" w:leader="dot" w:pos="9360"/>
      </w:tabs>
      <w:ind w:left="1440" w:hanging="720"/>
    </w:pPr>
  </w:style>
  <w:style w:type="paragraph" w:styleId="TOC3">
    <w:name w:val="toc 3"/>
    <w:basedOn w:val="Normal"/>
    <w:next w:val="Normal"/>
    <w:autoRedefine/>
    <w:semiHidden/>
    <w:pPr>
      <w:tabs>
        <w:tab w:val="left" w:pos="2160"/>
        <w:tab w:val="right" w:leader="dot" w:pos="9360"/>
      </w:tabs>
      <w:ind w:left="2160" w:hanging="720"/>
    </w:pPr>
  </w:style>
  <w:style w:type="paragraph" w:styleId="TOC4">
    <w:name w:val="toc 4"/>
    <w:basedOn w:val="Normal"/>
    <w:next w:val="Normal"/>
    <w:autoRedefine/>
    <w:semiHidden/>
    <w:pPr>
      <w:tabs>
        <w:tab w:val="left" w:pos="1900"/>
        <w:tab w:val="right" w:leader="dot" w:pos="9360"/>
      </w:tabs>
      <w:ind w:left="1900" w:hanging="460"/>
    </w:pPr>
  </w:style>
  <w:style w:type="paragraph" w:styleId="TOC5">
    <w:name w:val="toc 5"/>
    <w:basedOn w:val="Normal"/>
    <w:next w:val="Normal"/>
    <w:autoRedefine/>
    <w:semiHidden/>
    <w:pPr>
      <w:tabs>
        <w:tab w:val="right" w:leader="dot" w:pos="9360"/>
      </w:tabs>
      <w:ind w:left="960"/>
    </w:pPr>
  </w:style>
  <w:style w:type="paragraph" w:styleId="TOC6">
    <w:name w:val="toc 6"/>
    <w:basedOn w:val="Normal"/>
    <w:next w:val="Normal"/>
    <w:autoRedefine/>
    <w:semiHidden/>
    <w:pPr>
      <w:tabs>
        <w:tab w:val="right" w:leader="dot" w:pos="9360"/>
      </w:tabs>
      <w:ind w:left="1200"/>
    </w:pPr>
  </w:style>
  <w:style w:type="paragraph" w:styleId="TOC7">
    <w:name w:val="toc 7"/>
    <w:basedOn w:val="Normal"/>
    <w:next w:val="Normal"/>
    <w:autoRedefine/>
    <w:semiHidden/>
    <w:pPr>
      <w:tabs>
        <w:tab w:val="right" w:leader="dot" w:pos="9360"/>
      </w:tabs>
      <w:ind w:left="1440"/>
    </w:pPr>
  </w:style>
  <w:style w:type="paragraph" w:styleId="TOC8">
    <w:name w:val="toc 8"/>
    <w:basedOn w:val="Normal"/>
    <w:next w:val="Normal"/>
    <w:autoRedefine/>
    <w:semiHidden/>
    <w:pPr>
      <w:tabs>
        <w:tab w:val="right" w:leader="dot" w:pos="9360"/>
      </w:tabs>
      <w:ind w:left="1680"/>
    </w:pPr>
  </w:style>
  <w:style w:type="paragraph" w:styleId="TOC9">
    <w:name w:val="toc 9"/>
    <w:basedOn w:val="Normal"/>
    <w:next w:val="Normal"/>
    <w:autoRedefine/>
    <w:semiHidden/>
    <w:pPr>
      <w:tabs>
        <w:tab w:val="right" w:leader="dot" w:pos="9360"/>
      </w:tabs>
      <w:ind w:left="192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pPr>
      <w:spacing w:after="240"/>
    </w:pPr>
  </w:style>
  <w:style w:type="paragraph" w:styleId="Signature">
    <w:name w:val="Signature"/>
    <w:basedOn w:val="Normal"/>
    <w:link w:val="SignatureChar"/>
    <w:uiPriority w:val="34"/>
    <w:qFormat/>
    <w:pPr>
      <w:spacing w:before="480"/>
      <w:ind w:left="4320"/>
    </w:pPr>
  </w:style>
  <w:style w:type="paragraph" w:customStyle="1" w:styleId="SubtitleCentered">
    <w:name w:val="Subtitle Centered"/>
    <w:basedOn w:val="Normal"/>
    <w:pPr>
      <w:keepNext/>
      <w:spacing w:after="240"/>
      <w:jc w:val="center"/>
    </w:pPr>
  </w:style>
  <w:style w:type="paragraph" w:styleId="Subtitle">
    <w:name w:val="Subtitle"/>
    <w:basedOn w:val="Normal"/>
    <w:next w:val="BodyText"/>
    <w:qFormat/>
    <w:pPr>
      <w:keepNext/>
      <w:spacing w:after="240"/>
    </w:pPr>
    <w:rPr>
      <w:u w:val="single"/>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customStyle="1" w:styleId="UKDefinitionsIndent">
    <w:name w:val="UK Definitions/Indent"/>
    <w:basedOn w:val="Normal"/>
    <w:pPr>
      <w:widowControl w:val="0"/>
      <w:spacing w:after="240"/>
      <w:ind w:left="720"/>
      <w:jc w:val="both"/>
    </w:pPr>
  </w:style>
  <w:style w:type="paragraph" w:customStyle="1" w:styleId="UKParties">
    <w:name w:val="UK Parties"/>
    <w:basedOn w:val="Normal"/>
    <w:pPr>
      <w:widowControl w:val="0"/>
      <w:numPr>
        <w:numId w:val="34"/>
      </w:numPr>
      <w:spacing w:after="240"/>
      <w:jc w:val="both"/>
    </w:pPr>
  </w:style>
  <w:style w:type="paragraph" w:customStyle="1" w:styleId="UKRecitals">
    <w:name w:val="UK Recitals"/>
    <w:basedOn w:val="Normal"/>
    <w:pPr>
      <w:widowControl w:val="0"/>
      <w:numPr>
        <w:numId w:val="35"/>
      </w:numPr>
      <w:spacing w:after="240"/>
      <w:jc w:val="both"/>
    </w:pPr>
  </w:style>
  <w:style w:type="character" w:customStyle="1" w:styleId="TitleChar">
    <w:name w:val="Title Char"/>
    <w:basedOn w:val="DefaultParagraphFont"/>
    <w:link w:val="Title"/>
    <w:rsid w:val="0048779B"/>
    <w:rPr>
      <w:sz w:val="24"/>
      <w:szCs w:val="24"/>
    </w:rPr>
  </w:style>
  <w:style w:type="character" w:customStyle="1" w:styleId="ClosingChar">
    <w:name w:val="Closing Char"/>
    <w:basedOn w:val="DefaultParagraphFont"/>
    <w:link w:val="Closing"/>
    <w:uiPriority w:val="99"/>
    <w:rsid w:val="00E43A9B"/>
    <w:rPr>
      <w:sz w:val="24"/>
      <w:szCs w:val="24"/>
    </w:rPr>
  </w:style>
  <w:style w:type="character" w:customStyle="1" w:styleId="SignatureChar">
    <w:name w:val="Signature Char"/>
    <w:basedOn w:val="DefaultParagraphFont"/>
    <w:link w:val="Signature"/>
    <w:uiPriority w:val="34"/>
    <w:rsid w:val="00E43A9B"/>
    <w:rPr>
      <w:sz w:val="24"/>
      <w:szCs w:val="24"/>
    </w:rPr>
  </w:style>
  <w:style w:type="character" w:customStyle="1" w:styleId="BodyTextFirstIndentChar">
    <w:name w:val="Body Text First Indent Char"/>
    <w:basedOn w:val="DefaultParagraphFont"/>
    <w:link w:val="BodyTextFirstIndent"/>
    <w:rsid w:val="00E43A9B"/>
    <w:rPr>
      <w:sz w:val="24"/>
      <w:szCs w:val="24"/>
    </w:rPr>
  </w:style>
  <w:style w:type="character" w:customStyle="1" w:styleId="FooterChar">
    <w:name w:val="Footer Char"/>
    <w:basedOn w:val="DefaultParagraphFont"/>
    <w:link w:val="Footer"/>
    <w:rsid w:val="00302EA1"/>
    <w:rPr>
      <w:sz w:val="24"/>
      <w:szCs w:val="24"/>
    </w:rPr>
  </w:style>
  <w:style w:type="paragraph" w:styleId="BalloonText">
    <w:name w:val="Balloon Text"/>
    <w:basedOn w:val="Normal"/>
    <w:link w:val="BalloonTextChar"/>
    <w:semiHidden/>
    <w:unhideWhenUsed/>
    <w:rsid w:val="0098470D"/>
    <w:rPr>
      <w:rFonts w:ascii="Segoe UI" w:hAnsi="Segoe UI" w:cs="Segoe UI"/>
      <w:sz w:val="18"/>
      <w:szCs w:val="18"/>
    </w:rPr>
  </w:style>
  <w:style w:type="character" w:customStyle="1" w:styleId="BalloonTextChar">
    <w:name w:val="Balloon Text Char"/>
    <w:basedOn w:val="DefaultParagraphFont"/>
    <w:link w:val="BalloonText"/>
    <w:semiHidden/>
    <w:rsid w:val="009847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362">
      <w:bodyDiv w:val="1"/>
      <w:marLeft w:val="0"/>
      <w:marRight w:val="0"/>
      <w:marTop w:val="0"/>
      <w:marBottom w:val="0"/>
      <w:divBdr>
        <w:top w:val="none" w:sz="0" w:space="0" w:color="auto"/>
        <w:left w:val="none" w:sz="0" w:space="0" w:color="auto"/>
        <w:bottom w:val="none" w:sz="0" w:space="0" w:color="auto"/>
        <w:right w:val="none" w:sz="0" w:space="0" w:color="auto"/>
      </w:divBdr>
    </w:div>
    <w:div w:id="226842806">
      <w:bodyDiv w:val="1"/>
      <w:marLeft w:val="0"/>
      <w:marRight w:val="0"/>
      <w:marTop w:val="0"/>
      <w:marBottom w:val="0"/>
      <w:divBdr>
        <w:top w:val="none" w:sz="0" w:space="0" w:color="auto"/>
        <w:left w:val="none" w:sz="0" w:space="0" w:color="auto"/>
        <w:bottom w:val="none" w:sz="0" w:space="0" w:color="auto"/>
        <w:right w:val="none" w:sz="0" w:space="0" w:color="auto"/>
      </w:divBdr>
    </w:div>
    <w:div w:id="375128108">
      <w:bodyDiv w:val="1"/>
      <w:marLeft w:val="0"/>
      <w:marRight w:val="0"/>
      <w:marTop w:val="0"/>
      <w:marBottom w:val="0"/>
      <w:divBdr>
        <w:top w:val="none" w:sz="0" w:space="0" w:color="auto"/>
        <w:left w:val="none" w:sz="0" w:space="0" w:color="auto"/>
        <w:bottom w:val="none" w:sz="0" w:space="0" w:color="auto"/>
        <w:right w:val="none" w:sz="0" w:space="0" w:color="auto"/>
      </w:divBdr>
    </w:div>
    <w:div w:id="570847715">
      <w:bodyDiv w:val="1"/>
      <w:marLeft w:val="0"/>
      <w:marRight w:val="0"/>
      <w:marTop w:val="0"/>
      <w:marBottom w:val="0"/>
      <w:divBdr>
        <w:top w:val="none" w:sz="0" w:space="0" w:color="auto"/>
        <w:left w:val="none" w:sz="0" w:space="0" w:color="auto"/>
        <w:bottom w:val="none" w:sz="0" w:space="0" w:color="auto"/>
        <w:right w:val="none" w:sz="0" w:space="0" w:color="auto"/>
      </w:divBdr>
    </w:div>
    <w:div w:id="749929748">
      <w:bodyDiv w:val="1"/>
      <w:marLeft w:val="0"/>
      <w:marRight w:val="0"/>
      <w:marTop w:val="0"/>
      <w:marBottom w:val="0"/>
      <w:divBdr>
        <w:top w:val="none" w:sz="0" w:space="0" w:color="auto"/>
        <w:left w:val="none" w:sz="0" w:space="0" w:color="auto"/>
        <w:bottom w:val="none" w:sz="0" w:space="0" w:color="auto"/>
        <w:right w:val="none" w:sz="0" w:space="0" w:color="auto"/>
      </w:divBdr>
    </w:div>
    <w:div w:id="777682313">
      <w:bodyDiv w:val="1"/>
      <w:marLeft w:val="0"/>
      <w:marRight w:val="0"/>
      <w:marTop w:val="0"/>
      <w:marBottom w:val="0"/>
      <w:divBdr>
        <w:top w:val="none" w:sz="0" w:space="0" w:color="auto"/>
        <w:left w:val="none" w:sz="0" w:space="0" w:color="auto"/>
        <w:bottom w:val="none" w:sz="0" w:space="0" w:color="auto"/>
        <w:right w:val="none" w:sz="0" w:space="0" w:color="auto"/>
      </w:divBdr>
    </w:div>
    <w:div w:id="936013514">
      <w:bodyDiv w:val="1"/>
      <w:marLeft w:val="0"/>
      <w:marRight w:val="0"/>
      <w:marTop w:val="0"/>
      <w:marBottom w:val="0"/>
      <w:divBdr>
        <w:top w:val="none" w:sz="0" w:space="0" w:color="auto"/>
        <w:left w:val="none" w:sz="0" w:space="0" w:color="auto"/>
        <w:bottom w:val="none" w:sz="0" w:space="0" w:color="auto"/>
        <w:right w:val="none" w:sz="0" w:space="0" w:color="auto"/>
      </w:divBdr>
    </w:div>
    <w:div w:id="1005017457">
      <w:bodyDiv w:val="1"/>
      <w:marLeft w:val="0"/>
      <w:marRight w:val="0"/>
      <w:marTop w:val="0"/>
      <w:marBottom w:val="0"/>
      <w:divBdr>
        <w:top w:val="none" w:sz="0" w:space="0" w:color="auto"/>
        <w:left w:val="none" w:sz="0" w:space="0" w:color="auto"/>
        <w:bottom w:val="none" w:sz="0" w:space="0" w:color="auto"/>
        <w:right w:val="none" w:sz="0" w:space="0" w:color="auto"/>
      </w:divBdr>
    </w:div>
    <w:div w:id="1714504190">
      <w:bodyDiv w:val="1"/>
      <w:marLeft w:val="0"/>
      <w:marRight w:val="0"/>
      <w:marTop w:val="0"/>
      <w:marBottom w:val="0"/>
      <w:divBdr>
        <w:top w:val="none" w:sz="0" w:space="0" w:color="auto"/>
        <w:left w:val="none" w:sz="0" w:space="0" w:color="auto"/>
        <w:bottom w:val="none" w:sz="0" w:space="0" w:color="auto"/>
        <w:right w:val="none" w:sz="0" w:space="0" w:color="auto"/>
      </w:divBdr>
    </w:div>
    <w:div w:id="191577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Milind Borkar</dc:creator>
  <cp:lastModifiedBy>Virtualwebs 05</cp:lastModifiedBy>
  <cp:revision>8</cp:revision>
  <cp:lastPrinted>2020-09-11T20:59:00Z</cp:lastPrinted>
  <dcterms:created xsi:type="dcterms:W3CDTF">2020-10-28T23:10:00Z</dcterms:created>
  <dcterms:modified xsi:type="dcterms:W3CDTF">2020-11-06T12:10:00Z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ActiveUS 179579674v.2</vt:lpwstr>
  </property>
</Properties>
</file>