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C1" w:rsidRDefault="0078562E">
      <w:r>
        <w:tab/>
      </w:r>
      <w:r>
        <w:tab/>
      </w:r>
      <w:r>
        <w:tab/>
      </w:r>
      <w:r>
        <w:tab/>
        <w:t>WEB SERVICES</w:t>
      </w:r>
    </w:p>
    <w:p w:rsidR="0078562E" w:rsidRPr="0078562E" w:rsidRDefault="0078562E">
      <w:pPr>
        <w:rPr>
          <w:sz w:val="28"/>
          <w:szCs w:val="28"/>
        </w:rPr>
      </w:pPr>
    </w:p>
    <w:p w:rsidR="0078562E" w:rsidRPr="0078562E" w:rsidRDefault="0078562E">
      <w:pPr>
        <w:rPr>
          <w:sz w:val="28"/>
          <w:szCs w:val="28"/>
        </w:rPr>
      </w:pPr>
      <w:r w:rsidRPr="0078562E">
        <w:rPr>
          <w:sz w:val="28"/>
          <w:szCs w:val="28"/>
        </w:rPr>
        <w:t xml:space="preserve">What is </w:t>
      </w:r>
      <w:r w:rsidRPr="0078562E">
        <w:rPr>
          <w:b/>
          <w:sz w:val="28"/>
          <w:szCs w:val="28"/>
        </w:rPr>
        <w:t>Web Services</w:t>
      </w:r>
      <w:r w:rsidRPr="0078562E">
        <w:rPr>
          <w:sz w:val="28"/>
          <w:szCs w:val="28"/>
        </w:rPr>
        <w:t>?</w:t>
      </w:r>
    </w:p>
    <w:p w:rsidR="0078562E" w:rsidRPr="0078562E" w:rsidRDefault="0078562E" w:rsidP="0078562E">
      <w:pPr>
        <w:spacing w:line="240" w:lineRule="auto"/>
        <w:rPr>
          <w:rFonts w:ascii="Arial" w:hAnsi="Arial" w:cs="Arial"/>
          <w:szCs w:val="20"/>
        </w:rPr>
      </w:pPr>
      <w:r w:rsidRPr="0078562E">
        <w:rPr>
          <w:rFonts w:ascii="Arial" w:hAnsi="Arial" w:cs="Arial"/>
          <w:szCs w:val="20"/>
        </w:rPr>
        <w:t>Method of communication between two devices over a network</w:t>
      </w:r>
    </w:p>
    <w:p w:rsidR="0078562E" w:rsidRPr="0078562E" w:rsidRDefault="0078562E" w:rsidP="0078562E">
      <w:pPr>
        <w:shd w:val="clear" w:color="auto" w:fill="FFFFFF"/>
        <w:spacing w:before="60" w:after="100" w:afterAutospacing="1" w:line="240" w:lineRule="auto"/>
        <w:jc w:val="both"/>
        <w:rPr>
          <w:rFonts w:ascii="Arial" w:eastAsia="Times New Roman" w:hAnsi="Arial" w:cs="Arial"/>
          <w:color w:val="000000"/>
          <w:szCs w:val="20"/>
          <w:lang w:eastAsia="en-IN"/>
        </w:rPr>
      </w:pPr>
      <w:r w:rsidRPr="0078562E">
        <w:rPr>
          <w:rFonts w:ascii="Arial" w:eastAsia="Times New Roman" w:hAnsi="Arial" w:cs="Arial"/>
          <w:color w:val="000000"/>
          <w:szCs w:val="20"/>
          <w:lang w:eastAsia="en-IN"/>
        </w:rPr>
        <w:t>It is a collection of standards or protocols for exchanging information between two devices or application.</w:t>
      </w:r>
    </w:p>
    <w:p w:rsidR="0078562E" w:rsidRPr="0078562E" w:rsidRDefault="0078562E" w:rsidP="0078562E">
      <w:pPr>
        <w:shd w:val="clear" w:color="auto" w:fill="FFFFFF"/>
        <w:spacing w:before="60" w:after="100" w:afterAutospacing="1" w:line="240" w:lineRule="auto"/>
        <w:jc w:val="both"/>
        <w:rPr>
          <w:rFonts w:ascii="Arial" w:hAnsi="Arial" w:cs="Arial"/>
          <w:color w:val="222222"/>
          <w:sz w:val="18"/>
          <w:shd w:val="clear" w:color="auto" w:fill="FFFFFF"/>
        </w:rPr>
      </w:pPr>
      <w:r w:rsidRPr="0078562E">
        <w:rPr>
          <w:rFonts w:ascii="Arial" w:eastAsia="Times New Roman" w:hAnsi="Arial" w:cs="Arial"/>
          <w:color w:val="000000"/>
          <w:sz w:val="16"/>
          <w:szCs w:val="20"/>
          <w:lang w:eastAsia="en-IN"/>
        </w:rPr>
        <w:t>[</w:t>
      </w:r>
      <w:r w:rsidRPr="0078562E">
        <w:rPr>
          <w:rFonts w:ascii="Arial" w:hAnsi="Arial" w:cs="Arial"/>
          <w:color w:val="222222"/>
          <w:sz w:val="18"/>
          <w:shd w:val="clear" w:color="auto" w:fill="FFFFFF"/>
        </w:rPr>
        <w:t>A </w:t>
      </w:r>
      <w:r w:rsidRPr="0078562E">
        <w:rPr>
          <w:rFonts w:ascii="Arial" w:hAnsi="Arial" w:cs="Arial"/>
          <w:b/>
          <w:bCs/>
          <w:color w:val="222222"/>
          <w:sz w:val="18"/>
          <w:shd w:val="clear" w:color="auto" w:fill="FFFFFF"/>
        </w:rPr>
        <w:t>protocol</w:t>
      </w:r>
      <w:r w:rsidRPr="0078562E">
        <w:rPr>
          <w:rFonts w:ascii="Arial" w:hAnsi="Arial" w:cs="Arial"/>
          <w:color w:val="222222"/>
          <w:sz w:val="18"/>
          <w:shd w:val="clear" w:color="auto" w:fill="FFFFFF"/>
        </w:rPr>
        <w:t> is a particular set of rules for having a conversation between two computers to convey a specific set of information.</w:t>
      </w:r>
    </w:p>
    <w:p w:rsidR="0078562E" w:rsidRPr="0078562E" w:rsidRDefault="0078562E" w:rsidP="0078562E">
      <w:pPr>
        <w:shd w:val="clear" w:color="auto" w:fill="FFFFFF"/>
        <w:spacing w:before="60" w:after="100" w:afterAutospacing="1" w:line="240" w:lineRule="auto"/>
        <w:jc w:val="both"/>
        <w:rPr>
          <w:rFonts w:ascii="Arial" w:eastAsia="Times New Roman" w:hAnsi="Arial" w:cs="Arial"/>
          <w:color w:val="000000"/>
          <w:sz w:val="16"/>
          <w:szCs w:val="20"/>
          <w:lang w:eastAsia="en-IN"/>
        </w:rPr>
      </w:pPr>
      <w:r w:rsidRPr="0078562E">
        <w:rPr>
          <w:rFonts w:ascii="Arial" w:hAnsi="Arial" w:cs="Arial"/>
          <w:color w:val="222222"/>
          <w:sz w:val="18"/>
          <w:shd w:val="clear" w:color="auto" w:fill="FFFFFF"/>
        </w:rPr>
        <w:t>A </w:t>
      </w:r>
      <w:r w:rsidRPr="0078562E">
        <w:rPr>
          <w:rFonts w:ascii="Arial" w:hAnsi="Arial" w:cs="Arial"/>
          <w:b/>
          <w:bCs/>
          <w:color w:val="222222"/>
          <w:sz w:val="18"/>
          <w:shd w:val="clear" w:color="auto" w:fill="FFFFFF"/>
        </w:rPr>
        <w:t>standard</w:t>
      </w:r>
      <w:r w:rsidRPr="0078562E">
        <w:rPr>
          <w:rFonts w:ascii="Arial" w:hAnsi="Arial" w:cs="Arial"/>
          <w:color w:val="222222"/>
          <w:sz w:val="18"/>
          <w:shd w:val="clear" w:color="auto" w:fill="FFFFFF"/>
        </w:rPr>
        <w:t> (and in the networking arena, many </w:t>
      </w:r>
      <w:r w:rsidRPr="0078562E">
        <w:rPr>
          <w:rFonts w:ascii="Arial" w:hAnsi="Arial" w:cs="Arial"/>
          <w:b/>
          <w:bCs/>
          <w:color w:val="222222"/>
          <w:sz w:val="18"/>
          <w:shd w:val="clear" w:color="auto" w:fill="FFFFFF"/>
        </w:rPr>
        <w:t>protocols</w:t>
      </w:r>
      <w:r w:rsidRPr="0078562E">
        <w:rPr>
          <w:rFonts w:ascii="Arial" w:hAnsi="Arial" w:cs="Arial"/>
          <w:color w:val="222222"/>
          <w:sz w:val="18"/>
          <w:shd w:val="clear" w:color="auto" w:fill="FFFFFF"/>
        </w:rPr>
        <w:t> are </w:t>
      </w:r>
      <w:r w:rsidRPr="0078562E">
        <w:rPr>
          <w:rFonts w:ascii="Arial" w:hAnsi="Arial" w:cs="Arial"/>
          <w:b/>
          <w:bCs/>
          <w:color w:val="222222"/>
          <w:sz w:val="18"/>
          <w:shd w:val="clear" w:color="auto" w:fill="FFFFFF"/>
        </w:rPr>
        <w:t>standards</w:t>
      </w:r>
      <w:r w:rsidRPr="0078562E">
        <w:rPr>
          <w:rFonts w:ascii="Arial" w:hAnsi="Arial" w:cs="Arial"/>
          <w:color w:val="222222"/>
          <w:sz w:val="18"/>
          <w:shd w:val="clear" w:color="auto" w:fill="FFFFFF"/>
        </w:rPr>
        <w:t>) is a document that specifies something that has the overwhelming support and agreement of the </w:t>
      </w:r>
      <w:r w:rsidRPr="0078562E">
        <w:rPr>
          <w:rFonts w:ascii="Arial" w:hAnsi="Arial" w:cs="Arial"/>
          <w:b/>
          <w:bCs/>
          <w:color w:val="222222"/>
          <w:sz w:val="18"/>
          <w:shd w:val="clear" w:color="auto" w:fill="FFFFFF"/>
        </w:rPr>
        <w:t>standards</w:t>
      </w:r>
      <w:r w:rsidRPr="0078562E">
        <w:rPr>
          <w:rFonts w:ascii="Arial" w:hAnsi="Arial" w:cs="Arial"/>
          <w:color w:val="222222"/>
          <w:sz w:val="18"/>
          <w:shd w:val="clear" w:color="auto" w:fill="FFFFFF"/>
        </w:rPr>
        <w:t> making body</w:t>
      </w:r>
      <w:r w:rsidRPr="0078562E">
        <w:rPr>
          <w:rFonts w:ascii="Arial" w:eastAsia="Times New Roman" w:hAnsi="Arial" w:cs="Arial"/>
          <w:color w:val="000000"/>
          <w:sz w:val="16"/>
          <w:szCs w:val="20"/>
          <w:lang w:eastAsia="en-IN"/>
        </w:rPr>
        <w:t>]</w:t>
      </w:r>
    </w:p>
    <w:p w:rsidR="0078562E" w:rsidRPr="0078562E" w:rsidRDefault="0078562E" w:rsidP="0078562E">
      <w:pPr>
        <w:rPr>
          <w:sz w:val="20"/>
          <w:szCs w:val="20"/>
        </w:rPr>
      </w:pPr>
      <w:r>
        <w:rPr>
          <w:noProof/>
          <w:lang w:eastAsia="en-IN"/>
        </w:rPr>
        <w:drawing>
          <wp:inline distT="0" distB="0" distL="0" distR="0" wp14:anchorId="0EEC5B94" wp14:editId="07816012">
            <wp:extent cx="4419600" cy="2161474"/>
            <wp:effectExtent l="0" t="0" r="0" b="0"/>
            <wp:docPr id="1" name="Picture 1" descr="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1790" cy="2167436"/>
                    </a:xfrm>
                    <a:prstGeom prst="rect">
                      <a:avLst/>
                    </a:prstGeom>
                    <a:noFill/>
                    <a:ln>
                      <a:noFill/>
                    </a:ln>
                  </pic:spPr>
                </pic:pic>
              </a:graphicData>
            </a:graphic>
          </wp:inline>
        </w:drawing>
      </w:r>
    </w:p>
    <w:p w:rsidR="0078562E" w:rsidRDefault="0078562E" w:rsidP="0078562E">
      <w:pPr>
        <w:pStyle w:val="NormalWeb"/>
        <w:shd w:val="clear" w:color="auto" w:fill="FFFFFF"/>
        <w:jc w:val="both"/>
        <w:rPr>
          <w:rFonts w:ascii="Verdana" w:hAnsi="Verdana"/>
          <w:color w:val="000000"/>
          <w:sz w:val="20"/>
          <w:szCs w:val="20"/>
        </w:rPr>
      </w:pPr>
      <w:r>
        <w:rPr>
          <w:rFonts w:ascii="Verdana" w:hAnsi="Verdana"/>
          <w:color w:val="000000"/>
          <w:sz w:val="20"/>
          <w:szCs w:val="20"/>
        </w:rPr>
        <w:t>As you can see in the figure, java, .net or PHP applications can communicate with other applications through web service over the network. For example, java application can interact with Java, .Net and PHP applications. So web service is a language independent way of communication.</w:t>
      </w:r>
    </w:p>
    <w:p w:rsidR="0078562E" w:rsidRDefault="0078562E" w:rsidP="0078562E">
      <w:pPr>
        <w:pStyle w:val="NormalWeb"/>
        <w:shd w:val="clear" w:color="auto" w:fill="FFFFFF"/>
        <w:jc w:val="both"/>
        <w:rPr>
          <w:rFonts w:ascii="Verdana" w:hAnsi="Verdana"/>
          <w:color w:val="000000"/>
          <w:sz w:val="20"/>
          <w:szCs w:val="20"/>
        </w:rPr>
      </w:pPr>
    </w:p>
    <w:p w:rsidR="0078562E" w:rsidRDefault="0078562E" w:rsidP="0078562E">
      <w:pPr>
        <w:pStyle w:val="NormalWeb"/>
        <w:shd w:val="clear" w:color="auto" w:fill="FFFFFF"/>
        <w:jc w:val="both"/>
        <w:rPr>
          <w:rFonts w:ascii="Verdana" w:hAnsi="Verdana"/>
          <w:color w:val="000000"/>
          <w:sz w:val="20"/>
          <w:szCs w:val="20"/>
        </w:rPr>
      </w:pPr>
      <w:r>
        <w:rPr>
          <w:rFonts w:ascii="Verdana" w:hAnsi="Verdana"/>
          <w:color w:val="000000"/>
          <w:sz w:val="20"/>
          <w:szCs w:val="20"/>
        </w:rPr>
        <w:t>TYPES OF Web Services</w:t>
      </w:r>
    </w:p>
    <w:p w:rsidR="0078562E" w:rsidRDefault="0078562E" w:rsidP="0078562E">
      <w:pPr>
        <w:pStyle w:val="NormalWeb"/>
        <w:numPr>
          <w:ilvl w:val="0"/>
          <w:numId w:val="2"/>
        </w:numPr>
        <w:shd w:val="clear" w:color="auto" w:fill="FFFFFF"/>
        <w:jc w:val="both"/>
        <w:rPr>
          <w:rFonts w:ascii="Verdana" w:hAnsi="Verdana"/>
          <w:color w:val="000000"/>
          <w:sz w:val="20"/>
          <w:szCs w:val="20"/>
        </w:rPr>
      </w:pPr>
      <w:r>
        <w:rPr>
          <w:rFonts w:ascii="Verdana" w:hAnsi="Verdana"/>
          <w:color w:val="000000"/>
          <w:sz w:val="20"/>
          <w:szCs w:val="20"/>
        </w:rPr>
        <w:t>SOAP</w:t>
      </w:r>
    </w:p>
    <w:p w:rsidR="0078562E" w:rsidRDefault="0078562E" w:rsidP="0078562E">
      <w:pPr>
        <w:pStyle w:val="NormalWeb"/>
        <w:numPr>
          <w:ilvl w:val="0"/>
          <w:numId w:val="2"/>
        </w:numPr>
        <w:shd w:val="clear" w:color="auto" w:fill="FFFFFF"/>
        <w:jc w:val="both"/>
        <w:rPr>
          <w:rFonts w:ascii="Verdana" w:hAnsi="Verdana"/>
          <w:color w:val="000000"/>
          <w:sz w:val="20"/>
          <w:szCs w:val="20"/>
        </w:rPr>
      </w:pPr>
      <w:proofErr w:type="spellStart"/>
      <w:r>
        <w:rPr>
          <w:rFonts w:ascii="Verdana" w:hAnsi="Verdana"/>
          <w:color w:val="000000"/>
          <w:sz w:val="20"/>
          <w:szCs w:val="20"/>
        </w:rPr>
        <w:t>RESTful</w:t>
      </w:r>
      <w:proofErr w:type="spellEnd"/>
    </w:p>
    <w:p w:rsidR="0078562E" w:rsidRDefault="0078562E" w:rsidP="0078562E">
      <w:pPr>
        <w:pStyle w:val="NormalWeb"/>
        <w:shd w:val="clear" w:color="auto" w:fill="FFFFFF"/>
        <w:jc w:val="both"/>
        <w:rPr>
          <w:rFonts w:ascii="Verdana" w:hAnsi="Verdana"/>
          <w:color w:val="000000"/>
          <w:sz w:val="20"/>
          <w:szCs w:val="20"/>
        </w:rPr>
      </w:pPr>
      <w:r>
        <w:rPr>
          <w:rFonts w:ascii="Verdana" w:hAnsi="Verdana"/>
          <w:color w:val="000000"/>
          <w:sz w:val="20"/>
          <w:szCs w:val="20"/>
        </w:rPr>
        <w:t>Web Services Components</w:t>
      </w:r>
    </w:p>
    <w:p w:rsidR="0078562E" w:rsidRDefault="0078562E" w:rsidP="0078562E">
      <w:pPr>
        <w:pStyle w:val="NormalWeb"/>
        <w:numPr>
          <w:ilvl w:val="0"/>
          <w:numId w:val="3"/>
        </w:numPr>
        <w:shd w:val="clear" w:color="auto" w:fill="FFFFFF"/>
        <w:jc w:val="both"/>
        <w:rPr>
          <w:rFonts w:ascii="Verdana" w:hAnsi="Verdana"/>
          <w:color w:val="000000"/>
          <w:sz w:val="20"/>
          <w:szCs w:val="20"/>
        </w:rPr>
      </w:pPr>
      <w:r>
        <w:rPr>
          <w:rFonts w:ascii="Verdana" w:hAnsi="Verdana"/>
          <w:color w:val="000000"/>
          <w:sz w:val="20"/>
          <w:szCs w:val="20"/>
        </w:rPr>
        <w:t>SOAP</w:t>
      </w:r>
    </w:p>
    <w:p w:rsidR="0078562E" w:rsidRDefault="0078562E" w:rsidP="0078562E">
      <w:pPr>
        <w:pStyle w:val="NormalWeb"/>
        <w:numPr>
          <w:ilvl w:val="0"/>
          <w:numId w:val="3"/>
        </w:numPr>
        <w:shd w:val="clear" w:color="auto" w:fill="FFFFFF"/>
        <w:jc w:val="both"/>
        <w:rPr>
          <w:rFonts w:ascii="Verdana" w:hAnsi="Verdana"/>
          <w:color w:val="000000"/>
          <w:sz w:val="20"/>
          <w:szCs w:val="20"/>
        </w:rPr>
      </w:pPr>
      <w:r>
        <w:rPr>
          <w:rFonts w:ascii="Verdana" w:hAnsi="Verdana"/>
          <w:color w:val="000000"/>
          <w:sz w:val="20"/>
          <w:szCs w:val="20"/>
        </w:rPr>
        <w:t>WSDL</w:t>
      </w:r>
    </w:p>
    <w:p w:rsidR="0078562E" w:rsidRDefault="0078562E" w:rsidP="0078562E">
      <w:pPr>
        <w:pStyle w:val="NormalWeb"/>
        <w:numPr>
          <w:ilvl w:val="0"/>
          <w:numId w:val="3"/>
        </w:numPr>
        <w:shd w:val="clear" w:color="auto" w:fill="FFFFFF"/>
        <w:jc w:val="both"/>
        <w:rPr>
          <w:rFonts w:ascii="Verdana" w:hAnsi="Verdana"/>
          <w:color w:val="000000"/>
          <w:sz w:val="20"/>
          <w:szCs w:val="20"/>
        </w:rPr>
      </w:pPr>
      <w:r>
        <w:rPr>
          <w:rFonts w:ascii="Verdana" w:hAnsi="Verdana"/>
          <w:color w:val="000000"/>
          <w:sz w:val="20"/>
          <w:szCs w:val="20"/>
        </w:rPr>
        <w:t>UDDI</w:t>
      </w:r>
    </w:p>
    <w:p w:rsidR="0078562E" w:rsidRDefault="0078562E" w:rsidP="0078562E">
      <w:pPr>
        <w:pStyle w:val="NormalWeb"/>
        <w:shd w:val="clear" w:color="auto" w:fill="FFFFFF"/>
        <w:jc w:val="both"/>
        <w:rPr>
          <w:rFonts w:ascii="Verdana" w:hAnsi="Verdana"/>
          <w:color w:val="000000"/>
          <w:sz w:val="20"/>
          <w:szCs w:val="20"/>
          <w:u w:val="single"/>
        </w:rPr>
      </w:pPr>
    </w:p>
    <w:p w:rsidR="0078562E" w:rsidRDefault="0078562E" w:rsidP="0078562E">
      <w:pPr>
        <w:pStyle w:val="NormalWeb"/>
        <w:shd w:val="clear" w:color="auto" w:fill="FFFFFF"/>
        <w:jc w:val="both"/>
        <w:rPr>
          <w:rFonts w:ascii="Verdana" w:hAnsi="Verdana"/>
          <w:color w:val="000000"/>
          <w:sz w:val="20"/>
          <w:szCs w:val="20"/>
          <w:u w:val="single"/>
        </w:rPr>
      </w:pPr>
    </w:p>
    <w:p w:rsidR="0078562E" w:rsidRPr="0078562E" w:rsidRDefault="0078562E" w:rsidP="0078562E">
      <w:pPr>
        <w:pStyle w:val="NormalWeb"/>
        <w:shd w:val="clear" w:color="auto" w:fill="FFFFFF"/>
        <w:jc w:val="both"/>
        <w:rPr>
          <w:rFonts w:ascii="Verdana" w:hAnsi="Verdana"/>
          <w:color w:val="000000"/>
          <w:sz w:val="20"/>
          <w:szCs w:val="20"/>
          <w:u w:val="single"/>
        </w:rPr>
      </w:pPr>
    </w:p>
    <w:p w:rsidR="0078562E" w:rsidRDefault="0078562E" w:rsidP="00AD62A9">
      <w:pPr>
        <w:pStyle w:val="NormalWeb"/>
        <w:shd w:val="clear" w:color="auto" w:fill="FFFFFF"/>
        <w:spacing w:line="276" w:lineRule="auto"/>
        <w:jc w:val="both"/>
        <w:rPr>
          <w:rFonts w:ascii="Verdana" w:hAnsi="Verdana"/>
          <w:color w:val="000000"/>
          <w:sz w:val="20"/>
          <w:szCs w:val="20"/>
          <w:u w:val="single"/>
        </w:rPr>
      </w:pPr>
      <w:r w:rsidRPr="002E7245">
        <w:rPr>
          <w:rFonts w:ascii="Verdana" w:hAnsi="Verdana"/>
          <w:b/>
          <w:color w:val="000000"/>
          <w:sz w:val="20"/>
          <w:szCs w:val="20"/>
          <w:u w:val="single"/>
        </w:rPr>
        <w:lastRenderedPageBreak/>
        <w:t>SOAP</w:t>
      </w:r>
      <w:r>
        <w:rPr>
          <w:rFonts w:ascii="Verdana" w:hAnsi="Verdana"/>
          <w:color w:val="000000"/>
          <w:sz w:val="20"/>
          <w:szCs w:val="20"/>
          <w:u w:val="single"/>
        </w:rPr>
        <w:t xml:space="preserve"> - </w:t>
      </w:r>
      <w:r w:rsidRPr="0078562E">
        <w:rPr>
          <w:rFonts w:ascii="Verdana" w:hAnsi="Verdana"/>
          <w:b/>
          <w:i/>
          <w:color w:val="000000"/>
          <w:sz w:val="20"/>
          <w:szCs w:val="20"/>
          <w:u w:val="single"/>
          <w:shd w:val="clear" w:color="auto" w:fill="FFFFFF"/>
        </w:rPr>
        <w:t>Simple Object Access Protocol</w:t>
      </w:r>
    </w:p>
    <w:p w:rsidR="0078562E" w:rsidRPr="00AD62A9" w:rsidRDefault="0078562E" w:rsidP="00AD62A9">
      <w:pPr>
        <w:pStyle w:val="NormalWeb"/>
        <w:shd w:val="clear" w:color="auto" w:fill="FFFFFF"/>
        <w:spacing w:line="276" w:lineRule="auto"/>
        <w:jc w:val="both"/>
        <w:rPr>
          <w:rFonts w:ascii="Verdana" w:hAnsi="Verdana"/>
          <w:b/>
          <w:color w:val="000000"/>
          <w:sz w:val="20"/>
          <w:szCs w:val="20"/>
        </w:rPr>
      </w:pPr>
      <w:r>
        <w:rPr>
          <w:rFonts w:ascii="Verdana" w:hAnsi="Verdana"/>
          <w:color w:val="000000"/>
          <w:sz w:val="20"/>
          <w:szCs w:val="20"/>
        </w:rPr>
        <w:t xml:space="preserve">SOAP is a </w:t>
      </w:r>
      <w:r w:rsidRPr="002E7245">
        <w:rPr>
          <w:rFonts w:ascii="Verdana" w:hAnsi="Verdana"/>
          <w:b/>
          <w:color w:val="000000"/>
          <w:sz w:val="20"/>
          <w:szCs w:val="20"/>
        </w:rPr>
        <w:t>XML-based protocol</w:t>
      </w:r>
      <w:r>
        <w:rPr>
          <w:rFonts w:ascii="Verdana" w:hAnsi="Verdana"/>
          <w:color w:val="000000"/>
          <w:sz w:val="20"/>
          <w:szCs w:val="20"/>
        </w:rPr>
        <w:t xml:space="preserve"> for </w:t>
      </w:r>
      <w:r w:rsidRPr="00AD62A9">
        <w:rPr>
          <w:rFonts w:ascii="Verdana" w:hAnsi="Verdana"/>
          <w:b/>
          <w:color w:val="000000"/>
          <w:sz w:val="20"/>
          <w:szCs w:val="20"/>
        </w:rPr>
        <w:t>accessing web services.</w:t>
      </w:r>
    </w:p>
    <w:p w:rsidR="00AE5B09" w:rsidRDefault="00AE5B09" w:rsidP="00AD62A9">
      <w:pPr>
        <w:pStyle w:val="NormalWeb"/>
        <w:shd w:val="clear" w:color="auto" w:fill="FFFFFF"/>
        <w:spacing w:line="276" w:lineRule="auto"/>
        <w:jc w:val="both"/>
        <w:rPr>
          <w:rFonts w:ascii="Verdana" w:hAnsi="Verdana"/>
          <w:color w:val="000000"/>
          <w:sz w:val="20"/>
          <w:szCs w:val="20"/>
        </w:rPr>
      </w:pPr>
      <w:r>
        <w:rPr>
          <w:rFonts w:ascii="Verdana" w:hAnsi="Verdana"/>
          <w:color w:val="000000"/>
          <w:sz w:val="20"/>
          <w:szCs w:val="20"/>
        </w:rPr>
        <w:t>SOAP is a W3C recommendation for communication between applications.</w:t>
      </w:r>
    </w:p>
    <w:p w:rsidR="003F148C" w:rsidRDefault="00AE5B09" w:rsidP="00AD62A9">
      <w:pPr>
        <w:pStyle w:val="NormalWeb"/>
        <w:shd w:val="clear" w:color="auto" w:fill="FFFFFF"/>
        <w:spacing w:line="276" w:lineRule="auto"/>
        <w:jc w:val="both"/>
        <w:rPr>
          <w:rFonts w:ascii="Verdana" w:hAnsi="Verdana"/>
          <w:color w:val="000000"/>
          <w:sz w:val="20"/>
          <w:szCs w:val="20"/>
        </w:rPr>
      </w:pPr>
      <w:r w:rsidRPr="003F148C">
        <w:rPr>
          <w:rFonts w:ascii="Verdana" w:hAnsi="Verdana"/>
          <w:color w:val="000000"/>
          <w:sz w:val="20"/>
          <w:szCs w:val="20"/>
        </w:rPr>
        <w:t>SOAP is XML based, so it is platform independent and language independent. In other words, it can be used with Java, .Net or PHP language on any platform.</w:t>
      </w:r>
      <w:r w:rsidR="003F148C" w:rsidRPr="003F148C">
        <w:rPr>
          <w:rFonts w:ascii="Verdana" w:hAnsi="Verdana"/>
          <w:color w:val="000000"/>
          <w:sz w:val="20"/>
          <w:szCs w:val="20"/>
        </w:rPr>
        <w:t xml:space="preserve"> </w:t>
      </w:r>
    </w:p>
    <w:p w:rsidR="003F148C" w:rsidRDefault="003F148C" w:rsidP="00AD62A9">
      <w:pPr>
        <w:pStyle w:val="NormalWeb"/>
        <w:shd w:val="clear" w:color="auto" w:fill="FFFFFF"/>
        <w:spacing w:line="276" w:lineRule="auto"/>
        <w:jc w:val="both"/>
        <w:rPr>
          <w:rFonts w:ascii="Verdana" w:hAnsi="Verdana"/>
          <w:color w:val="000000"/>
          <w:sz w:val="20"/>
          <w:szCs w:val="20"/>
        </w:rPr>
      </w:pPr>
      <w:r>
        <w:rPr>
          <w:rFonts w:ascii="Verdana" w:hAnsi="Verdana"/>
          <w:color w:val="000000"/>
          <w:sz w:val="20"/>
          <w:szCs w:val="20"/>
        </w:rPr>
        <w:t>By using SOAP, you will be able to interact with other programming language applications.</w:t>
      </w:r>
    </w:p>
    <w:p w:rsidR="00AD62A9" w:rsidRDefault="00AD62A9" w:rsidP="00AD62A9">
      <w:pPr>
        <w:pStyle w:val="NormalWeb"/>
        <w:shd w:val="clear" w:color="auto" w:fill="FFFFFF"/>
        <w:spacing w:line="276" w:lineRule="auto"/>
        <w:jc w:val="both"/>
        <w:rPr>
          <w:rFonts w:ascii="Verdana" w:hAnsi="Verdana"/>
          <w:color w:val="000000"/>
          <w:sz w:val="20"/>
          <w:szCs w:val="20"/>
        </w:rPr>
      </w:pPr>
      <w:r>
        <w:rPr>
          <w:rFonts w:ascii="Verdana" w:hAnsi="Verdana"/>
          <w:color w:val="000000"/>
          <w:sz w:val="20"/>
          <w:szCs w:val="20"/>
        </w:rPr>
        <w:t xml:space="preserve">One of the Advantage is it defines its own security called </w:t>
      </w:r>
      <w:r w:rsidRPr="00AD62A9">
        <w:rPr>
          <w:rFonts w:ascii="Verdana" w:hAnsi="Verdana"/>
          <w:b/>
          <w:color w:val="000000"/>
          <w:sz w:val="20"/>
          <w:szCs w:val="20"/>
        </w:rPr>
        <w:t>WS Security</w:t>
      </w:r>
      <w:r>
        <w:rPr>
          <w:rFonts w:ascii="Verdana" w:hAnsi="Verdana"/>
          <w:color w:val="000000"/>
          <w:sz w:val="20"/>
          <w:szCs w:val="20"/>
        </w:rPr>
        <w:t xml:space="preserve"> </w:t>
      </w:r>
    </w:p>
    <w:p w:rsidR="003F148C" w:rsidRPr="003F148C" w:rsidRDefault="003F148C" w:rsidP="00AE5B09">
      <w:pPr>
        <w:pStyle w:val="NormalWeb"/>
        <w:shd w:val="clear" w:color="auto" w:fill="FFFFFF"/>
        <w:jc w:val="both"/>
        <w:rPr>
          <w:rFonts w:ascii="Verdana" w:hAnsi="Verdana"/>
          <w:color w:val="000000"/>
          <w:sz w:val="20"/>
          <w:szCs w:val="20"/>
        </w:rPr>
      </w:pPr>
    </w:p>
    <w:p w:rsidR="002E7245" w:rsidRPr="003F148C" w:rsidRDefault="002E7245" w:rsidP="00AD62A9">
      <w:pPr>
        <w:shd w:val="clear" w:color="auto" w:fill="FFFFFF"/>
        <w:spacing w:before="100" w:beforeAutospacing="1" w:after="100" w:afterAutospacing="1" w:line="276" w:lineRule="auto"/>
        <w:jc w:val="both"/>
        <w:outlineLvl w:val="1"/>
        <w:rPr>
          <w:rFonts w:ascii="Verdana" w:eastAsia="Times New Roman" w:hAnsi="Verdana" w:cs="Arial"/>
          <w:b/>
          <w:color w:val="000000" w:themeColor="text1"/>
          <w:sz w:val="20"/>
          <w:szCs w:val="38"/>
          <w:u w:val="single"/>
          <w:lang w:eastAsia="en-IN"/>
        </w:rPr>
      </w:pPr>
      <w:r w:rsidRPr="002E7245">
        <w:rPr>
          <w:rFonts w:ascii="Verdana" w:eastAsia="Times New Roman" w:hAnsi="Verdana" w:cs="Arial"/>
          <w:b/>
          <w:color w:val="000000" w:themeColor="text1"/>
          <w:sz w:val="20"/>
          <w:szCs w:val="38"/>
          <w:u w:val="single"/>
          <w:lang w:eastAsia="en-IN"/>
        </w:rPr>
        <w:t>WSDL</w:t>
      </w:r>
      <w:r w:rsidRPr="003F148C">
        <w:rPr>
          <w:rFonts w:ascii="Verdana" w:eastAsia="Times New Roman" w:hAnsi="Verdana" w:cs="Arial"/>
          <w:b/>
          <w:i/>
          <w:color w:val="000000" w:themeColor="text1"/>
          <w:sz w:val="20"/>
          <w:szCs w:val="38"/>
          <w:u w:val="single"/>
          <w:lang w:eastAsia="en-IN"/>
        </w:rPr>
        <w:t>- Web Service Descriptive Language</w:t>
      </w:r>
      <w:r w:rsidRPr="003F148C">
        <w:rPr>
          <w:rFonts w:ascii="Verdana" w:eastAsia="Times New Roman" w:hAnsi="Verdana" w:cs="Arial"/>
          <w:b/>
          <w:color w:val="000000" w:themeColor="text1"/>
          <w:sz w:val="20"/>
          <w:szCs w:val="38"/>
          <w:u w:val="single"/>
          <w:lang w:eastAsia="en-IN"/>
        </w:rPr>
        <w:t>.</w:t>
      </w:r>
    </w:p>
    <w:p w:rsidR="002E7245" w:rsidRPr="002E7245" w:rsidRDefault="002E7245" w:rsidP="00AD62A9">
      <w:pPr>
        <w:shd w:val="clear" w:color="auto" w:fill="FFFFFF"/>
        <w:spacing w:before="100" w:beforeAutospacing="1" w:after="100" w:afterAutospacing="1" w:line="276" w:lineRule="auto"/>
        <w:jc w:val="both"/>
        <w:outlineLvl w:val="1"/>
        <w:rPr>
          <w:rFonts w:ascii="Verdana" w:eastAsia="Times New Roman" w:hAnsi="Verdana" w:cs="Arial"/>
          <w:b/>
          <w:color w:val="000000" w:themeColor="text1"/>
          <w:sz w:val="18"/>
          <w:szCs w:val="38"/>
          <w:lang w:eastAsia="en-IN"/>
        </w:rPr>
      </w:pPr>
      <w:r w:rsidRPr="002E7245">
        <w:rPr>
          <w:rFonts w:ascii="Verdana" w:eastAsia="Times New Roman" w:hAnsi="Verdana" w:cs="Arial"/>
          <w:color w:val="000000" w:themeColor="text1"/>
          <w:sz w:val="18"/>
          <w:szCs w:val="38"/>
          <w:lang w:eastAsia="en-IN"/>
        </w:rPr>
        <w:t xml:space="preserve">It is </w:t>
      </w:r>
      <w:proofErr w:type="gramStart"/>
      <w:r w:rsidRPr="002E7245">
        <w:rPr>
          <w:rFonts w:ascii="Verdana" w:eastAsia="Times New Roman" w:hAnsi="Verdana" w:cs="Arial"/>
          <w:color w:val="000000" w:themeColor="text1"/>
          <w:sz w:val="18"/>
          <w:szCs w:val="38"/>
          <w:lang w:eastAsia="en-IN"/>
        </w:rPr>
        <w:t>a</w:t>
      </w:r>
      <w:proofErr w:type="gramEnd"/>
      <w:r w:rsidRPr="002E7245">
        <w:rPr>
          <w:rFonts w:ascii="Verdana" w:eastAsia="Times New Roman" w:hAnsi="Verdana" w:cs="Arial"/>
          <w:color w:val="000000" w:themeColor="text1"/>
          <w:sz w:val="18"/>
          <w:szCs w:val="38"/>
          <w:lang w:eastAsia="en-IN"/>
        </w:rPr>
        <w:t xml:space="preserve"> </w:t>
      </w:r>
      <w:r w:rsidRPr="002E7245">
        <w:rPr>
          <w:rFonts w:ascii="Verdana" w:eastAsia="Times New Roman" w:hAnsi="Verdana" w:cs="Arial"/>
          <w:b/>
          <w:color w:val="000000" w:themeColor="text1"/>
          <w:sz w:val="18"/>
          <w:szCs w:val="38"/>
          <w:lang w:eastAsia="en-IN"/>
        </w:rPr>
        <w:t>Xml Document</w:t>
      </w:r>
      <w:r w:rsidRPr="002E7245">
        <w:rPr>
          <w:rFonts w:ascii="Verdana" w:eastAsia="Times New Roman" w:hAnsi="Verdana" w:cs="Arial"/>
          <w:color w:val="000000" w:themeColor="text1"/>
          <w:sz w:val="18"/>
          <w:szCs w:val="38"/>
          <w:lang w:eastAsia="en-IN"/>
        </w:rPr>
        <w:t xml:space="preserve"> which </w:t>
      </w:r>
      <w:r w:rsidRPr="002E7245">
        <w:rPr>
          <w:rFonts w:ascii="Verdana" w:eastAsia="Times New Roman" w:hAnsi="Verdana" w:cs="Arial"/>
          <w:b/>
          <w:color w:val="000000" w:themeColor="text1"/>
          <w:sz w:val="18"/>
          <w:szCs w:val="38"/>
          <w:lang w:eastAsia="en-IN"/>
        </w:rPr>
        <w:t>contains method name, method parameter and how to access it.</w:t>
      </w:r>
    </w:p>
    <w:p w:rsidR="002E7245" w:rsidRDefault="002E7245" w:rsidP="00AD62A9">
      <w:pPr>
        <w:shd w:val="clear" w:color="auto" w:fill="FFFFFF"/>
        <w:spacing w:before="100" w:beforeAutospacing="1" w:after="100" w:afterAutospacing="1" w:line="276" w:lineRule="auto"/>
        <w:jc w:val="both"/>
        <w:outlineLvl w:val="1"/>
        <w:rPr>
          <w:rFonts w:ascii="Verdana" w:eastAsia="Times New Roman" w:hAnsi="Verdana" w:cs="Arial"/>
          <w:b/>
          <w:color w:val="000000" w:themeColor="text1"/>
          <w:sz w:val="18"/>
          <w:szCs w:val="38"/>
          <w:lang w:eastAsia="en-IN"/>
        </w:rPr>
      </w:pPr>
      <w:r w:rsidRPr="002E7245">
        <w:rPr>
          <w:rFonts w:ascii="Verdana" w:eastAsia="Times New Roman" w:hAnsi="Verdana" w:cs="Arial"/>
          <w:color w:val="000000" w:themeColor="text1"/>
          <w:sz w:val="18"/>
          <w:szCs w:val="38"/>
          <w:lang w:eastAsia="en-IN"/>
        </w:rPr>
        <w:t xml:space="preserve">WSDL acts as </w:t>
      </w:r>
      <w:proofErr w:type="gramStart"/>
      <w:r w:rsidRPr="002E7245">
        <w:rPr>
          <w:rFonts w:ascii="Verdana" w:eastAsia="Times New Roman" w:hAnsi="Verdana" w:cs="Arial"/>
          <w:color w:val="000000" w:themeColor="text1"/>
          <w:sz w:val="18"/>
          <w:szCs w:val="38"/>
          <w:lang w:eastAsia="en-IN"/>
        </w:rPr>
        <w:t>a</w:t>
      </w:r>
      <w:proofErr w:type="gramEnd"/>
      <w:r w:rsidRPr="002E7245">
        <w:rPr>
          <w:rFonts w:ascii="Verdana" w:eastAsia="Times New Roman" w:hAnsi="Verdana" w:cs="Arial"/>
          <w:color w:val="000000" w:themeColor="text1"/>
          <w:sz w:val="18"/>
          <w:szCs w:val="38"/>
          <w:lang w:eastAsia="en-IN"/>
        </w:rPr>
        <w:t xml:space="preserve"> </w:t>
      </w:r>
      <w:r w:rsidRPr="002E7245">
        <w:rPr>
          <w:rFonts w:ascii="Verdana" w:eastAsia="Times New Roman" w:hAnsi="Verdana" w:cs="Arial"/>
          <w:b/>
          <w:color w:val="000000" w:themeColor="text1"/>
          <w:sz w:val="18"/>
          <w:szCs w:val="38"/>
          <w:lang w:eastAsia="en-IN"/>
        </w:rPr>
        <w:t>interface</w:t>
      </w:r>
      <w:r w:rsidRPr="002E7245">
        <w:rPr>
          <w:rFonts w:ascii="Verdana" w:eastAsia="Times New Roman" w:hAnsi="Verdana" w:cs="Arial"/>
          <w:color w:val="000000" w:themeColor="text1"/>
          <w:sz w:val="18"/>
          <w:szCs w:val="38"/>
          <w:lang w:eastAsia="en-IN"/>
        </w:rPr>
        <w:t xml:space="preserve"> </w:t>
      </w:r>
      <w:r w:rsidRPr="002E7245">
        <w:rPr>
          <w:rFonts w:ascii="Verdana" w:eastAsia="Times New Roman" w:hAnsi="Verdana" w:cs="Arial"/>
          <w:b/>
          <w:color w:val="000000" w:themeColor="text1"/>
          <w:sz w:val="18"/>
          <w:szCs w:val="38"/>
          <w:lang w:eastAsia="en-IN"/>
        </w:rPr>
        <w:t>between</w:t>
      </w:r>
      <w:r w:rsidRPr="002E7245">
        <w:rPr>
          <w:rFonts w:ascii="Verdana" w:eastAsia="Times New Roman" w:hAnsi="Verdana" w:cs="Arial"/>
          <w:color w:val="000000" w:themeColor="text1"/>
          <w:sz w:val="18"/>
          <w:szCs w:val="38"/>
          <w:lang w:eastAsia="en-IN"/>
        </w:rPr>
        <w:t xml:space="preserve"> </w:t>
      </w:r>
      <w:r w:rsidRPr="002E7245">
        <w:rPr>
          <w:rFonts w:ascii="Verdana" w:eastAsia="Times New Roman" w:hAnsi="Verdana" w:cs="Arial"/>
          <w:b/>
          <w:color w:val="000000" w:themeColor="text1"/>
          <w:sz w:val="18"/>
          <w:szCs w:val="38"/>
          <w:lang w:eastAsia="en-IN"/>
        </w:rPr>
        <w:t>web applications</w:t>
      </w:r>
      <w:r>
        <w:rPr>
          <w:rFonts w:ascii="Verdana" w:eastAsia="Times New Roman" w:hAnsi="Verdana" w:cs="Arial"/>
          <w:b/>
          <w:color w:val="000000" w:themeColor="text1"/>
          <w:sz w:val="18"/>
          <w:szCs w:val="38"/>
          <w:lang w:eastAsia="en-IN"/>
        </w:rPr>
        <w:t>.</w:t>
      </w:r>
    </w:p>
    <w:p w:rsidR="002E7245" w:rsidRPr="003F148C" w:rsidRDefault="002E7245" w:rsidP="00AD62A9">
      <w:pPr>
        <w:pStyle w:val="Heading2"/>
        <w:shd w:val="clear" w:color="auto" w:fill="FFFFFF"/>
        <w:spacing w:line="276" w:lineRule="auto"/>
        <w:jc w:val="both"/>
        <w:rPr>
          <w:rFonts w:ascii="Verdana" w:hAnsi="Verdana" w:cs="Arial"/>
          <w:bCs w:val="0"/>
          <w:i/>
          <w:color w:val="000000" w:themeColor="text1"/>
          <w:sz w:val="20"/>
          <w:szCs w:val="20"/>
          <w:u w:val="single"/>
        </w:rPr>
      </w:pPr>
      <w:r w:rsidRPr="003F148C">
        <w:rPr>
          <w:rFonts w:ascii="Verdana" w:hAnsi="Verdana" w:cs="Arial"/>
          <w:bCs w:val="0"/>
          <w:color w:val="000000" w:themeColor="text1"/>
          <w:sz w:val="20"/>
          <w:szCs w:val="20"/>
          <w:u w:val="single"/>
        </w:rPr>
        <w:t xml:space="preserve">UDDI- </w:t>
      </w:r>
      <w:r w:rsidRPr="003F148C">
        <w:rPr>
          <w:rFonts w:ascii="Verdana" w:hAnsi="Verdana" w:cs="Arial"/>
          <w:bCs w:val="0"/>
          <w:i/>
          <w:color w:val="000000" w:themeColor="text1"/>
          <w:sz w:val="20"/>
          <w:szCs w:val="20"/>
          <w:u w:val="single"/>
        </w:rPr>
        <w:t>Universal Descriptive Discovery and Integration</w:t>
      </w:r>
    </w:p>
    <w:p w:rsidR="002E7245" w:rsidRDefault="002E7245" w:rsidP="00AD62A9">
      <w:pPr>
        <w:pStyle w:val="NormalWeb"/>
        <w:shd w:val="clear" w:color="auto" w:fill="FFFFFF"/>
        <w:spacing w:line="276" w:lineRule="auto"/>
        <w:jc w:val="both"/>
        <w:rPr>
          <w:rFonts w:ascii="Verdana" w:hAnsi="Verdana"/>
          <w:color w:val="000000"/>
          <w:sz w:val="20"/>
          <w:szCs w:val="20"/>
        </w:rPr>
      </w:pPr>
      <w:r>
        <w:rPr>
          <w:rFonts w:ascii="Verdana" w:hAnsi="Verdana"/>
          <w:color w:val="000000"/>
          <w:sz w:val="20"/>
          <w:szCs w:val="20"/>
        </w:rPr>
        <w:t xml:space="preserve">UDDI is a </w:t>
      </w:r>
      <w:r w:rsidRPr="002E7245">
        <w:rPr>
          <w:rFonts w:ascii="Verdana" w:hAnsi="Verdana"/>
          <w:b/>
          <w:color w:val="000000"/>
          <w:sz w:val="20"/>
          <w:szCs w:val="20"/>
        </w:rPr>
        <w:t>XML based framework</w:t>
      </w:r>
      <w:r>
        <w:rPr>
          <w:rFonts w:ascii="Verdana" w:hAnsi="Verdana"/>
          <w:color w:val="000000"/>
          <w:sz w:val="20"/>
          <w:szCs w:val="20"/>
        </w:rPr>
        <w:t xml:space="preserve"> for describing, discovering and integrating web services.</w:t>
      </w:r>
    </w:p>
    <w:p w:rsidR="002E7245" w:rsidRDefault="002E7245" w:rsidP="00AD62A9">
      <w:pPr>
        <w:pStyle w:val="NormalWeb"/>
        <w:shd w:val="clear" w:color="auto" w:fill="FFFFFF"/>
        <w:spacing w:line="276" w:lineRule="auto"/>
        <w:jc w:val="both"/>
        <w:rPr>
          <w:rFonts w:ascii="Verdana" w:hAnsi="Verdana"/>
          <w:color w:val="000000"/>
          <w:sz w:val="20"/>
          <w:szCs w:val="20"/>
        </w:rPr>
      </w:pPr>
      <w:r>
        <w:rPr>
          <w:rFonts w:ascii="Verdana" w:hAnsi="Verdana"/>
          <w:color w:val="000000"/>
          <w:sz w:val="20"/>
          <w:szCs w:val="20"/>
        </w:rPr>
        <w:t xml:space="preserve">UDDI is a </w:t>
      </w:r>
      <w:r w:rsidRPr="003F148C">
        <w:rPr>
          <w:rFonts w:ascii="Verdana" w:hAnsi="Verdana"/>
          <w:b/>
          <w:color w:val="000000"/>
          <w:sz w:val="20"/>
          <w:szCs w:val="20"/>
        </w:rPr>
        <w:t>directory of web service</w:t>
      </w:r>
      <w:r>
        <w:rPr>
          <w:rFonts w:ascii="Verdana" w:hAnsi="Verdana"/>
          <w:color w:val="000000"/>
          <w:sz w:val="20"/>
          <w:szCs w:val="20"/>
        </w:rPr>
        <w:t xml:space="preserve"> interfaces described by WSDL, containing information about web services.</w:t>
      </w:r>
    </w:p>
    <w:p w:rsidR="00AD62A9" w:rsidRDefault="00AD62A9" w:rsidP="00AD62A9">
      <w:pPr>
        <w:pStyle w:val="NormalWeb"/>
        <w:shd w:val="clear" w:color="auto" w:fill="FFFFFF"/>
        <w:spacing w:line="276" w:lineRule="auto"/>
        <w:jc w:val="both"/>
        <w:rPr>
          <w:rFonts w:ascii="Verdana" w:hAnsi="Verdana"/>
          <w:color w:val="000000"/>
          <w:sz w:val="20"/>
          <w:szCs w:val="20"/>
        </w:rPr>
      </w:pPr>
    </w:p>
    <w:p w:rsidR="00AD62A9" w:rsidRDefault="00AD62A9" w:rsidP="00AD62A9">
      <w:pPr>
        <w:pStyle w:val="NormalWeb"/>
        <w:shd w:val="clear" w:color="auto" w:fill="FFFFFF"/>
        <w:spacing w:line="276" w:lineRule="auto"/>
        <w:jc w:val="both"/>
        <w:rPr>
          <w:rFonts w:ascii="Verdana" w:hAnsi="Verdana"/>
          <w:b/>
          <w:color w:val="000000"/>
          <w:sz w:val="20"/>
          <w:szCs w:val="20"/>
          <w:u w:val="single"/>
        </w:rPr>
      </w:pPr>
      <w:proofErr w:type="spellStart"/>
      <w:r w:rsidRPr="00AD62A9">
        <w:rPr>
          <w:rFonts w:ascii="Verdana" w:hAnsi="Verdana"/>
          <w:b/>
          <w:color w:val="000000"/>
          <w:sz w:val="20"/>
          <w:szCs w:val="20"/>
          <w:u w:val="single"/>
        </w:rPr>
        <w:t>RESTful</w:t>
      </w:r>
      <w:proofErr w:type="spellEnd"/>
      <w:r w:rsidRPr="00AD62A9">
        <w:rPr>
          <w:rFonts w:ascii="Verdana" w:hAnsi="Verdana"/>
          <w:b/>
          <w:color w:val="000000"/>
          <w:sz w:val="20"/>
          <w:szCs w:val="20"/>
          <w:u w:val="single"/>
        </w:rPr>
        <w:t xml:space="preserve"> Web Services</w:t>
      </w:r>
    </w:p>
    <w:p w:rsidR="002E7245" w:rsidRDefault="00500447" w:rsidP="002E7245">
      <w:pPr>
        <w:pStyle w:val="NormalWeb"/>
        <w:shd w:val="clear" w:color="auto" w:fill="FFFFFF"/>
        <w:jc w:val="both"/>
        <w:rPr>
          <w:rFonts w:ascii="Verdana" w:hAnsi="Verdana"/>
          <w:color w:val="000000"/>
          <w:sz w:val="20"/>
          <w:szCs w:val="20"/>
        </w:rPr>
      </w:pPr>
      <w:r>
        <w:rPr>
          <w:rFonts w:ascii="Verdana" w:hAnsi="Verdana"/>
          <w:color w:val="000000"/>
          <w:sz w:val="20"/>
          <w:szCs w:val="20"/>
        </w:rPr>
        <w:t>Representational State Transfer.</w:t>
      </w:r>
    </w:p>
    <w:p w:rsidR="00500447" w:rsidRDefault="00500447" w:rsidP="002E7245">
      <w:pPr>
        <w:pStyle w:val="NormalWeb"/>
        <w:shd w:val="clear" w:color="auto" w:fill="FFFFFF"/>
        <w:jc w:val="both"/>
        <w:rPr>
          <w:rFonts w:ascii="Verdana" w:hAnsi="Verdana"/>
          <w:color w:val="000000"/>
          <w:sz w:val="20"/>
          <w:szCs w:val="20"/>
        </w:rPr>
      </w:pPr>
      <w:r>
        <w:rPr>
          <w:rFonts w:ascii="Verdana" w:hAnsi="Verdana"/>
          <w:color w:val="000000"/>
          <w:sz w:val="20"/>
          <w:szCs w:val="20"/>
        </w:rPr>
        <w:t>It’s an Architectural Style and not a protocol</w:t>
      </w:r>
      <w:r w:rsidR="002D2B0C">
        <w:rPr>
          <w:rFonts w:ascii="Verdana" w:hAnsi="Verdana"/>
          <w:color w:val="000000"/>
          <w:sz w:val="20"/>
          <w:szCs w:val="20"/>
        </w:rPr>
        <w:t>.</w:t>
      </w:r>
    </w:p>
    <w:p w:rsidR="00302F46" w:rsidRPr="00302F46" w:rsidRDefault="00302F46" w:rsidP="00302F46">
      <w:pPr>
        <w:pStyle w:val="Heading2"/>
        <w:shd w:val="clear" w:color="auto" w:fill="FFFFFF"/>
        <w:spacing w:line="312" w:lineRule="atLeast"/>
        <w:jc w:val="both"/>
        <w:rPr>
          <w:rFonts w:ascii="Verdana" w:hAnsi="Verdana"/>
          <w:bCs w:val="0"/>
          <w:color w:val="000000" w:themeColor="text1"/>
          <w:sz w:val="20"/>
          <w:szCs w:val="20"/>
          <w:u w:val="single"/>
        </w:rPr>
      </w:pPr>
      <w:r w:rsidRPr="00302F46">
        <w:rPr>
          <w:rFonts w:ascii="Verdana" w:hAnsi="Verdana"/>
          <w:bCs w:val="0"/>
          <w:color w:val="000000" w:themeColor="text1"/>
          <w:sz w:val="20"/>
          <w:szCs w:val="20"/>
          <w:u w:val="single"/>
        </w:rPr>
        <w:t xml:space="preserve">Advantages of </w:t>
      </w:r>
      <w:proofErr w:type="spellStart"/>
      <w:r w:rsidRPr="00302F46">
        <w:rPr>
          <w:rFonts w:ascii="Verdana" w:hAnsi="Verdana"/>
          <w:bCs w:val="0"/>
          <w:color w:val="000000" w:themeColor="text1"/>
          <w:sz w:val="20"/>
          <w:szCs w:val="20"/>
          <w:u w:val="single"/>
        </w:rPr>
        <w:t>RESTful</w:t>
      </w:r>
      <w:proofErr w:type="spellEnd"/>
      <w:r w:rsidRPr="00302F46">
        <w:rPr>
          <w:rFonts w:ascii="Verdana" w:hAnsi="Verdana"/>
          <w:bCs w:val="0"/>
          <w:color w:val="000000" w:themeColor="text1"/>
          <w:sz w:val="20"/>
          <w:szCs w:val="20"/>
          <w:u w:val="single"/>
        </w:rPr>
        <w:t xml:space="preserve"> Web Services</w:t>
      </w:r>
    </w:p>
    <w:p w:rsidR="00302F46" w:rsidRDefault="00302F46" w:rsidP="00302F4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Fast</w:t>
      </w:r>
      <w:r>
        <w:rPr>
          <w:rFonts w:ascii="Verdana" w:hAnsi="Verdana"/>
          <w:color w:val="000000"/>
          <w:sz w:val="20"/>
          <w:szCs w:val="20"/>
        </w:rPr>
        <w:t xml:space="preserve">: </w:t>
      </w:r>
      <w:proofErr w:type="spellStart"/>
      <w:r>
        <w:rPr>
          <w:rFonts w:ascii="Verdana" w:hAnsi="Verdana"/>
          <w:color w:val="000000"/>
          <w:sz w:val="20"/>
          <w:szCs w:val="20"/>
        </w:rPr>
        <w:t>RESTful</w:t>
      </w:r>
      <w:proofErr w:type="spellEnd"/>
      <w:r>
        <w:rPr>
          <w:rFonts w:ascii="Verdana" w:hAnsi="Verdana"/>
          <w:color w:val="000000"/>
          <w:sz w:val="20"/>
          <w:szCs w:val="20"/>
        </w:rPr>
        <w:t xml:space="preserve"> Web Services are fast because there is no strict specification like SOAP. It consumes less bandwidth and resource.</w:t>
      </w:r>
    </w:p>
    <w:p w:rsidR="00302F46" w:rsidRDefault="00302F46" w:rsidP="00302F4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Language and Platform independent</w:t>
      </w:r>
      <w:r>
        <w:rPr>
          <w:rFonts w:ascii="Verdana" w:hAnsi="Verdana"/>
          <w:color w:val="000000"/>
          <w:sz w:val="20"/>
          <w:szCs w:val="20"/>
        </w:rPr>
        <w:t xml:space="preserve">: </w:t>
      </w:r>
      <w:proofErr w:type="spellStart"/>
      <w:r>
        <w:rPr>
          <w:rFonts w:ascii="Verdana" w:hAnsi="Verdana"/>
          <w:color w:val="000000"/>
          <w:sz w:val="20"/>
          <w:szCs w:val="20"/>
        </w:rPr>
        <w:t>RESTful</w:t>
      </w:r>
      <w:proofErr w:type="spellEnd"/>
      <w:r>
        <w:rPr>
          <w:rFonts w:ascii="Verdana" w:hAnsi="Verdana"/>
          <w:color w:val="000000"/>
          <w:sz w:val="20"/>
          <w:szCs w:val="20"/>
        </w:rPr>
        <w:t xml:space="preserve"> web services can be written in any programming language and executed in any platform.</w:t>
      </w:r>
    </w:p>
    <w:p w:rsidR="00302F46" w:rsidRDefault="00302F46" w:rsidP="00302F4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Can use SOAP</w:t>
      </w:r>
      <w:r>
        <w:rPr>
          <w:rFonts w:ascii="Verdana" w:hAnsi="Verdana"/>
          <w:color w:val="000000"/>
          <w:sz w:val="20"/>
          <w:szCs w:val="20"/>
        </w:rPr>
        <w:t xml:space="preserve">: </w:t>
      </w:r>
      <w:proofErr w:type="spellStart"/>
      <w:r>
        <w:rPr>
          <w:rFonts w:ascii="Verdana" w:hAnsi="Verdana"/>
          <w:color w:val="000000"/>
          <w:sz w:val="20"/>
          <w:szCs w:val="20"/>
        </w:rPr>
        <w:t>RESTful</w:t>
      </w:r>
      <w:proofErr w:type="spellEnd"/>
      <w:r>
        <w:rPr>
          <w:rFonts w:ascii="Verdana" w:hAnsi="Verdana"/>
          <w:color w:val="000000"/>
          <w:sz w:val="20"/>
          <w:szCs w:val="20"/>
        </w:rPr>
        <w:t xml:space="preserve"> web services can use SOAP web services as the implementation.</w:t>
      </w:r>
    </w:p>
    <w:p w:rsidR="00D637D1" w:rsidRDefault="00302F46" w:rsidP="00D637D1">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Permits different data format</w:t>
      </w:r>
      <w:r>
        <w:rPr>
          <w:rFonts w:ascii="Verdana" w:hAnsi="Verdana"/>
          <w:color w:val="000000"/>
          <w:sz w:val="20"/>
          <w:szCs w:val="20"/>
        </w:rPr>
        <w:t xml:space="preserve">: </w:t>
      </w:r>
      <w:proofErr w:type="spellStart"/>
      <w:r>
        <w:rPr>
          <w:rFonts w:ascii="Verdana" w:hAnsi="Verdana"/>
          <w:color w:val="000000"/>
          <w:sz w:val="20"/>
          <w:szCs w:val="20"/>
        </w:rPr>
        <w:t>RESTful</w:t>
      </w:r>
      <w:proofErr w:type="spellEnd"/>
      <w:r>
        <w:rPr>
          <w:rFonts w:ascii="Verdana" w:hAnsi="Verdana"/>
          <w:color w:val="000000"/>
          <w:sz w:val="20"/>
          <w:szCs w:val="20"/>
        </w:rPr>
        <w:t xml:space="preserve"> web service permits different data format such as Plain Text, HTML, XML and JSON.</w:t>
      </w:r>
    </w:p>
    <w:p w:rsidR="00D637D1" w:rsidRPr="00D637D1" w:rsidRDefault="00D637D1" w:rsidP="00D637D1">
      <w:pPr>
        <w:pStyle w:val="NormalWeb"/>
        <w:shd w:val="clear" w:color="auto" w:fill="FFFFFF"/>
        <w:jc w:val="both"/>
        <w:rPr>
          <w:rFonts w:ascii="Verdana" w:hAnsi="Verdana"/>
          <w:color w:val="000000"/>
          <w:sz w:val="20"/>
          <w:szCs w:val="20"/>
        </w:rPr>
      </w:pPr>
      <w:r w:rsidRPr="00D637D1">
        <w:rPr>
          <w:rFonts w:asciiTheme="minorHAnsi" w:hAnsiTheme="minorHAnsi" w:cstheme="minorHAnsi"/>
          <w:color w:val="000000"/>
          <w:sz w:val="45"/>
          <w:szCs w:val="45"/>
        </w:rPr>
        <w:lastRenderedPageBreak/>
        <w:t xml:space="preserve">The Difference </w:t>
      </w:r>
      <w:proofErr w:type="gramStart"/>
      <w:r w:rsidRPr="00D637D1">
        <w:rPr>
          <w:rFonts w:asciiTheme="minorHAnsi" w:hAnsiTheme="minorHAnsi" w:cstheme="minorHAnsi"/>
          <w:color w:val="000000"/>
          <w:sz w:val="45"/>
          <w:szCs w:val="45"/>
        </w:rPr>
        <w:t>Between</w:t>
      </w:r>
      <w:proofErr w:type="gramEnd"/>
      <w:r w:rsidRPr="00D637D1">
        <w:rPr>
          <w:rFonts w:asciiTheme="minorHAnsi" w:hAnsiTheme="minorHAnsi" w:cstheme="minorHAnsi"/>
          <w:color w:val="000000"/>
          <w:sz w:val="45"/>
          <w:szCs w:val="45"/>
        </w:rPr>
        <w:t xml:space="preserve"> XML and HTML</w:t>
      </w:r>
    </w:p>
    <w:p w:rsidR="00D637D1" w:rsidRPr="00D637D1" w:rsidRDefault="00D637D1" w:rsidP="00D637D1">
      <w:pPr>
        <w:shd w:val="clear" w:color="auto" w:fill="FFFFFF"/>
        <w:spacing w:before="100" w:beforeAutospacing="1" w:after="100" w:afterAutospacing="1" w:line="240" w:lineRule="auto"/>
        <w:rPr>
          <w:rFonts w:eastAsia="Times New Roman" w:cstheme="minorHAnsi"/>
          <w:color w:val="000000"/>
          <w:sz w:val="23"/>
          <w:szCs w:val="23"/>
          <w:lang w:eastAsia="en-IN"/>
        </w:rPr>
      </w:pPr>
      <w:r w:rsidRPr="00D637D1">
        <w:rPr>
          <w:rFonts w:eastAsia="Times New Roman" w:cstheme="minorHAnsi"/>
          <w:color w:val="000000"/>
          <w:sz w:val="23"/>
          <w:szCs w:val="23"/>
          <w:lang w:eastAsia="en-IN"/>
        </w:rPr>
        <w:t>XML and HTML were designed with different goals:</w:t>
      </w:r>
    </w:p>
    <w:p w:rsidR="00D637D1" w:rsidRPr="00D637D1" w:rsidRDefault="00D637D1" w:rsidP="00D637D1">
      <w:pPr>
        <w:numPr>
          <w:ilvl w:val="0"/>
          <w:numId w:val="4"/>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637D1">
        <w:rPr>
          <w:rFonts w:eastAsia="Times New Roman" w:cstheme="minorHAnsi"/>
          <w:color w:val="000000"/>
          <w:sz w:val="23"/>
          <w:szCs w:val="23"/>
          <w:lang w:eastAsia="en-IN"/>
        </w:rPr>
        <w:t>XML was designed to carry data - with focus on what data is</w:t>
      </w:r>
    </w:p>
    <w:p w:rsidR="00D637D1" w:rsidRPr="00D637D1" w:rsidRDefault="00D637D1" w:rsidP="00D637D1">
      <w:pPr>
        <w:numPr>
          <w:ilvl w:val="0"/>
          <w:numId w:val="4"/>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637D1">
        <w:rPr>
          <w:rFonts w:eastAsia="Times New Roman" w:cstheme="minorHAnsi"/>
          <w:color w:val="000000"/>
          <w:sz w:val="23"/>
          <w:szCs w:val="23"/>
          <w:lang w:eastAsia="en-IN"/>
        </w:rPr>
        <w:t>HTML was designed to display data - with focus on how data looks</w:t>
      </w:r>
    </w:p>
    <w:p w:rsidR="00D637D1" w:rsidRDefault="00D637D1" w:rsidP="00D637D1">
      <w:pPr>
        <w:numPr>
          <w:ilvl w:val="0"/>
          <w:numId w:val="4"/>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637D1">
        <w:rPr>
          <w:rFonts w:eastAsia="Times New Roman" w:cstheme="minorHAnsi"/>
          <w:color w:val="000000"/>
          <w:sz w:val="23"/>
          <w:szCs w:val="23"/>
          <w:lang w:eastAsia="en-IN"/>
        </w:rPr>
        <w:t>XML tags are not predefined like HTML tags are</w:t>
      </w:r>
    </w:p>
    <w:p w:rsidR="00D637D1" w:rsidRPr="00D637D1" w:rsidRDefault="00D637D1" w:rsidP="00D637D1">
      <w:pPr>
        <w:shd w:val="clear" w:color="auto" w:fill="FFFFFF"/>
        <w:spacing w:before="100" w:beforeAutospacing="1" w:after="100" w:afterAutospacing="1" w:line="240" w:lineRule="auto"/>
        <w:rPr>
          <w:rFonts w:eastAsia="Times New Roman" w:cstheme="minorHAnsi"/>
          <w:b/>
          <w:color w:val="000000"/>
          <w:sz w:val="32"/>
          <w:szCs w:val="23"/>
          <w:lang w:eastAsia="en-IN"/>
        </w:rPr>
      </w:pPr>
    </w:p>
    <w:p w:rsidR="00D637D1" w:rsidRPr="00D637D1" w:rsidRDefault="00D637D1" w:rsidP="00D637D1">
      <w:pPr>
        <w:pStyle w:val="NormalWeb"/>
        <w:jc w:val="both"/>
        <w:rPr>
          <w:rFonts w:asciiTheme="minorHAnsi" w:hAnsiTheme="minorHAnsi" w:cstheme="minorHAnsi"/>
          <w:b/>
          <w:color w:val="000000"/>
          <w:sz w:val="28"/>
          <w:szCs w:val="20"/>
          <w:u w:val="single"/>
        </w:rPr>
      </w:pPr>
      <w:r w:rsidRPr="00D637D1">
        <w:rPr>
          <w:rFonts w:asciiTheme="minorHAnsi" w:hAnsiTheme="minorHAnsi" w:cstheme="minorHAnsi"/>
          <w:b/>
          <w:color w:val="000000"/>
          <w:sz w:val="28"/>
          <w:szCs w:val="20"/>
          <w:u w:val="single"/>
        </w:rPr>
        <w:t>XML Simplifies Things</w:t>
      </w:r>
    </w:p>
    <w:p w:rsidR="00D637D1" w:rsidRPr="00D637D1" w:rsidRDefault="00D637D1" w:rsidP="00D637D1">
      <w:pPr>
        <w:pStyle w:val="NormalWeb"/>
        <w:numPr>
          <w:ilvl w:val="0"/>
          <w:numId w:val="5"/>
        </w:numPr>
        <w:jc w:val="both"/>
        <w:rPr>
          <w:rFonts w:asciiTheme="minorHAnsi" w:hAnsiTheme="minorHAnsi" w:cstheme="minorHAnsi"/>
          <w:color w:val="000000"/>
          <w:szCs w:val="20"/>
        </w:rPr>
      </w:pPr>
      <w:r w:rsidRPr="00D637D1">
        <w:rPr>
          <w:rFonts w:asciiTheme="minorHAnsi" w:hAnsiTheme="minorHAnsi" w:cstheme="minorHAnsi"/>
          <w:color w:val="000000"/>
          <w:szCs w:val="20"/>
        </w:rPr>
        <w:t>It simplifies data sharing</w:t>
      </w:r>
    </w:p>
    <w:p w:rsidR="00D637D1" w:rsidRPr="00D637D1" w:rsidRDefault="00D637D1" w:rsidP="00D637D1">
      <w:pPr>
        <w:pStyle w:val="NormalWeb"/>
        <w:numPr>
          <w:ilvl w:val="0"/>
          <w:numId w:val="5"/>
        </w:numPr>
        <w:jc w:val="both"/>
        <w:rPr>
          <w:rFonts w:asciiTheme="minorHAnsi" w:hAnsiTheme="minorHAnsi" w:cstheme="minorHAnsi"/>
          <w:color w:val="000000"/>
          <w:szCs w:val="20"/>
        </w:rPr>
      </w:pPr>
      <w:r w:rsidRPr="00D637D1">
        <w:rPr>
          <w:rFonts w:asciiTheme="minorHAnsi" w:hAnsiTheme="minorHAnsi" w:cstheme="minorHAnsi"/>
          <w:color w:val="000000"/>
          <w:szCs w:val="20"/>
        </w:rPr>
        <w:t>It simplifies data transport</w:t>
      </w:r>
    </w:p>
    <w:p w:rsidR="00D637D1" w:rsidRPr="00D637D1" w:rsidRDefault="00D637D1" w:rsidP="00D637D1">
      <w:pPr>
        <w:pStyle w:val="NormalWeb"/>
        <w:numPr>
          <w:ilvl w:val="0"/>
          <w:numId w:val="5"/>
        </w:numPr>
        <w:jc w:val="both"/>
        <w:rPr>
          <w:rFonts w:asciiTheme="minorHAnsi" w:hAnsiTheme="minorHAnsi" w:cstheme="minorHAnsi"/>
          <w:color w:val="000000"/>
          <w:szCs w:val="20"/>
        </w:rPr>
      </w:pPr>
      <w:r w:rsidRPr="00D637D1">
        <w:rPr>
          <w:rFonts w:asciiTheme="minorHAnsi" w:hAnsiTheme="minorHAnsi" w:cstheme="minorHAnsi"/>
          <w:color w:val="000000"/>
          <w:szCs w:val="20"/>
        </w:rPr>
        <w:t xml:space="preserve">It simplifies </w:t>
      </w:r>
      <w:r w:rsidRPr="00075D7D">
        <w:rPr>
          <w:rFonts w:asciiTheme="minorHAnsi" w:hAnsiTheme="minorHAnsi" w:cstheme="minorHAnsi"/>
          <w:b/>
          <w:color w:val="000000"/>
          <w:szCs w:val="20"/>
        </w:rPr>
        <w:t>platform changes</w:t>
      </w:r>
    </w:p>
    <w:p w:rsidR="00D637D1" w:rsidRPr="00D637D1" w:rsidRDefault="00D637D1" w:rsidP="00D637D1">
      <w:pPr>
        <w:pStyle w:val="NormalWeb"/>
        <w:numPr>
          <w:ilvl w:val="0"/>
          <w:numId w:val="5"/>
        </w:numPr>
        <w:jc w:val="both"/>
        <w:rPr>
          <w:rFonts w:asciiTheme="minorHAnsi" w:hAnsiTheme="minorHAnsi" w:cstheme="minorHAnsi"/>
          <w:color w:val="000000"/>
          <w:szCs w:val="20"/>
        </w:rPr>
      </w:pPr>
      <w:r w:rsidRPr="00D637D1">
        <w:rPr>
          <w:rFonts w:asciiTheme="minorHAnsi" w:hAnsiTheme="minorHAnsi" w:cstheme="minorHAnsi"/>
          <w:color w:val="000000"/>
          <w:szCs w:val="20"/>
        </w:rPr>
        <w:t>It simplifies data availability</w:t>
      </w:r>
    </w:p>
    <w:p w:rsidR="0078562E" w:rsidRPr="00D637D1" w:rsidRDefault="0078562E" w:rsidP="0078562E">
      <w:pPr>
        <w:pStyle w:val="NormalWeb"/>
        <w:shd w:val="clear" w:color="auto" w:fill="FFFFFF"/>
        <w:jc w:val="both"/>
        <w:rPr>
          <w:rFonts w:asciiTheme="minorHAnsi" w:hAnsiTheme="minorHAnsi" w:cstheme="minorHAnsi"/>
          <w:color w:val="000000"/>
          <w:sz w:val="20"/>
          <w:szCs w:val="20"/>
          <w:u w:val="single"/>
        </w:rPr>
      </w:pPr>
    </w:p>
    <w:sectPr w:rsidR="0078562E" w:rsidRPr="00D63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1720"/>
    <w:multiLevelType w:val="multilevel"/>
    <w:tmpl w:val="C9E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6061C"/>
    <w:multiLevelType w:val="hybridMultilevel"/>
    <w:tmpl w:val="9F761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14635D"/>
    <w:multiLevelType w:val="multilevel"/>
    <w:tmpl w:val="51DE3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FB71D79"/>
    <w:multiLevelType w:val="hybridMultilevel"/>
    <w:tmpl w:val="BC488766"/>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4">
    <w:nsid w:val="7514508F"/>
    <w:multiLevelType w:val="multilevel"/>
    <w:tmpl w:val="AC6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62E"/>
    <w:rsid w:val="00075D7D"/>
    <w:rsid w:val="001B26AA"/>
    <w:rsid w:val="002D2B0C"/>
    <w:rsid w:val="002E7245"/>
    <w:rsid w:val="00302F46"/>
    <w:rsid w:val="003F148C"/>
    <w:rsid w:val="00500447"/>
    <w:rsid w:val="006807D7"/>
    <w:rsid w:val="0078562E"/>
    <w:rsid w:val="00AD62A9"/>
    <w:rsid w:val="00AE5B09"/>
    <w:rsid w:val="00B223C1"/>
    <w:rsid w:val="00D637D1"/>
    <w:rsid w:val="00D828BE"/>
    <w:rsid w:val="00DE0C41"/>
    <w:rsid w:val="00F76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FCFB1-C752-492F-A3F6-DC865066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724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E724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02F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22091">
      <w:bodyDiv w:val="1"/>
      <w:marLeft w:val="0"/>
      <w:marRight w:val="0"/>
      <w:marTop w:val="0"/>
      <w:marBottom w:val="0"/>
      <w:divBdr>
        <w:top w:val="none" w:sz="0" w:space="0" w:color="auto"/>
        <w:left w:val="none" w:sz="0" w:space="0" w:color="auto"/>
        <w:bottom w:val="none" w:sz="0" w:space="0" w:color="auto"/>
        <w:right w:val="none" w:sz="0" w:space="0" w:color="auto"/>
      </w:divBdr>
    </w:div>
    <w:div w:id="147674991">
      <w:bodyDiv w:val="1"/>
      <w:marLeft w:val="0"/>
      <w:marRight w:val="0"/>
      <w:marTop w:val="0"/>
      <w:marBottom w:val="0"/>
      <w:divBdr>
        <w:top w:val="none" w:sz="0" w:space="0" w:color="auto"/>
        <w:left w:val="none" w:sz="0" w:space="0" w:color="auto"/>
        <w:bottom w:val="none" w:sz="0" w:space="0" w:color="auto"/>
        <w:right w:val="none" w:sz="0" w:space="0" w:color="auto"/>
      </w:divBdr>
    </w:div>
    <w:div w:id="163589939">
      <w:bodyDiv w:val="1"/>
      <w:marLeft w:val="0"/>
      <w:marRight w:val="0"/>
      <w:marTop w:val="0"/>
      <w:marBottom w:val="0"/>
      <w:divBdr>
        <w:top w:val="none" w:sz="0" w:space="0" w:color="auto"/>
        <w:left w:val="none" w:sz="0" w:space="0" w:color="auto"/>
        <w:bottom w:val="none" w:sz="0" w:space="0" w:color="auto"/>
        <w:right w:val="none" w:sz="0" w:space="0" w:color="auto"/>
      </w:divBdr>
    </w:div>
    <w:div w:id="261300259">
      <w:bodyDiv w:val="1"/>
      <w:marLeft w:val="0"/>
      <w:marRight w:val="0"/>
      <w:marTop w:val="0"/>
      <w:marBottom w:val="0"/>
      <w:divBdr>
        <w:top w:val="none" w:sz="0" w:space="0" w:color="auto"/>
        <w:left w:val="none" w:sz="0" w:space="0" w:color="auto"/>
        <w:bottom w:val="none" w:sz="0" w:space="0" w:color="auto"/>
        <w:right w:val="none" w:sz="0" w:space="0" w:color="auto"/>
      </w:divBdr>
    </w:div>
    <w:div w:id="335350244">
      <w:bodyDiv w:val="1"/>
      <w:marLeft w:val="0"/>
      <w:marRight w:val="0"/>
      <w:marTop w:val="0"/>
      <w:marBottom w:val="0"/>
      <w:divBdr>
        <w:top w:val="none" w:sz="0" w:space="0" w:color="auto"/>
        <w:left w:val="none" w:sz="0" w:space="0" w:color="auto"/>
        <w:bottom w:val="none" w:sz="0" w:space="0" w:color="auto"/>
        <w:right w:val="none" w:sz="0" w:space="0" w:color="auto"/>
      </w:divBdr>
    </w:div>
    <w:div w:id="540752539">
      <w:bodyDiv w:val="1"/>
      <w:marLeft w:val="0"/>
      <w:marRight w:val="0"/>
      <w:marTop w:val="0"/>
      <w:marBottom w:val="0"/>
      <w:divBdr>
        <w:top w:val="none" w:sz="0" w:space="0" w:color="auto"/>
        <w:left w:val="none" w:sz="0" w:space="0" w:color="auto"/>
        <w:bottom w:val="none" w:sz="0" w:space="0" w:color="auto"/>
        <w:right w:val="none" w:sz="0" w:space="0" w:color="auto"/>
      </w:divBdr>
    </w:div>
    <w:div w:id="622806337">
      <w:bodyDiv w:val="1"/>
      <w:marLeft w:val="0"/>
      <w:marRight w:val="0"/>
      <w:marTop w:val="0"/>
      <w:marBottom w:val="0"/>
      <w:divBdr>
        <w:top w:val="none" w:sz="0" w:space="0" w:color="auto"/>
        <w:left w:val="none" w:sz="0" w:space="0" w:color="auto"/>
        <w:bottom w:val="none" w:sz="0" w:space="0" w:color="auto"/>
        <w:right w:val="none" w:sz="0" w:space="0" w:color="auto"/>
      </w:divBdr>
    </w:div>
    <w:div w:id="807624151">
      <w:bodyDiv w:val="1"/>
      <w:marLeft w:val="0"/>
      <w:marRight w:val="0"/>
      <w:marTop w:val="0"/>
      <w:marBottom w:val="0"/>
      <w:divBdr>
        <w:top w:val="none" w:sz="0" w:space="0" w:color="auto"/>
        <w:left w:val="none" w:sz="0" w:space="0" w:color="auto"/>
        <w:bottom w:val="none" w:sz="0" w:space="0" w:color="auto"/>
        <w:right w:val="none" w:sz="0" w:space="0" w:color="auto"/>
      </w:divBdr>
    </w:div>
    <w:div w:id="1061442292">
      <w:bodyDiv w:val="1"/>
      <w:marLeft w:val="0"/>
      <w:marRight w:val="0"/>
      <w:marTop w:val="0"/>
      <w:marBottom w:val="0"/>
      <w:divBdr>
        <w:top w:val="none" w:sz="0" w:space="0" w:color="auto"/>
        <w:left w:val="none" w:sz="0" w:space="0" w:color="auto"/>
        <w:bottom w:val="none" w:sz="0" w:space="0" w:color="auto"/>
        <w:right w:val="none" w:sz="0" w:space="0" w:color="auto"/>
      </w:divBdr>
    </w:div>
    <w:div w:id="1287469831">
      <w:bodyDiv w:val="1"/>
      <w:marLeft w:val="0"/>
      <w:marRight w:val="0"/>
      <w:marTop w:val="0"/>
      <w:marBottom w:val="0"/>
      <w:divBdr>
        <w:top w:val="none" w:sz="0" w:space="0" w:color="auto"/>
        <w:left w:val="none" w:sz="0" w:space="0" w:color="auto"/>
        <w:bottom w:val="none" w:sz="0" w:space="0" w:color="auto"/>
        <w:right w:val="none" w:sz="0" w:space="0" w:color="auto"/>
      </w:divBdr>
    </w:div>
    <w:div w:id="1434087105">
      <w:bodyDiv w:val="1"/>
      <w:marLeft w:val="0"/>
      <w:marRight w:val="0"/>
      <w:marTop w:val="0"/>
      <w:marBottom w:val="0"/>
      <w:divBdr>
        <w:top w:val="none" w:sz="0" w:space="0" w:color="auto"/>
        <w:left w:val="none" w:sz="0" w:space="0" w:color="auto"/>
        <w:bottom w:val="none" w:sz="0" w:space="0" w:color="auto"/>
        <w:right w:val="none" w:sz="0" w:space="0" w:color="auto"/>
      </w:divBdr>
    </w:div>
    <w:div w:id="1541740510">
      <w:bodyDiv w:val="1"/>
      <w:marLeft w:val="0"/>
      <w:marRight w:val="0"/>
      <w:marTop w:val="0"/>
      <w:marBottom w:val="0"/>
      <w:divBdr>
        <w:top w:val="none" w:sz="0" w:space="0" w:color="auto"/>
        <w:left w:val="none" w:sz="0" w:space="0" w:color="auto"/>
        <w:bottom w:val="none" w:sz="0" w:space="0" w:color="auto"/>
        <w:right w:val="none" w:sz="0" w:space="0" w:color="auto"/>
      </w:divBdr>
    </w:div>
    <w:div w:id="1723482033">
      <w:bodyDiv w:val="1"/>
      <w:marLeft w:val="0"/>
      <w:marRight w:val="0"/>
      <w:marTop w:val="0"/>
      <w:marBottom w:val="0"/>
      <w:divBdr>
        <w:top w:val="none" w:sz="0" w:space="0" w:color="auto"/>
        <w:left w:val="none" w:sz="0" w:space="0" w:color="auto"/>
        <w:bottom w:val="none" w:sz="0" w:space="0" w:color="auto"/>
        <w:right w:val="none" w:sz="0" w:space="0" w:color="auto"/>
      </w:divBdr>
    </w:div>
    <w:div w:id="1838031438">
      <w:bodyDiv w:val="1"/>
      <w:marLeft w:val="0"/>
      <w:marRight w:val="0"/>
      <w:marTop w:val="0"/>
      <w:marBottom w:val="0"/>
      <w:divBdr>
        <w:top w:val="none" w:sz="0" w:space="0" w:color="auto"/>
        <w:left w:val="none" w:sz="0" w:space="0" w:color="auto"/>
        <w:bottom w:val="none" w:sz="0" w:space="0" w:color="auto"/>
        <w:right w:val="none" w:sz="0" w:space="0" w:color="auto"/>
      </w:divBdr>
    </w:div>
    <w:div w:id="207743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7374</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Shivalingu</dc:creator>
  <cp:keywords/>
  <dc:description/>
  <cp:lastModifiedBy>Deepak Shivalingu</cp:lastModifiedBy>
  <cp:revision>15</cp:revision>
  <dcterms:created xsi:type="dcterms:W3CDTF">2017-09-04T05:58:00Z</dcterms:created>
  <dcterms:modified xsi:type="dcterms:W3CDTF">2017-11-03T06:06:00Z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TECHMAHINDRA\DS00432238</vt:lpwstr>
  </property>
  <property fmtid="{D5CDD505-2E9C-101B-9397-08002B2CF9AE}" pid="4" name="DLPManualFileClassificationLastModificationDate">
    <vt:lpwstr>1504505993</vt:lpwstr>
  </property>
  <property fmtid="{D5CDD505-2E9C-101B-9397-08002B2CF9AE}" pid="5" name="DLPManualFileClassificationVersion">
    <vt:lpwstr>10.0.100.37</vt:lpwstr>
  </property>
</Properties>
</file>