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F384A" w14:textId="77777777" w:rsidR="00D62FF4" w:rsidRDefault="001B4F7E">
      <w:pPr>
        <w:pStyle w:val="Subtitle"/>
        <w:rPr>
          <w:b/>
          <w:sz w:val="40"/>
          <w:szCs w:val="40"/>
        </w:rPr>
      </w:pPr>
      <w:bookmarkStart w:id="0" w:name="_heading=h.gjdgxs" w:colFirst="0" w:colLast="0"/>
      <w:bookmarkEnd w:id="0"/>
      <w:r>
        <w:rPr>
          <w:b/>
          <w:sz w:val="40"/>
          <w:szCs w:val="40"/>
        </w:rPr>
        <w:t xml:space="preserve">NATIONAL ARCHIVES </w:t>
      </w:r>
    </w:p>
    <w:p w14:paraId="5B2F5B14" w14:textId="77777777" w:rsidR="00D62FF4" w:rsidRDefault="001B4F7E">
      <w:pPr>
        <w:pStyle w:val="Subtitle"/>
        <w:rPr>
          <w:i/>
          <w:sz w:val="40"/>
          <w:szCs w:val="40"/>
        </w:rPr>
      </w:pPr>
      <w:r>
        <w:rPr>
          <w:b/>
          <w:sz w:val="40"/>
          <w:szCs w:val="40"/>
        </w:rPr>
        <w:t xml:space="preserve">AND </w:t>
      </w:r>
    </w:p>
    <w:p w14:paraId="42C5F332" w14:textId="77777777" w:rsidR="00D62FF4" w:rsidRDefault="001B4F7E">
      <w:pPr>
        <w:jc w:val="center"/>
      </w:pPr>
      <w:r>
        <w:rPr>
          <w:b/>
          <w:sz w:val="40"/>
          <w:szCs w:val="40"/>
        </w:rPr>
        <w:t>RECORDS ADMINISTRATION</w:t>
      </w:r>
      <w:r>
        <w:t xml:space="preserve"> </w:t>
      </w:r>
    </w:p>
    <w:p w14:paraId="3F0F9257" w14:textId="77777777" w:rsidR="00D62FF4" w:rsidRDefault="001B4F7E">
      <w:pPr>
        <w:jc w:val="center"/>
        <w:rPr>
          <w:b/>
          <w:sz w:val="40"/>
          <w:szCs w:val="40"/>
        </w:rPr>
      </w:pPr>
      <w:r>
        <w:rPr>
          <w:b/>
          <w:sz w:val="40"/>
          <w:szCs w:val="40"/>
        </w:rPr>
        <w:t xml:space="preserve">(NARA) </w:t>
      </w:r>
    </w:p>
    <w:p w14:paraId="536DF0E4" w14:textId="77777777" w:rsidR="00D62FF4" w:rsidRDefault="00D62FF4">
      <w:pPr>
        <w:pStyle w:val="Title"/>
        <w:spacing w:after="0"/>
      </w:pPr>
      <w:bookmarkStart w:id="1" w:name="_heading=h.30j0zll" w:colFirst="0" w:colLast="0"/>
      <w:bookmarkEnd w:id="1"/>
    </w:p>
    <w:p w14:paraId="3BBF3A23" w14:textId="77777777" w:rsidR="00D62FF4" w:rsidRDefault="00D62FF4">
      <w:pPr>
        <w:pStyle w:val="Title"/>
      </w:pPr>
    </w:p>
    <w:p w14:paraId="32262C5A" w14:textId="77777777" w:rsidR="00D62FF4" w:rsidRDefault="001B4F7E">
      <w:r>
        <w:rPr>
          <w:sz w:val="28"/>
          <w:szCs w:val="28"/>
        </w:rPr>
        <w:t xml:space="preserve"> </w:t>
      </w:r>
    </w:p>
    <w:p w14:paraId="7D805827" w14:textId="77777777" w:rsidR="00D62FF4" w:rsidRDefault="001B4F7E">
      <w:pPr>
        <w:pStyle w:val="Title"/>
        <w:spacing w:after="0"/>
        <w:rPr>
          <w:b/>
          <w:sz w:val="48"/>
          <w:szCs w:val="48"/>
        </w:rPr>
      </w:pPr>
      <w:r>
        <w:rPr>
          <w:b/>
          <w:sz w:val="48"/>
          <w:szCs w:val="48"/>
        </w:rPr>
        <w:t>Release Management Plan</w:t>
      </w:r>
    </w:p>
    <w:p w14:paraId="3FC2B9BE" w14:textId="77777777" w:rsidR="00D62FF4" w:rsidRDefault="001B4F7E">
      <w:pPr>
        <w:pStyle w:val="Title"/>
        <w:rPr>
          <w:b/>
          <w:sz w:val="48"/>
          <w:szCs w:val="48"/>
        </w:rPr>
      </w:pPr>
      <w:r>
        <w:rPr>
          <w:b/>
          <w:sz w:val="48"/>
          <w:szCs w:val="48"/>
        </w:rPr>
        <w:t xml:space="preserve"> (RMP) </w:t>
      </w:r>
    </w:p>
    <w:p w14:paraId="2C5C8551" w14:textId="77777777" w:rsidR="00D62FF4" w:rsidRDefault="00D62FF4"/>
    <w:p w14:paraId="74733F5A" w14:textId="77777777" w:rsidR="00D62FF4" w:rsidRDefault="00D62FF4">
      <w:pPr>
        <w:pStyle w:val="Subtitle"/>
      </w:pPr>
    </w:p>
    <w:p w14:paraId="0452521D" w14:textId="7F4B0AFD" w:rsidR="00D62FF4" w:rsidRDefault="001B4F7E">
      <w:pPr>
        <w:pStyle w:val="Subtitle"/>
        <w:jc w:val="left"/>
      </w:pPr>
      <w:r>
        <w:rPr>
          <w:sz w:val="26"/>
          <w:szCs w:val="26"/>
        </w:rPr>
        <w:t xml:space="preserve">Version: </w:t>
      </w:r>
      <w:r w:rsidR="00420919">
        <w:rPr>
          <w:sz w:val="26"/>
          <w:szCs w:val="26"/>
        </w:rPr>
        <w:t>2</w:t>
      </w:r>
      <w:r>
        <w:rPr>
          <w:sz w:val="26"/>
          <w:szCs w:val="26"/>
        </w:rPr>
        <w:t>.0</w:t>
      </w:r>
    </w:p>
    <w:p w14:paraId="6524E418" w14:textId="003B5489" w:rsidR="00D62FF4" w:rsidRDefault="001B4F7E">
      <w:r>
        <w:rPr>
          <w:sz w:val="26"/>
          <w:szCs w:val="26"/>
        </w:rPr>
        <w:t xml:space="preserve">Status: </w:t>
      </w:r>
      <w:r w:rsidR="004C71B9">
        <w:rPr>
          <w:sz w:val="26"/>
          <w:szCs w:val="26"/>
        </w:rPr>
        <w:t>Final</w:t>
      </w:r>
    </w:p>
    <w:p w14:paraId="534F6A73" w14:textId="0E2A328D" w:rsidR="00D62FF4" w:rsidRDefault="001B4F7E">
      <w:pPr>
        <w:pStyle w:val="Subtitle"/>
        <w:jc w:val="left"/>
        <w:rPr>
          <w:sz w:val="26"/>
          <w:szCs w:val="26"/>
        </w:rPr>
        <w:sectPr w:rsidR="00D62FF4">
          <w:headerReference w:type="default" r:id="rId9"/>
          <w:footerReference w:type="default" r:id="rId10"/>
          <w:headerReference w:type="first" r:id="rId11"/>
          <w:footerReference w:type="first" r:id="rId12"/>
          <w:pgSz w:w="12240" w:h="15840"/>
          <w:pgMar w:top="1008" w:right="1008" w:bottom="1008" w:left="1008" w:header="720" w:footer="720" w:gutter="0"/>
          <w:pgNumType w:start="1"/>
          <w:cols w:space="720"/>
          <w:titlePg/>
        </w:sectPr>
      </w:pPr>
      <w:r>
        <w:rPr>
          <w:sz w:val="26"/>
          <w:szCs w:val="26"/>
        </w:rPr>
        <w:t xml:space="preserve">Date: </w:t>
      </w:r>
      <w:r w:rsidR="00396630">
        <w:rPr>
          <w:sz w:val="26"/>
          <w:szCs w:val="26"/>
        </w:rPr>
        <w:t>02/0</w:t>
      </w:r>
      <w:r w:rsidR="004C71B9">
        <w:rPr>
          <w:sz w:val="26"/>
          <w:szCs w:val="26"/>
        </w:rPr>
        <w:t>8</w:t>
      </w:r>
      <w:r w:rsidR="00396630">
        <w:rPr>
          <w:sz w:val="26"/>
          <w:szCs w:val="26"/>
        </w:rPr>
        <w:t>/23</w:t>
      </w:r>
    </w:p>
    <w:p w14:paraId="28B38FAD" w14:textId="77777777" w:rsidR="00D62FF4" w:rsidRDefault="00D62FF4">
      <w:pPr>
        <w:pStyle w:val="Title"/>
      </w:pPr>
      <w:bookmarkStart w:id="2" w:name="_heading=h.1fob9te" w:colFirst="0" w:colLast="0"/>
      <w:bookmarkEnd w:id="2"/>
    </w:p>
    <w:p w14:paraId="0B9BA7C8" w14:textId="77777777" w:rsidR="00D62FF4" w:rsidRDefault="001B4F7E">
      <w:pPr>
        <w:jc w:val="center"/>
      </w:pPr>
      <w:r>
        <w:rPr>
          <w:b/>
          <w:smallCaps/>
          <w:sz w:val="32"/>
          <w:szCs w:val="32"/>
        </w:rPr>
        <w:t>Document Change Control Sheet</w:t>
      </w:r>
    </w:p>
    <w:tbl>
      <w:tblPr>
        <w:tblStyle w:val="a0"/>
        <w:tblW w:w="9776" w:type="dxa"/>
        <w:jc w:val="center"/>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2338"/>
        <w:gridCol w:w="1488"/>
        <w:gridCol w:w="2174"/>
        <w:gridCol w:w="1150"/>
        <w:gridCol w:w="2626"/>
      </w:tblGrid>
      <w:tr w:rsidR="00D62FF4" w14:paraId="4F35B10D" w14:textId="77777777">
        <w:trPr>
          <w:trHeight w:val="1110"/>
          <w:jc w:val="center"/>
        </w:trPr>
        <w:tc>
          <w:tcPr>
            <w:tcW w:w="2338" w:type="dxa"/>
            <w:tcBorders>
              <w:top w:val="single" w:sz="4" w:space="0" w:color="000000"/>
              <w:bottom w:val="single" w:sz="6" w:space="0" w:color="000000"/>
            </w:tcBorders>
            <w:shd w:val="clear" w:color="auto" w:fill="D9D9D9"/>
          </w:tcPr>
          <w:p w14:paraId="6D806584" w14:textId="77777777" w:rsidR="00D62FF4" w:rsidRDefault="001B4F7E">
            <w:pPr>
              <w:spacing w:before="120"/>
              <w:jc w:val="center"/>
            </w:pPr>
            <w:r>
              <w:rPr>
                <w:b/>
              </w:rPr>
              <w:t>Date</w:t>
            </w:r>
          </w:p>
        </w:tc>
        <w:tc>
          <w:tcPr>
            <w:tcW w:w="1488" w:type="dxa"/>
            <w:tcBorders>
              <w:top w:val="single" w:sz="4" w:space="0" w:color="000000"/>
              <w:bottom w:val="single" w:sz="6" w:space="0" w:color="000000"/>
            </w:tcBorders>
            <w:shd w:val="clear" w:color="auto" w:fill="D9D9D9"/>
          </w:tcPr>
          <w:p w14:paraId="71C36C31" w14:textId="77777777" w:rsidR="00D62FF4" w:rsidRDefault="001B4F7E">
            <w:pPr>
              <w:spacing w:before="120"/>
              <w:jc w:val="center"/>
            </w:pPr>
            <w:r>
              <w:rPr>
                <w:b/>
              </w:rPr>
              <w:t xml:space="preserve">Version </w:t>
            </w:r>
          </w:p>
        </w:tc>
        <w:tc>
          <w:tcPr>
            <w:tcW w:w="2174" w:type="dxa"/>
            <w:tcBorders>
              <w:top w:val="single" w:sz="4" w:space="0" w:color="000000"/>
              <w:bottom w:val="single" w:sz="6" w:space="0" w:color="000000"/>
            </w:tcBorders>
            <w:shd w:val="clear" w:color="auto" w:fill="D9D9D9"/>
          </w:tcPr>
          <w:p w14:paraId="711A7BB9" w14:textId="77777777" w:rsidR="00D62FF4" w:rsidRDefault="001B4F7E">
            <w:pPr>
              <w:spacing w:before="120"/>
              <w:jc w:val="center"/>
            </w:pPr>
            <w:r>
              <w:rPr>
                <w:b/>
              </w:rPr>
              <w:t>Author</w:t>
            </w:r>
          </w:p>
        </w:tc>
        <w:tc>
          <w:tcPr>
            <w:tcW w:w="1150" w:type="dxa"/>
            <w:tcBorders>
              <w:top w:val="single" w:sz="4" w:space="0" w:color="000000"/>
              <w:bottom w:val="single" w:sz="6" w:space="0" w:color="000000"/>
            </w:tcBorders>
            <w:shd w:val="clear" w:color="auto" w:fill="D9D9D9"/>
          </w:tcPr>
          <w:p w14:paraId="20096604" w14:textId="77777777" w:rsidR="00D62FF4" w:rsidRDefault="001B4F7E">
            <w:pPr>
              <w:spacing w:before="120"/>
              <w:jc w:val="center"/>
            </w:pPr>
            <w:r>
              <w:rPr>
                <w:b/>
              </w:rPr>
              <w:t>Status</w:t>
            </w:r>
          </w:p>
          <w:p w14:paraId="239B5A08" w14:textId="77777777" w:rsidR="00D62FF4" w:rsidRDefault="00D62FF4">
            <w:pPr>
              <w:spacing w:before="120"/>
              <w:jc w:val="center"/>
            </w:pPr>
          </w:p>
        </w:tc>
        <w:tc>
          <w:tcPr>
            <w:tcW w:w="2626" w:type="dxa"/>
            <w:tcBorders>
              <w:top w:val="single" w:sz="4" w:space="0" w:color="000000"/>
              <w:bottom w:val="single" w:sz="6" w:space="0" w:color="000000"/>
            </w:tcBorders>
            <w:shd w:val="clear" w:color="auto" w:fill="D9D9D9"/>
          </w:tcPr>
          <w:p w14:paraId="19D9AFB0" w14:textId="77777777" w:rsidR="00D62FF4" w:rsidRDefault="001B4F7E">
            <w:pPr>
              <w:spacing w:before="120"/>
              <w:jc w:val="center"/>
            </w:pPr>
            <w:r>
              <w:rPr>
                <w:b/>
              </w:rPr>
              <w:t>Revision Description</w:t>
            </w:r>
          </w:p>
        </w:tc>
      </w:tr>
      <w:tr w:rsidR="00D62FF4" w14:paraId="31DAFE88" w14:textId="77777777">
        <w:trPr>
          <w:trHeight w:val="341"/>
          <w:jc w:val="center"/>
        </w:trPr>
        <w:tc>
          <w:tcPr>
            <w:tcW w:w="2338" w:type="dxa"/>
          </w:tcPr>
          <w:p w14:paraId="59D62FD0" w14:textId="081C707D" w:rsidR="00D62FF4" w:rsidRDefault="008370F6">
            <w:r>
              <w:t>05/05</w:t>
            </w:r>
            <w:r w:rsidR="001B4F7E">
              <w:t>/22</w:t>
            </w:r>
          </w:p>
        </w:tc>
        <w:tc>
          <w:tcPr>
            <w:tcW w:w="1488" w:type="dxa"/>
          </w:tcPr>
          <w:p w14:paraId="08F53494" w14:textId="77777777" w:rsidR="00D62FF4" w:rsidRDefault="001B4F7E">
            <w:r>
              <w:t xml:space="preserve">1.0 </w:t>
            </w:r>
          </w:p>
        </w:tc>
        <w:tc>
          <w:tcPr>
            <w:tcW w:w="2174" w:type="dxa"/>
          </w:tcPr>
          <w:p w14:paraId="41EEC877" w14:textId="346FF57E" w:rsidR="00D62FF4" w:rsidRDefault="001B4F7E">
            <w:r>
              <w:t xml:space="preserve">Seema </w:t>
            </w:r>
            <w:r w:rsidR="008370F6">
              <w:t>Dheman</w:t>
            </w:r>
          </w:p>
        </w:tc>
        <w:tc>
          <w:tcPr>
            <w:tcW w:w="1150" w:type="dxa"/>
          </w:tcPr>
          <w:p w14:paraId="008D47A3" w14:textId="77777777" w:rsidR="00D62FF4" w:rsidRDefault="001B4F7E">
            <w:r>
              <w:t>Final</w:t>
            </w:r>
          </w:p>
        </w:tc>
        <w:tc>
          <w:tcPr>
            <w:tcW w:w="2626" w:type="dxa"/>
          </w:tcPr>
          <w:p w14:paraId="4701F9DA" w14:textId="579EF002" w:rsidR="00D62FF4" w:rsidRDefault="008370F6">
            <w:r>
              <w:t>Final</w:t>
            </w:r>
            <w:r w:rsidR="001B4F7E">
              <w:t xml:space="preserve"> document </w:t>
            </w:r>
          </w:p>
        </w:tc>
      </w:tr>
      <w:tr w:rsidR="00D62FF4" w14:paraId="2604C914" w14:textId="77777777">
        <w:trPr>
          <w:trHeight w:val="341"/>
          <w:jc w:val="center"/>
        </w:trPr>
        <w:tc>
          <w:tcPr>
            <w:tcW w:w="2338" w:type="dxa"/>
          </w:tcPr>
          <w:p w14:paraId="396380A6" w14:textId="701275D3" w:rsidR="00D62FF4" w:rsidRDefault="004B188D">
            <w:r>
              <w:t>02/01/23</w:t>
            </w:r>
          </w:p>
        </w:tc>
        <w:tc>
          <w:tcPr>
            <w:tcW w:w="1488" w:type="dxa"/>
          </w:tcPr>
          <w:p w14:paraId="394B2098" w14:textId="3D968261" w:rsidR="00D62FF4" w:rsidRDefault="00420919">
            <w:r>
              <w:t>2.0</w:t>
            </w:r>
          </w:p>
        </w:tc>
        <w:tc>
          <w:tcPr>
            <w:tcW w:w="2174" w:type="dxa"/>
          </w:tcPr>
          <w:p w14:paraId="122E3B37" w14:textId="6ECF25EC" w:rsidR="00D62FF4" w:rsidRDefault="00420919" w:rsidP="004C71B9">
            <w:pPr>
              <w:jc w:val="left"/>
            </w:pPr>
            <w:r>
              <w:t>Michael Punch</w:t>
            </w:r>
            <w:r w:rsidR="004C71B9">
              <w:t>/ Seema Dheman</w:t>
            </w:r>
          </w:p>
        </w:tc>
        <w:tc>
          <w:tcPr>
            <w:tcW w:w="1150" w:type="dxa"/>
          </w:tcPr>
          <w:p w14:paraId="12A27836" w14:textId="45AC0F2E" w:rsidR="00D62FF4" w:rsidRDefault="004C71B9">
            <w:r>
              <w:t>Final</w:t>
            </w:r>
          </w:p>
        </w:tc>
        <w:tc>
          <w:tcPr>
            <w:tcW w:w="2626" w:type="dxa"/>
          </w:tcPr>
          <w:p w14:paraId="7DEA712D" w14:textId="487954D4" w:rsidR="00D62FF4" w:rsidRDefault="00420919" w:rsidP="00420919">
            <w:pPr>
              <w:jc w:val="left"/>
            </w:pPr>
            <w:r>
              <w:t xml:space="preserve">Added Naming and Labeling Guide to document </w:t>
            </w:r>
          </w:p>
        </w:tc>
      </w:tr>
    </w:tbl>
    <w:p w14:paraId="20A2D650" w14:textId="77777777" w:rsidR="00D62FF4" w:rsidRDefault="001B4F7E">
      <w:pPr>
        <w:keepNext/>
        <w:keepLines/>
        <w:pBdr>
          <w:top w:val="nil"/>
          <w:left w:val="nil"/>
          <w:bottom w:val="nil"/>
          <w:right w:val="nil"/>
          <w:between w:val="nil"/>
        </w:pBdr>
        <w:tabs>
          <w:tab w:val="left" w:pos="720"/>
        </w:tabs>
        <w:spacing w:before="200" w:after="200"/>
        <w:jc w:val="center"/>
        <w:rPr>
          <w:b/>
          <w:color w:val="000000"/>
          <w:sz w:val="26"/>
          <w:szCs w:val="26"/>
        </w:rPr>
      </w:pPr>
      <w:bookmarkStart w:id="3" w:name="_heading=h.3znysh7" w:colFirst="0" w:colLast="0"/>
      <w:bookmarkEnd w:id="3"/>
      <w:r>
        <w:br w:type="page"/>
      </w:r>
    </w:p>
    <w:p w14:paraId="220490EF" w14:textId="77777777" w:rsidR="00D62FF4" w:rsidRDefault="001B4F7E">
      <w:pPr>
        <w:keepNext/>
        <w:keepLines/>
        <w:pBdr>
          <w:top w:val="nil"/>
          <w:left w:val="nil"/>
          <w:bottom w:val="nil"/>
          <w:right w:val="nil"/>
          <w:between w:val="nil"/>
        </w:pBdr>
        <w:tabs>
          <w:tab w:val="left" w:pos="720"/>
        </w:tabs>
        <w:spacing w:before="200" w:after="200"/>
        <w:ind w:left="2160" w:firstLine="720"/>
        <w:rPr>
          <w:b/>
          <w:color w:val="000000"/>
          <w:sz w:val="26"/>
          <w:szCs w:val="26"/>
        </w:rPr>
      </w:pPr>
      <w:r>
        <w:rPr>
          <w:b/>
          <w:color w:val="000000"/>
          <w:sz w:val="26"/>
          <w:szCs w:val="26"/>
        </w:rPr>
        <w:lastRenderedPageBreak/>
        <w:t>Table of Contents</w:t>
      </w:r>
    </w:p>
    <w:sdt>
      <w:sdtPr>
        <w:rPr>
          <w:caps/>
          <w:sz w:val="24"/>
          <w:szCs w:val="20"/>
        </w:rPr>
        <w:id w:val="942277574"/>
        <w:docPartObj>
          <w:docPartGallery w:val="Table of Contents"/>
          <w:docPartUnique/>
        </w:docPartObj>
      </w:sdtPr>
      <w:sdtEndPr>
        <w:rPr>
          <w:b w:val="0"/>
          <w:bCs w:val="0"/>
          <w:noProof/>
        </w:rPr>
      </w:sdtEndPr>
      <w:sdtContent>
        <w:p w14:paraId="7A4A66AA" w14:textId="77777777" w:rsidR="00CB1294" w:rsidRPr="0035298A" w:rsidRDefault="00CB1294">
          <w:pPr>
            <w:pStyle w:val="TOCHeading"/>
          </w:pPr>
          <w:r w:rsidRPr="0035298A">
            <w:t>Contents</w:t>
          </w:r>
        </w:p>
        <w:p w14:paraId="03CE618A" w14:textId="1721CC90" w:rsidR="004B188D" w:rsidRPr="0035298A" w:rsidRDefault="00CB1294">
          <w:pPr>
            <w:pStyle w:val="TOC1"/>
            <w:tabs>
              <w:tab w:val="left" w:pos="720"/>
              <w:tab w:val="right" w:leader="dot" w:pos="10214"/>
            </w:tabs>
            <w:rPr>
              <w:rFonts w:eastAsiaTheme="minorEastAsia"/>
              <w:b w:val="0"/>
              <w:bCs w:val="0"/>
              <w:caps w:val="0"/>
              <w:noProof/>
              <w:sz w:val="22"/>
              <w:szCs w:val="22"/>
            </w:rPr>
          </w:pPr>
          <w:r w:rsidRPr="0035298A">
            <w:fldChar w:fldCharType="begin"/>
          </w:r>
          <w:r w:rsidRPr="0035298A">
            <w:instrText xml:space="preserve"> TOC \o "1-3" \h \z \u </w:instrText>
          </w:r>
          <w:r w:rsidRPr="0035298A">
            <w:fldChar w:fldCharType="separate"/>
          </w:r>
          <w:hyperlink w:anchor="_Toc126160553" w:history="1">
            <w:r w:rsidR="004B188D" w:rsidRPr="0035298A">
              <w:rPr>
                <w:rStyle w:val="Hyperlink"/>
                <w:noProof/>
              </w:rPr>
              <w:t>1.0</w:t>
            </w:r>
            <w:r w:rsidR="007C52D9">
              <w:rPr>
                <w:rFonts w:eastAsiaTheme="minorEastAsia"/>
                <w:b w:val="0"/>
                <w:bCs w:val="0"/>
                <w:caps w:val="0"/>
                <w:noProof/>
                <w:sz w:val="22"/>
                <w:szCs w:val="22"/>
              </w:rPr>
              <w:t xml:space="preserve"> </w:t>
            </w:r>
            <w:r w:rsidR="004B188D" w:rsidRPr="0035298A">
              <w:rPr>
                <w:rStyle w:val="Hyperlink"/>
                <w:noProof/>
              </w:rPr>
              <w:t>Introduction</w:t>
            </w:r>
            <w:r w:rsidR="004B188D" w:rsidRPr="0035298A">
              <w:rPr>
                <w:noProof/>
                <w:webHidden/>
              </w:rPr>
              <w:tab/>
            </w:r>
            <w:r w:rsidR="004B188D" w:rsidRPr="0035298A">
              <w:rPr>
                <w:noProof/>
                <w:webHidden/>
              </w:rPr>
              <w:fldChar w:fldCharType="begin"/>
            </w:r>
            <w:r w:rsidR="004B188D" w:rsidRPr="0035298A">
              <w:rPr>
                <w:noProof/>
                <w:webHidden/>
              </w:rPr>
              <w:instrText xml:space="preserve"> PAGEREF _Toc126160553 \h </w:instrText>
            </w:r>
            <w:r w:rsidR="004B188D" w:rsidRPr="0035298A">
              <w:rPr>
                <w:noProof/>
                <w:webHidden/>
              </w:rPr>
            </w:r>
            <w:r w:rsidR="004B188D" w:rsidRPr="0035298A">
              <w:rPr>
                <w:noProof/>
                <w:webHidden/>
              </w:rPr>
              <w:fldChar w:fldCharType="separate"/>
            </w:r>
            <w:r w:rsidR="00D2183D">
              <w:rPr>
                <w:noProof/>
                <w:webHidden/>
              </w:rPr>
              <w:t>3</w:t>
            </w:r>
            <w:r w:rsidR="004B188D" w:rsidRPr="0035298A">
              <w:rPr>
                <w:noProof/>
                <w:webHidden/>
              </w:rPr>
              <w:fldChar w:fldCharType="end"/>
            </w:r>
          </w:hyperlink>
        </w:p>
        <w:p w14:paraId="1F80AF2C" w14:textId="0F176A3A" w:rsidR="004B188D" w:rsidRPr="0035298A" w:rsidRDefault="001B1BB6" w:rsidP="007C52D9">
          <w:pPr>
            <w:pStyle w:val="TOC2"/>
            <w:tabs>
              <w:tab w:val="left" w:pos="720"/>
              <w:tab w:val="right" w:leader="dot" w:pos="10214"/>
            </w:tabs>
            <w:ind w:left="0"/>
            <w:rPr>
              <w:rFonts w:ascii="Times New Roman" w:eastAsiaTheme="minorEastAsia" w:hAnsi="Times New Roman"/>
              <w:smallCaps w:val="0"/>
              <w:noProof/>
              <w:sz w:val="22"/>
              <w:szCs w:val="22"/>
            </w:rPr>
          </w:pPr>
          <w:hyperlink w:anchor="_Toc126160554" w:history="1">
            <w:r w:rsidR="004B188D" w:rsidRPr="0035298A">
              <w:rPr>
                <w:rStyle w:val="Hyperlink"/>
                <w:rFonts w:ascii="Times New Roman" w:hAnsi="Times New Roman"/>
                <w:noProof/>
              </w:rPr>
              <w:t>1.1</w:t>
            </w:r>
            <w:r w:rsidR="007C52D9">
              <w:rPr>
                <w:rFonts w:ascii="Times New Roman" w:eastAsiaTheme="minorEastAsia" w:hAnsi="Times New Roman"/>
                <w:smallCaps w:val="0"/>
                <w:noProof/>
                <w:sz w:val="22"/>
                <w:szCs w:val="22"/>
              </w:rPr>
              <w:t xml:space="preserve"> </w:t>
            </w:r>
            <w:r w:rsidR="004B188D" w:rsidRPr="0035298A">
              <w:rPr>
                <w:rStyle w:val="Hyperlink"/>
                <w:rFonts w:ascii="Times New Roman" w:hAnsi="Times New Roman"/>
                <w:noProof/>
              </w:rPr>
              <w:t>Purpose</w:t>
            </w:r>
            <w:r w:rsidR="004B188D" w:rsidRPr="0035298A">
              <w:rPr>
                <w:rFonts w:ascii="Times New Roman" w:hAnsi="Times New Roman"/>
                <w:noProof/>
                <w:webHidden/>
              </w:rPr>
              <w:tab/>
            </w:r>
            <w:r w:rsidR="004B188D" w:rsidRPr="0035298A">
              <w:rPr>
                <w:rFonts w:ascii="Times New Roman" w:hAnsi="Times New Roman"/>
                <w:noProof/>
                <w:webHidden/>
              </w:rPr>
              <w:fldChar w:fldCharType="begin"/>
            </w:r>
            <w:r w:rsidR="004B188D" w:rsidRPr="0035298A">
              <w:rPr>
                <w:rFonts w:ascii="Times New Roman" w:hAnsi="Times New Roman"/>
                <w:noProof/>
                <w:webHidden/>
              </w:rPr>
              <w:instrText xml:space="preserve"> PAGEREF _Toc126160554 \h </w:instrText>
            </w:r>
            <w:r w:rsidR="004B188D" w:rsidRPr="0035298A">
              <w:rPr>
                <w:rFonts w:ascii="Times New Roman" w:hAnsi="Times New Roman"/>
                <w:noProof/>
                <w:webHidden/>
              </w:rPr>
            </w:r>
            <w:r w:rsidR="004B188D" w:rsidRPr="0035298A">
              <w:rPr>
                <w:rFonts w:ascii="Times New Roman" w:hAnsi="Times New Roman"/>
                <w:noProof/>
                <w:webHidden/>
              </w:rPr>
              <w:fldChar w:fldCharType="separate"/>
            </w:r>
            <w:r w:rsidR="00D2183D">
              <w:rPr>
                <w:rFonts w:ascii="Times New Roman" w:hAnsi="Times New Roman"/>
                <w:noProof/>
                <w:webHidden/>
              </w:rPr>
              <w:t>3</w:t>
            </w:r>
            <w:r w:rsidR="004B188D" w:rsidRPr="0035298A">
              <w:rPr>
                <w:rFonts w:ascii="Times New Roman" w:hAnsi="Times New Roman"/>
                <w:noProof/>
                <w:webHidden/>
              </w:rPr>
              <w:fldChar w:fldCharType="end"/>
            </w:r>
          </w:hyperlink>
        </w:p>
        <w:p w14:paraId="26CCDBC4" w14:textId="6BC58082" w:rsidR="004B188D" w:rsidRPr="0035298A" w:rsidRDefault="001B1BB6" w:rsidP="007C52D9">
          <w:pPr>
            <w:pStyle w:val="TOC2"/>
            <w:tabs>
              <w:tab w:val="right" w:leader="dot" w:pos="10214"/>
            </w:tabs>
            <w:ind w:left="0"/>
            <w:rPr>
              <w:rFonts w:ascii="Times New Roman" w:eastAsiaTheme="minorEastAsia" w:hAnsi="Times New Roman"/>
              <w:smallCaps w:val="0"/>
              <w:noProof/>
              <w:sz w:val="22"/>
              <w:szCs w:val="22"/>
            </w:rPr>
          </w:pPr>
          <w:hyperlink w:anchor="_Toc126160555" w:history="1">
            <w:r w:rsidR="004B188D" w:rsidRPr="0035298A">
              <w:rPr>
                <w:rStyle w:val="Hyperlink"/>
                <w:rFonts w:ascii="Times New Roman" w:hAnsi="Times New Roman"/>
                <w:noProof/>
              </w:rPr>
              <w:t>1.2 Scope</w:t>
            </w:r>
            <w:r w:rsidR="004B188D" w:rsidRPr="0035298A">
              <w:rPr>
                <w:rFonts w:ascii="Times New Roman" w:hAnsi="Times New Roman"/>
                <w:noProof/>
                <w:webHidden/>
              </w:rPr>
              <w:tab/>
            </w:r>
            <w:r w:rsidR="004B188D" w:rsidRPr="0035298A">
              <w:rPr>
                <w:rFonts w:ascii="Times New Roman" w:hAnsi="Times New Roman"/>
                <w:noProof/>
                <w:webHidden/>
              </w:rPr>
              <w:fldChar w:fldCharType="begin"/>
            </w:r>
            <w:r w:rsidR="004B188D" w:rsidRPr="0035298A">
              <w:rPr>
                <w:rFonts w:ascii="Times New Roman" w:hAnsi="Times New Roman"/>
                <w:noProof/>
                <w:webHidden/>
              </w:rPr>
              <w:instrText xml:space="preserve"> PAGEREF _Toc126160555 \h </w:instrText>
            </w:r>
            <w:r w:rsidR="004B188D" w:rsidRPr="0035298A">
              <w:rPr>
                <w:rFonts w:ascii="Times New Roman" w:hAnsi="Times New Roman"/>
                <w:noProof/>
                <w:webHidden/>
              </w:rPr>
            </w:r>
            <w:r w:rsidR="004B188D" w:rsidRPr="0035298A">
              <w:rPr>
                <w:rFonts w:ascii="Times New Roman" w:hAnsi="Times New Roman"/>
                <w:noProof/>
                <w:webHidden/>
              </w:rPr>
              <w:fldChar w:fldCharType="separate"/>
            </w:r>
            <w:r w:rsidR="00D2183D">
              <w:rPr>
                <w:rFonts w:ascii="Times New Roman" w:hAnsi="Times New Roman"/>
                <w:noProof/>
                <w:webHidden/>
              </w:rPr>
              <w:t>3</w:t>
            </w:r>
            <w:r w:rsidR="004B188D" w:rsidRPr="0035298A">
              <w:rPr>
                <w:rFonts w:ascii="Times New Roman" w:hAnsi="Times New Roman"/>
                <w:noProof/>
                <w:webHidden/>
              </w:rPr>
              <w:fldChar w:fldCharType="end"/>
            </w:r>
          </w:hyperlink>
        </w:p>
        <w:p w14:paraId="1C17AB33" w14:textId="713B7991" w:rsidR="004B188D" w:rsidRPr="0035298A" w:rsidRDefault="001B1BB6">
          <w:pPr>
            <w:pStyle w:val="TOC1"/>
            <w:tabs>
              <w:tab w:val="left" w:pos="720"/>
              <w:tab w:val="right" w:leader="dot" w:pos="10214"/>
            </w:tabs>
            <w:rPr>
              <w:rFonts w:eastAsiaTheme="minorEastAsia"/>
              <w:b w:val="0"/>
              <w:bCs w:val="0"/>
              <w:caps w:val="0"/>
              <w:noProof/>
              <w:sz w:val="22"/>
              <w:szCs w:val="22"/>
            </w:rPr>
          </w:pPr>
          <w:hyperlink w:anchor="_Toc126160556" w:history="1">
            <w:r w:rsidR="004B188D" w:rsidRPr="0035298A">
              <w:rPr>
                <w:rStyle w:val="Hyperlink"/>
                <w:noProof/>
              </w:rPr>
              <w:t>2.0 Planning the Release</w:t>
            </w:r>
            <w:r w:rsidR="004B188D" w:rsidRPr="0035298A">
              <w:rPr>
                <w:noProof/>
                <w:webHidden/>
              </w:rPr>
              <w:tab/>
            </w:r>
            <w:r w:rsidR="004B188D" w:rsidRPr="0035298A">
              <w:rPr>
                <w:noProof/>
                <w:webHidden/>
              </w:rPr>
              <w:fldChar w:fldCharType="begin"/>
            </w:r>
            <w:r w:rsidR="004B188D" w:rsidRPr="0035298A">
              <w:rPr>
                <w:noProof/>
                <w:webHidden/>
              </w:rPr>
              <w:instrText xml:space="preserve"> PAGEREF _Toc126160556 \h </w:instrText>
            </w:r>
            <w:r w:rsidR="004B188D" w:rsidRPr="0035298A">
              <w:rPr>
                <w:noProof/>
                <w:webHidden/>
              </w:rPr>
            </w:r>
            <w:r w:rsidR="004B188D" w:rsidRPr="0035298A">
              <w:rPr>
                <w:noProof/>
                <w:webHidden/>
              </w:rPr>
              <w:fldChar w:fldCharType="separate"/>
            </w:r>
            <w:r w:rsidR="00D2183D">
              <w:rPr>
                <w:noProof/>
                <w:webHidden/>
              </w:rPr>
              <w:t>4</w:t>
            </w:r>
            <w:r w:rsidR="004B188D" w:rsidRPr="0035298A">
              <w:rPr>
                <w:noProof/>
                <w:webHidden/>
              </w:rPr>
              <w:fldChar w:fldCharType="end"/>
            </w:r>
          </w:hyperlink>
        </w:p>
        <w:p w14:paraId="530F7175" w14:textId="22883FB6" w:rsidR="004B188D" w:rsidRPr="0035298A" w:rsidRDefault="001B1BB6" w:rsidP="007C52D9">
          <w:pPr>
            <w:pStyle w:val="TOC2"/>
            <w:tabs>
              <w:tab w:val="left" w:pos="960"/>
              <w:tab w:val="right" w:leader="dot" w:pos="10214"/>
            </w:tabs>
            <w:ind w:left="0"/>
            <w:rPr>
              <w:rFonts w:ascii="Times New Roman" w:eastAsiaTheme="minorEastAsia" w:hAnsi="Times New Roman"/>
              <w:smallCaps w:val="0"/>
              <w:noProof/>
              <w:sz w:val="22"/>
              <w:szCs w:val="22"/>
            </w:rPr>
          </w:pPr>
          <w:hyperlink w:anchor="_Toc126160557" w:history="1">
            <w:r w:rsidR="004B188D" w:rsidRPr="0035298A">
              <w:rPr>
                <w:rStyle w:val="Hyperlink"/>
                <w:rFonts w:ascii="Times New Roman" w:hAnsi="Times New Roman"/>
                <w:noProof/>
              </w:rPr>
              <w:t>2.1   Building the Release</w:t>
            </w:r>
            <w:r w:rsidR="004B188D" w:rsidRPr="0035298A">
              <w:rPr>
                <w:rFonts w:ascii="Times New Roman" w:hAnsi="Times New Roman"/>
                <w:noProof/>
                <w:webHidden/>
              </w:rPr>
              <w:tab/>
            </w:r>
            <w:r w:rsidR="004B188D" w:rsidRPr="0035298A">
              <w:rPr>
                <w:rFonts w:ascii="Times New Roman" w:hAnsi="Times New Roman"/>
                <w:noProof/>
                <w:webHidden/>
              </w:rPr>
              <w:fldChar w:fldCharType="begin"/>
            </w:r>
            <w:r w:rsidR="004B188D" w:rsidRPr="0035298A">
              <w:rPr>
                <w:rFonts w:ascii="Times New Roman" w:hAnsi="Times New Roman"/>
                <w:noProof/>
                <w:webHidden/>
              </w:rPr>
              <w:instrText xml:space="preserve"> PAGEREF _Toc126160557 \h </w:instrText>
            </w:r>
            <w:r w:rsidR="004B188D" w:rsidRPr="0035298A">
              <w:rPr>
                <w:rFonts w:ascii="Times New Roman" w:hAnsi="Times New Roman"/>
                <w:noProof/>
                <w:webHidden/>
              </w:rPr>
            </w:r>
            <w:r w:rsidR="004B188D" w:rsidRPr="0035298A">
              <w:rPr>
                <w:rFonts w:ascii="Times New Roman" w:hAnsi="Times New Roman"/>
                <w:noProof/>
                <w:webHidden/>
              </w:rPr>
              <w:fldChar w:fldCharType="separate"/>
            </w:r>
            <w:r w:rsidR="00D2183D">
              <w:rPr>
                <w:rFonts w:ascii="Times New Roman" w:hAnsi="Times New Roman"/>
                <w:noProof/>
                <w:webHidden/>
              </w:rPr>
              <w:t>4</w:t>
            </w:r>
            <w:r w:rsidR="004B188D" w:rsidRPr="0035298A">
              <w:rPr>
                <w:rFonts w:ascii="Times New Roman" w:hAnsi="Times New Roman"/>
                <w:noProof/>
                <w:webHidden/>
              </w:rPr>
              <w:fldChar w:fldCharType="end"/>
            </w:r>
          </w:hyperlink>
        </w:p>
        <w:p w14:paraId="12807C9C" w14:textId="36F08AC3" w:rsidR="004B188D" w:rsidRPr="0035298A" w:rsidRDefault="001B1BB6" w:rsidP="007C52D9">
          <w:pPr>
            <w:pStyle w:val="TOC2"/>
            <w:tabs>
              <w:tab w:val="left" w:pos="720"/>
              <w:tab w:val="right" w:leader="dot" w:pos="10214"/>
            </w:tabs>
            <w:ind w:left="0"/>
            <w:rPr>
              <w:rFonts w:ascii="Times New Roman" w:eastAsiaTheme="minorEastAsia" w:hAnsi="Times New Roman"/>
              <w:smallCaps w:val="0"/>
              <w:noProof/>
              <w:sz w:val="22"/>
              <w:szCs w:val="22"/>
            </w:rPr>
          </w:pPr>
          <w:hyperlink w:anchor="_Toc126160558" w:history="1">
            <w:r w:rsidR="004B188D" w:rsidRPr="0035298A">
              <w:rPr>
                <w:rStyle w:val="Hyperlink"/>
                <w:rFonts w:ascii="Times New Roman" w:hAnsi="Times New Roman"/>
                <w:noProof/>
              </w:rPr>
              <w:t>2.</w:t>
            </w:r>
            <w:r w:rsidR="007C52D9">
              <w:rPr>
                <w:rStyle w:val="Hyperlink"/>
                <w:rFonts w:ascii="Times New Roman" w:hAnsi="Times New Roman"/>
                <w:noProof/>
              </w:rPr>
              <w:t>2</w:t>
            </w:r>
            <w:r w:rsidR="004B188D" w:rsidRPr="0035298A">
              <w:rPr>
                <w:rStyle w:val="Hyperlink"/>
                <w:rFonts w:ascii="Times New Roman" w:hAnsi="Times New Roman"/>
                <w:noProof/>
              </w:rPr>
              <w:t xml:space="preserve">  Testing of the Release</w:t>
            </w:r>
            <w:r w:rsidR="004B188D" w:rsidRPr="0035298A">
              <w:rPr>
                <w:rFonts w:ascii="Times New Roman" w:hAnsi="Times New Roman"/>
                <w:noProof/>
                <w:webHidden/>
              </w:rPr>
              <w:tab/>
            </w:r>
            <w:r w:rsidR="004B188D" w:rsidRPr="0035298A">
              <w:rPr>
                <w:rFonts w:ascii="Times New Roman" w:hAnsi="Times New Roman"/>
                <w:noProof/>
                <w:webHidden/>
              </w:rPr>
              <w:fldChar w:fldCharType="begin"/>
            </w:r>
            <w:r w:rsidR="004B188D" w:rsidRPr="0035298A">
              <w:rPr>
                <w:rFonts w:ascii="Times New Roman" w:hAnsi="Times New Roman"/>
                <w:noProof/>
                <w:webHidden/>
              </w:rPr>
              <w:instrText xml:space="preserve"> PAGEREF _Toc126160558 \h </w:instrText>
            </w:r>
            <w:r w:rsidR="004B188D" w:rsidRPr="0035298A">
              <w:rPr>
                <w:rFonts w:ascii="Times New Roman" w:hAnsi="Times New Roman"/>
                <w:noProof/>
                <w:webHidden/>
              </w:rPr>
            </w:r>
            <w:r w:rsidR="004B188D" w:rsidRPr="0035298A">
              <w:rPr>
                <w:rFonts w:ascii="Times New Roman" w:hAnsi="Times New Roman"/>
                <w:noProof/>
                <w:webHidden/>
              </w:rPr>
              <w:fldChar w:fldCharType="separate"/>
            </w:r>
            <w:r w:rsidR="00D2183D">
              <w:rPr>
                <w:rFonts w:ascii="Times New Roman" w:hAnsi="Times New Roman"/>
                <w:noProof/>
                <w:webHidden/>
              </w:rPr>
              <w:t>4</w:t>
            </w:r>
            <w:r w:rsidR="004B188D" w:rsidRPr="0035298A">
              <w:rPr>
                <w:rFonts w:ascii="Times New Roman" w:hAnsi="Times New Roman"/>
                <w:noProof/>
                <w:webHidden/>
              </w:rPr>
              <w:fldChar w:fldCharType="end"/>
            </w:r>
          </w:hyperlink>
        </w:p>
        <w:p w14:paraId="66391DBF" w14:textId="71B3C717" w:rsidR="004B188D" w:rsidRPr="0035298A" w:rsidRDefault="001B1BB6" w:rsidP="007C52D9">
          <w:pPr>
            <w:pStyle w:val="TOC2"/>
            <w:tabs>
              <w:tab w:val="left" w:pos="720"/>
              <w:tab w:val="right" w:leader="dot" w:pos="10214"/>
            </w:tabs>
            <w:ind w:left="0"/>
            <w:rPr>
              <w:rFonts w:ascii="Times New Roman" w:eastAsiaTheme="minorEastAsia" w:hAnsi="Times New Roman"/>
              <w:smallCaps w:val="0"/>
              <w:noProof/>
              <w:sz w:val="22"/>
              <w:szCs w:val="22"/>
            </w:rPr>
          </w:pPr>
          <w:hyperlink w:anchor="_Toc126160559" w:history="1">
            <w:r w:rsidR="004B188D" w:rsidRPr="0035298A">
              <w:rPr>
                <w:rStyle w:val="Hyperlink"/>
                <w:rFonts w:ascii="Times New Roman" w:hAnsi="Times New Roman"/>
                <w:noProof/>
              </w:rPr>
              <w:t>2.3   Deploying the Release</w:t>
            </w:r>
            <w:r w:rsidR="004B188D" w:rsidRPr="0035298A">
              <w:rPr>
                <w:rFonts w:ascii="Times New Roman" w:hAnsi="Times New Roman"/>
                <w:noProof/>
                <w:webHidden/>
              </w:rPr>
              <w:tab/>
            </w:r>
            <w:r w:rsidR="004B188D" w:rsidRPr="0035298A">
              <w:rPr>
                <w:rFonts w:ascii="Times New Roman" w:hAnsi="Times New Roman"/>
                <w:noProof/>
                <w:webHidden/>
              </w:rPr>
              <w:fldChar w:fldCharType="begin"/>
            </w:r>
            <w:r w:rsidR="004B188D" w:rsidRPr="0035298A">
              <w:rPr>
                <w:rFonts w:ascii="Times New Roman" w:hAnsi="Times New Roman"/>
                <w:noProof/>
                <w:webHidden/>
              </w:rPr>
              <w:instrText xml:space="preserve"> PAGEREF _Toc126160559 \h </w:instrText>
            </w:r>
            <w:r w:rsidR="004B188D" w:rsidRPr="0035298A">
              <w:rPr>
                <w:rFonts w:ascii="Times New Roman" w:hAnsi="Times New Roman"/>
                <w:noProof/>
                <w:webHidden/>
              </w:rPr>
            </w:r>
            <w:r w:rsidR="004B188D" w:rsidRPr="0035298A">
              <w:rPr>
                <w:rFonts w:ascii="Times New Roman" w:hAnsi="Times New Roman"/>
                <w:noProof/>
                <w:webHidden/>
              </w:rPr>
              <w:fldChar w:fldCharType="separate"/>
            </w:r>
            <w:r w:rsidR="00D2183D">
              <w:rPr>
                <w:rFonts w:ascii="Times New Roman" w:hAnsi="Times New Roman"/>
                <w:noProof/>
                <w:webHidden/>
              </w:rPr>
              <w:t>4</w:t>
            </w:r>
            <w:r w:rsidR="004B188D" w:rsidRPr="0035298A">
              <w:rPr>
                <w:rFonts w:ascii="Times New Roman" w:hAnsi="Times New Roman"/>
                <w:noProof/>
                <w:webHidden/>
              </w:rPr>
              <w:fldChar w:fldCharType="end"/>
            </w:r>
          </w:hyperlink>
        </w:p>
        <w:p w14:paraId="3837279E" w14:textId="409B4E06" w:rsidR="004B188D" w:rsidRPr="0035298A" w:rsidRDefault="001B1BB6" w:rsidP="007C52D9">
          <w:pPr>
            <w:pStyle w:val="TOC2"/>
            <w:tabs>
              <w:tab w:val="right" w:leader="dot" w:pos="10214"/>
            </w:tabs>
            <w:ind w:left="0"/>
            <w:rPr>
              <w:rFonts w:ascii="Times New Roman" w:eastAsiaTheme="minorEastAsia" w:hAnsi="Times New Roman"/>
              <w:smallCaps w:val="0"/>
              <w:noProof/>
              <w:sz w:val="22"/>
              <w:szCs w:val="22"/>
            </w:rPr>
          </w:pPr>
          <w:hyperlink w:anchor="_Toc126160560" w:history="1">
            <w:r w:rsidR="004B188D" w:rsidRPr="0035298A">
              <w:rPr>
                <w:rStyle w:val="Hyperlink"/>
                <w:rFonts w:ascii="Times New Roman" w:hAnsi="Times New Roman"/>
                <w:noProof/>
              </w:rPr>
              <w:t>2.4   Post Deployment Test Results</w:t>
            </w:r>
            <w:r w:rsidR="004B188D" w:rsidRPr="0035298A">
              <w:rPr>
                <w:rFonts w:ascii="Times New Roman" w:hAnsi="Times New Roman"/>
                <w:noProof/>
                <w:webHidden/>
              </w:rPr>
              <w:tab/>
            </w:r>
            <w:r w:rsidR="004B188D" w:rsidRPr="0035298A">
              <w:rPr>
                <w:rFonts w:ascii="Times New Roman" w:hAnsi="Times New Roman"/>
                <w:noProof/>
                <w:webHidden/>
              </w:rPr>
              <w:fldChar w:fldCharType="begin"/>
            </w:r>
            <w:r w:rsidR="004B188D" w:rsidRPr="0035298A">
              <w:rPr>
                <w:rFonts w:ascii="Times New Roman" w:hAnsi="Times New Roman"/>
                <w:noProof/>
                <w:webHidden/>
              </w:rPr>
              <w:instrText xml:space="preserve"> PAGEREF _Toc126160560 \h </w:instrText>
            </w:r>
            <w:r w:rsidR="004B188D" w:rsidRPr="0035298A">
              <w:rPr>
                <w:rFonts w:ascii="Times New Roman" w:hAnsi="Times New Roman"/>
                <w:noProof/>
                <w:webHidden/>
              </w:rPr>
            </w:r>
            <w:r w:rsidR="004B188D" w:rsidRPr="0035298A">
              <w:rPr>
                <w:rFonts w:ascii="Times New Roman" w:hAnsi="Times New Roman"/>
                <w:noProof/>
                <w:webHidden/>
              </w:rPr>
              <w:fldChar w:fldCharType="separate"/>
            </w:r>
            <w:r w:rsidR="00D2183D">
              <w:rPr>
                <w:rFonts w:ascii="Times New Roman" w:hAnsi="Times New Roman"/>
                <w:noProof/>
                <w:webHidden/>
              </w:rPr>
              <w:t>4</w:t>
            </w:r>
            <w:r w:rsidR="004B188D" w:rsidRPr="0035298A">
              <w:rPr>
                <w:rFonts w:ascii="Times New Roman" w:hAnsi="Times New Roman"/>
                <w:noProof/>
                <w:webHidden/>
              </w:rPr>
              <w:fldChar w:fldCharType="end"/>
            </w:r>
          </w:hyperlink>
        </w:p>
        <w:p w14:paraId="36F79C36" w14:textId="5B5907C5" w:rsidR="004B188D" w:rsidRPr="0035298A" w:rsidRDefault="001B1BB6" w:rsidP="007C52D9">
          <w:pPr>
            <w:pStyle w:val="TOC2"/>
            <w:tabs>
              <w:tab w:val="right" w:leader="dot" w:pos="10214"/>
            </w:tabs>
            <w:ind w:left="0"/>
            <w:rPr>
              <w:rFonts w:ascii="Times New Roman" w:eastAsiaTheme="minorEastAsia" w:hAnsi="Times New Roman"/>
              <w:smallCaps w:val="0"/>
              <w:noProof/>
              <w:sz w:val="22"/>
              <w:szCs w:val="22"/>
            </w:rPr>
          </w:pPr>
          <w:hyperlink w:anchor="_Toc126160561" w:history="1">
            <w:r w:rsidR="004B188D" w:rsidRPr="0035298A">
              <w:rPr>
                <w:rStyle w:val="Hyperlink"/>
                <w:rFonts w:ascii="Times New Roman" w:hAnsi="Times New Roman"/>
                <w:noProof/>
              </w:rPr>
              <w:t xml:space="preserve">2.5 </w:t>
            </w:r>
            <w:r w:rsidR="007C52D9">
              <w:rPr>
                <w:rStyle w:val="Hyperlink"/>
                <w:rFonts w:ascii="Times New Roman" w:hAnsi="Times New Roman"/>
                <w:noProof/>
              </w:rPr>
              <w:t xml:space="preserve">  </w:t>
            </w:r>
            <w:r w:rsidR="004B188D" w:rsidRPr="0035298A">
              <w:rPr>
                <w:rStyle w:val="Hyperlink"/>
                <w:rFonts w:ascii="Times New Roman" w:hAnsi="Times New Roman"/>
                <w:noProof/>
              </w:rPr>
              <w:t>Capture Deployment Artifacts</w:t>
            </w:r>
            <w:r w:rsidR="004B188D" w:rsidRPr="0035298A">
              <w:rPr>
                <w:rFonts w:ascii="Times New Roman" w:hAnsi="Times New Roman"/>
                <w:noProof/>
                <w:webHidden/>
              </w:rPr>
              <w:tab/>
            </w:r>
            <w:r w:rsidR="004B188D" w:rsidRPr="0035298A">
              <w:rPr>
                <w:rFonts w:ascii="Times New Roman" w:hAnsi="Times New Roman"/>
                <w:noProof/>
                <w:webHidden/>
              </w:rPr>
              <w:fldChar w:fldCharType="begin"/>
            </w:r>
            <w:r w:rsidR="004B188D" w:rsidRPr="0035298A">
              <w:rPr>
                <w:rFonts w:ascii="Times New Roman" w:hAnsi="Times New Roman"/>
                <w:noProof/>
                <w:webHidden/>
              </w:rPr>
              <w:instrText xml:space="preserve"> PAGEREF _Toc126160561 \h </w:instrText>
            </w:r>
            <w:r w:rsidR="004B188D" w:rsidRPr="0035298A">
              <w:rPr>
                <w:rFonts w:ascii="Times New Roman" w:hAnsi="Times New Roman"/>
                <w:noProof/>
                <w:webHidden/>
              </w:rPr>
            </w:r>
            <w:r w:rsidR="004B188D" w:rsidRPr="0035298A">
              <w:rPr>
                <w:rFonts w:ascii="Times New Roman" w:hAnsi="Times New Roman"/>
                <w:noProof/>
                <w:webHidden/>
              </w:rPr>
              <w:fldChar w:fldCharType="separate"/>
            </w:r>
            <w:r w:rsidR="00D2183D">
              <w:rPr>
                <w:rFonts w:ascii="Times New Roman" w:hAnsi="Times New Roman"/>
                <w:noProof/>
                <w:webHidden/>
              </w:rPr>
              <w:t>4</w:t>
            </w:r>
            <w:r w:rsidR="004B188D" w:rsidRPr="0035298A">
              <w:rPr>
                <w:rFonts w:ascii="Times New Roman" w:hAnsi="Times New Roman"/>
                <w:noProof/>
                <w:webHidden/>
              </w:rPr>
              <w:fldChar w:fldCharType="end"/>
            </w:r>
          </w:hyperlink>
        </w:p>
        <w:p w14:paraId="543085DA" w14:textId="6AFBC357" w:rsidR="004B188D" w:rsidRPr="0035298A" w:rsidRDefault="001B1BB6" w:rsidP="007C52D9">
          <w:pPr>
            <w:pStyle w:val="TOC2"/>
            <w:tabs>
              <w:tab w:val="right" w:leader="dot" w:pos="10214"/>
            </w:tabs>
            <w:ind w:left="0"/>
            <w:rPr>
              <w:rFonts w:ascii="Times New Roman" w:eastAsiaTheme="minorEastAsia" w:hAnsi="Times New Roman"/>
              <w:smallCaps w:val="0"/>
              <w:noProof/>
              <w:sz w:val="22"/>
              <w:szCs w:val="22"/>
            </w:rPr>
          </w:pPr>
          <w:hyperlink w:anchor="_Toc126160562" w:history="1">
            <w:r w:rsidR="004B188D" w:rsidRPr="0035298A">
              <w:rPr>
                <w:rStyle w:val="Hyperlink"/>
                <w:rFonts w:ascii="Times New Roman" w:hAnsi="Times New Roman"/>
                <w:noProof/>
              </w:rPr>
              <w:t>2.6   Reference Documents</w:t>
            </w:r>
            <w:r w:rsidR="004B188D" w:rsidRPr="0035298A">
              <w:rPr>
                <w:rFonts w:ascii="Times New Roman" w:hAnsi="Times New Roman"/>
                <w:noProof/>
                <w:webHidden/>
              </w:rPr>
              <w:tab/>
            </w:r>
            <w:r w:rsidR="004B188D" w:rsidRPr="0035298A">
              <w:rPr>
                <w:rFonts w:ascii="Times New Roman" w:hAnsi="Times New Roman"/>
                <w:noProof/>
                <w:webHidden/>
              </w:rPr>
              <w:fldChar w:fldCharType="begin"/>
            </w:r>
            <w:r w:rsidR="004B188D" w:rsidRPr="0035298A">
              <w:rPr>
                <w:rFonts w:ascii="Times New Roman" w:hAnsi="Times New Roman"/>
                <w:noProof/>
                <w:webHidden/>
              </w:rPr>
              <w:instrText xml:space="preserve"> PAGEREF _Toc126160562 \h </w:instrText>
            </w:r>
            <w:r w:rsidR="004B188D" w:rsidRPr="0035298A">
              <w:rPr>
                <w:rFonts w:ascii="Times New Roman" w:hAnsi="Times New Roman"/>
                <w:noProof/>
                <w:webHidden/>
              </w:rPr>
            </w:r>
            <w:r w:rsidR="004B188D" w:rsidRPr="0035298A">
              <w:rPr>
                <w:rFonts w:ascii="Times New Roman" w:hAnsi="Times New Roman"/>
                <w:noProof/>
                <w:webHidden/>
              </w:rPr>
              <w:fldChar w:fldCharType="separate"/>
            </w:r>
            <w:r w:rsidR="00D2183D">
              <w:rPr>
                <w:rFonts w:ascii="Times New Roman" w:hAnsi="Times New Roman"/>
                <w:noProof/>
                <w:webHidden/>
              </w:rPr>
              <w:t>5</w:t>
            </w:r>
            <w:r w:rsidR="004B188D" w:rsidRPr="0035298A">
              <w:rPr>
                <w:rFonts w:ascii="Times New Roman" w:hAnsi="Times New Roman"/>
                <w:noProof/>
                <w:webHidden/>
              </w:rPr>
              <w:fldChar w:fldCharType="end"/>
            </w:r>
          </w:hyperlink>
        </w:p>
        <w:p w14:paraId="648BEBE9" w14:textId="52E0265D" w:rsidR="004B188D" w:rsidRPr="0035298A" w:rsidRDefault="001B1BB6">
          <w:pPr>
            <w:pStyle w:val="TOC1"/>
            <w:tabs>
              <w:tab w:val="right" w:leader="dot" w:pos="10214"/>
            </w:tabs>
            <w:rPr>
              <w:rFonts w:eastAsiaTheme="minorEastAsia"/>
              <w:b w:val="0"/>
              <w:bCs w:val="0"/>
              <w:caps w:val="0"/>
              <w:noProof/>
              <w:sz w:val="22"/>
              <w:szCs w:val="22"/>
            </w:rPr>
          </w:pPr>
          <w:hyperlink w:anchor="_Toc126160563" w:history="1">
            <w:r w:rsidR="004B188D" w:rsidRPr="0035298A">
              <w:rPr>
                <w:rStyle w:val="Hyperlink"/>
                <w:noProof/>
              </w:rPr>
              <w:t>3.0 Release Management Naming and labeling Guide</w:t>
            </w:r>
            <w:r w:rsidR="004B188D" w:rsidRPr="0035298A">
              <w:rPr>
                <w:noProof/>
                <w:webHidden/>
              </w:rPr>
              <w:tab/>
            </w:r>
            <w:r w:rsidR="004B188D" w:rsidRPr="0035298A">
              <w:rPr>
                <w:noProof/>
                <w:webHidden/>
              </w:rPr>
              <w:fldChar w:fldCharType="begin"/>
            </w:r>
            <w:r w:rsidR="004B188D" w:rsidRPr="0035298A">
              <w:rPr>
                <w:noProof/>
                <w:webHidden/>
              </w:rPr>
              <w:instrText xml:space="preserve"> PAGEREF _Toc126160563 \h </w:instrText>
            </w:r>
            <w:r w:rsidR="004B188D" w:rsidRPr="0035298A">
              <w:rPr>
                <w:noProof/>
                <w:webHidden/>
              </w:rPr>
            </w:r>
            <w:r w:rsidR="004B188D" w:rsidRPr="0035298A">
              <w:rPr>
                <w:noProof/>
                <w:webHidden/>
              </w:rPr>
              <w:fldChar w:fldCharType="separate"/>
            </w:r>
            <w:r w:rsidR="00D2183D">
              <w:rPr>
                <w:noProof/>
                <w:webHidden/>
              </w:rPr>
              <w:t>5</w:t>
            </w:r>
            <w:r w:rsidR="004B188D" w:rsidRPr="0035298A">
              <w:rPr>
                <w:noProof/>
                <w:webHidden/>
              </w:rPr>
              <w:fldChar w:fldCharType="end"/>
            </w:r>
          </w:hyperlink>
        </w:p>
        <w:p w14:paraId="66E6432D" w14:textId="36749916" w:rsidR="004B188D" w:rsidRPr="0035298A" w:rsidRDefault="001B1BB6" w:rsidP="007C52D9">
          <w:pPr>
            <w:pStyle w:val="TOC3"/>
            <w:ind w:left="0"/>
            <w:rPr>
              <w:rFonts w:ascii="Times New Roman" w:eastAsiaTheme="minorEastAsia" w:hAnsi="Times New Roman"/>
              <w:iCs w:val="0"/>
            </w:rPr>
          </w:pPr>
          <w:hyperlink w:anchor="_Toc126160564" w:history="1">
            <w:r w:rsidR="004B188D" w:rsidRPr="0035298A">
              <w:rPr>
                <w:rStyle w:val="Hyperlink"/>
                <w:rFonts w:ascii="Times New Roman" w:hAnsi="Times New Roman"/>
              </w:rPr>
              <w:t>3.1 Assigning Release Labels and Labeling Software Code</w:t>
            </w:r>
            <w:r w:rsidR="004B188D" w:rsidRPr="0035298A">
              <w:rPr>
                <w:rFonts w:ascii="Times New Roman" w:hAnsi="Times New Roman"/>
                <w:webHidden/>
              </w:rPr>
              <w:tab/>
            </w:r>
            <w:r w:rsidR="004B188D" w:rsidRPr="0035298A">
              <w:rPr>
                <w:rFonts w:ascii="Times New Roman" w:hAnsi="Times New Roman"/>
                <w:webHidden/>
              </w:rPr>
              <w:fldChar w:fldCharType="begin"/>
            </w:r>
            <w:r w:rsidR="004B188D" w:rsidRPr="0035298A">
              <w:rPr>
                <w:rFonts w:ascii="Times New Roman" w:hAnsi="Times New Roman"/>
                <w:webHidden/>
              </w:rPr>
              <w:instrText xml:space="preserve"> PAGEREF _Toc126160564 \h </w:instrText>
            </w:r>
            <w:r w:rsidR="004B188D" w:rsidRPr="0035298A">
              <w:rPr>
                <w:rFonts w:ascii="Times New Roman" w:hAnsi="Times New Roman"/>
                <w:webHidden/>
              </w:rPr>
            </w:r>
            <w:r w:rsidR="004B188D" w:rsidRPr="0035298A">
              <w:rPr>
                <w:rFonts w:ascii="Times New Roman" w:hAnsi="Times New Roman"/>
                <w:webHidden/>
              </w:rPr>
              <w:fldChar w:fldCharType="separate"/>
            </w:r>
            <w:r w:rsidR="00D2183D">
              <w:rPr>
                <w:rFonts w:ascii="Times New Roman" w:hAnsi="Times New Roman"/>
                <w:webHidden/>
              </w:rPr>
              <w:t>5</w:t>
            </w:r>
            <w:r w:rsidR="004B188D" w:rsidRPr="0035298A">
              <w:rPr>
                <w:rFonts w:ascii="Times New Roman" w:hAnsi="Times New Roman"/>
                <w:webHidden/>
              </w:rPr>
              <w:fldChar w:fldCharType="end"/>
            </w:r>
          </w:hyperlink>
        </w:p>
        <w:p w14:paraId="2AAC0704" w14:textId="0C2CAEE7" w:rsidR="004B188D" w:rsidRPr="0035298A" w:rsidRDefault="001B1BB6" w:rsidP="007C52D9">
          <w:pPr>
            <w:pStyle w:val="TOC2"/>
            <w:tabs>
              <w:tab w:val="right" w:leader="dot" w:pos="10214"/>
            </w:tabs>
            <w:ind w:left="0"/>
            <w:rPr>
              <w:rFonts w:ascii="Times New Roman" w:eastAsiaTheme="minorEastAsia" w:hAnsi="Times New Roman"/>
              <w:smallCaps w:val="0"/>
              <w:noProof/>
              <w:sz w:val="22"/>
              <w:szCs w:val="22"/>
            </w:rPr>
          </w:pPr>
          <w:hyperlink w:anchor="_Toc126160565" w:history="1">
            <w:r w:rsidR="004B188D" w:rsidRPr="0035298A">
              <w:rPr>
                <w:rStyle w:val="Hyperlink"/>
                <w:rFonts w:ascii="Times New Roman" w:hAnsi="Times New Roman"/>
                <w:noProof/>
              </w:rPr>
              <w:t xml:space="preserve">3.2 </w:t>
            </w:r>
            <w:r w:rsidR="007C52D9">
              <w:rPr>
                <w:rStyle w:val="Hyperlink"/>
                <w:rFonts w:ascii="Times New Roman" w:hAnsi="Times New Roman"/>
                <w:noProof/>
              </w:rPr>
              <w:t xml:space="preserve">  </w:t>
            </w:r>
            <w:r w:rsidR="004B188D" w:rsidRPr="0035298A">
              <w:rPr>
                <w:rStyle w:val="Hyperlink"/>
                <w:rFonts w:ascii="Times New Roman" w:hAnsi="Times New Roman"/>
                <w:noProof/>
              </w:rPr>
              <w:t>Labeling Electronic Customer Relationship Management (ECRM) Releases</w:t>
            </w:r>
            <w:r w:rsidR="004B188D" w:rsidRPr="0035298A">
              <w:rPr>
                <w:rFonts w:ascii="Times New Roman" w:hAnsi="Times New Roman"/>
                <w:noProof/>
                <w:webHidden/>
              </w:rPr>
              <w:tab/>
            </w:r>
            <w:r w:rsidR="004B188D" w:rsidRPr="0035298A">
              <w:rPr>
                <w:rFonts w:ascii="Times New Roman" w:hAnsi="Times New Roman"/>
                <w:noProof/>
                <w:webHidden/>
              </w:rPr>
              <w:fldChar w:fldCharType="begin"/>
            </w:r>
            <w:r w:rsidR="004B188D" w:rsidRPr="0035298A">
              <w:rPr>
                <w:rFonts w:ascii="Times New Roman" w:hAnsi="Times New Roman"/>
                <w:noProof/>
                <w:webHidden/>
              </w:rPr>
              <w:instrText xml:space="preserve"> PAGEREF _Toc126160565 \h </w:instrText>
            </w:r>
            <w:r w:rsidR="004B188D" w:rsidRPr="0035298A">
              <w:rPr>
                <w:rFonts w:ascii="Times New Roman" w:hAnsi="Times New Roman"/>
                <w:noProof/>
                <w:webHidden/>
              </w:rPr>
            </w:r>
            <w:r w:rsidR="004B188D" w:rsidRPr="0035298A">
              <w:rPr>
                <w:rFonts w:ascii="Times New Roman" w:hAnsi="Times New Roman"/>
                <w:noProof/>
                <w:webHidden/>
              </w:rPr>
              <w:fldChar w:fldCharType="separate"/>
            </w:r>
            <w:r w:rsidR="00D2183D">
              <w:rPr>
                <w:rFonts w:ascii="Times New Roman" w:hAnsi="Times New Roman"/>
                <w:noProof/>
                <w:webHidden/>
              </w:rPr>
              <w:t>6</w:t>
            </w:r>
            <w:r w:rsidR="004B188D" w:rsidRPr="0035298A">
              <w:rPr>
                <w:rFonts w:ascii="Times New Roman" w:hAnsi="Times New Roman"/>
                <w:noProof/>
                <w:webHidden/>
              </w:rPr>
              <w:fldChar w:fldCharType="end"/>
            </w:r>
          </w:hyperlink>
        </w:p>
        <w:p w14:paraId="2495ECFC" w14:textId="3A21961B" w:rsidR="004B188D" w:rsidRPr="0035298A" w:rsidRDefault="001B1BB6">
          <w:pPr>
            <w:pStyle w:val="TOC1"/>
            <w:tabs>
              <w:tab w:val="right" w:leader="dot" w:pos="10214"/>
            </w:tabs>
            <w:rPr>
              <w:rFonts w:eastAsiaTheme="minorEastAsia"/>
              <w:b w:val="0"/>
              <w:bCs w:val="0"/>
              <w:caps w:val="0"/>
              <w:noProof/>
              <w:sz w:val="22"/>
              <w:szCs w:val="22"/>
            </w:rPr>
          </w:pPr>
          <w:hyperlink w:anchor="_Toc126160566" w:history="1">
            <w:r w:rsidR="004B188D" w:rsidRPr="0035298A">
              <w:rPr>
                <w:rStyle w:val="Hyperlink"/>
                <w:noProof/>
              </w:rPr>
              <w:t>4.0 Types of Releases</w:t>
            </w:r>
            <w:r w:rsidR="004B188D" w:rsidRPr="0035298A">
              <w:rPr>
                <w:noProof/>
                <w:webHidden/>
              </w:rPr>
              <w:tab/>
            </w:r>
            <w:r w:rsidR="004B188D" w:rsidRPr="0035298A">
              <w:rPr>
                <w:noProof/>
                <w:webHidden/>
              </w:rPr>
              <w:fldChar w:fldCharType="begin"/>
            </w:r>
            <w:r w:rsidR="004B188D" w:rsidRPr="0035298A">
              <w:rPr>
                <w:noProof/>
                <w:webHidden/>
              </w:rPr>
              <w:instrText xml:space="preserve"> PAGEREF _Toc126160566 \h </w:instrText>
            </w:r>
            <w:r w:rsidR="004B188D" w:rsidRPr="0035298A">
              <w:rPr>
                <w:noProof/>
                <w:webHidden/>
              </w:rPr>
            </w:r>
            <w:r w:rsidR="004B188D" w:rsidRPr="0035298A">
              <w:rPr>
                <w:noProof/>
                <w:webHidden/>
              </w:rPr>
              <w:fldChar w:fldCharType="separate"/>
            </w:r>
            <w:r w:rsidR="00D2183D">
              <w:rPr>
                <w:noProof/>
                <w:webHidden/>
              </w:rPr>
              <w:t>7</w:t>
            </w:r>
            <w:r w:rsidR="004B188D" w:rsidRPr="0035298A">
              <w:rPr>
                <w:noProof/>
                <w:webHidden/>
              </w:rPr>
              <w:fldChar w:fldCharType="end"/>
            </w:r>
          </w:hyperlink>
        </w:p>
        <w:p w14:paraId="26B152CB" w14:textId="41D09CDA" w:rsidR="004B188D" w:rsidRPr="0035298A" w:rsidRDefault="001B1BB6" w:rsidP="007C52D9">
          <w:pPr>
            <w:pStyle w:val="TOC2"/>
            <w:tabs>
              <w:tab w:val="right" w:leader="dot" w:pos="10214"/>
            </w:tabs>
            <w:ind w:left="0"/>
            <w:rPr>
              <w:rFonts w:ascii="Times New Roman" w:eastAsiaTheme="minorEastAsia" w:hAnsi="Times New Roman"/>
              <w:smallCaps w:val="0"/>
              <w:noProof/>
              <w:sz w:val="22"/>
              <w:szCs w:val="22"/>
            </w:rPr>
          </w:pPr>
          <w:hyperlink w:anchor="_Toc126160567" w:history="1">
            <w:r w:rsidR="004B188D" w:rsidRPr="0035298A">
              <w:rPr>
                <w:rStyle w:val="Hyperlink"/>
                <w:rFonts w:ascii="Times New Roman" w:hAnsi="Times New Roman"/>
                <w:noProof/>
              </w:rPr>
              <w:t>4.1 Release and Deployment Process</w:t>
            </w:r>
            <w:r w:rsidR="004B188D" w:rsidRPr="0035298A">
              <w:rPr>
                <w:rFonts w:ascii="Times New Roman" w:hAnsi="Times New Roman"/>
                <w:noProof/>
                <w:webHidden/>
              </w:rPr>
              <w:tab/>
            </w:r>
            <w:r w:rsidR="004B188D" w:rsidRPr="0035298A">
              <w:rPr>
                <w:rFonts w:ascii="Times New Roman" w:hAnsi="Times New Roman"/>
                <w:noProof/>
                <w:webHidden/>
              </w:rPr>
              <w:fldChar w:fldCharType="begin"/>
            </w:r>
            <w:r w:rsidR="004B188D" w:rsidRPr="0035298A">
              <w:rPr>
                <w:rFonts w:ascii="Times New Roman" w:hAnsi="Times New Roman"/>
                <w:noProof/>
                <w:webHidden/>
              </w:rPr>
              <w:instrText xml:space="preserve"> PAGEREF _Toc126160567 \h </w:instrText>
            </w:r>
            <w:r w:rsidR="004B188D" w:rsidRPr="0035298A">
              <w:rPr>
                <w:rFonts w:ascii="Times New Roman" w:hAnsi="Times New Roman"/>
                <w:noProof/>
                <w:webHidden/>
              </w:rPr>
            </w:r>
            <w:r w:rsidR="004B188D" w:rsidRPr="0035298A">
              <w:rPr>
                <w:rFonts w:ascii="Times New Roman" w:hAnsi="Times New Roman"/>
                <w:noProof/>
                <w:webHidden/>
              </w:rPr>
              <w:fldChar w:fldCharType="separate"/>
            </w:r>
            <w:r w:rsidR="00D2183D">
              <w:rPr>
                <w:rFonts w:ascii="Times New Roman" w:hAnsi="Times New Roman"/>
                <w:noProof/>
                <w:webHidden/>
              </w:rPr>
              <w:t>7</w:t>
            </w:r>
            <w:r w:rsidR="004B188D" w:rsidRPr="0035298A">
              <w:rPr>
                <w:rFonts w:ascii="Times New Roman" w:hAnsi="Times New Roman"/>
                <w:noProof/>
                <w:webHidden/>
              </w:rPr>
              <w:fldChar w:fldCharType="end"/>
            </w:r>
          </w:hyperlink>
        </w:p>
        <w:p w14:paraId="7BC20804" w14:textId="5234EC19" w:rsidR="004B188D" w:rsidRPr="0035298A" w:rsidRDefault="001B1BB6" w:rsidP="007C52D9">
          <w:pPr>
            <w:pStyle w:val="TOC2"/>
            <w:tabs>
              <w:tab w:val="right" w:leader="dot" w:pos="10214"/>
            </w:tabs>
            <w:ind w:left="0"/>
            <w:rPr>
              <w:rFonts w:ascii="Times New Roman" w:eastAsiaTheme="minorEastAsia" w:hAnsi="Times New Roman"/>
              <w:smallCaps w:val="0"/>
              <w:noProof/>
              <w:sz w:val="22"/>
              <w:szCs w:val="22"/>
            </w:rPr>
          </w:pPr>
          <w:hyperlink w:anchor="_Toc126160568" w:history="1">
            <w:r w:rsidR="004B188D" w:rsidRPr="0035298A">
              <w:rPr>
                <w:rStyle w:val="Hyperlink"/>
                <w:rFonts w:ascii="Times New Roman" w:hAnsi="Times New Roman"/>
                <w:noProof/>
              </w:rPr>
              <w:t>4.2 Release Management Checklist</w:t>
            </w:r>
            <w:r w:rsidR="004B188D" w:rsidRPr="0035298A">
              <w:rPr>
                <w:rFonts w:ascii="Times New Roman" w:hAnsi="Times New Roman"/>
                <w:noProof/>
                <w:webHidden/>
              </w:rPr>
              <w:tab/>
            </w:r>
            <w:r w:rsidR="004B188D" w:rsidRPr="0035298A">
              <w:rPr>
                <w:rFonts w:ascii="Times New Roman" w:hAnsi="Times New Roman"/>
                <w:noProof/>
                <w:webHidden/>
              </w:rPr>
              <w:fldChar w:fldCharType="begin"/>
            </w:r>
            <w:r w:rsidR="004B188D" w:rsidRPr="0035298A">
              <w:rPr>
                <w:rFonts w:ascii="Times New Roman" w:hAnsi="Times New Roman"/>
                <w:noProof/>
                <w:webHidden/>
              </w:rPr>
              <w:instrText xml:space="preserve"> PAGEREF _Toc126160568 \h </w:instrText>
            </w:r>
            <w:r w:rsidR="004B188D" w:rsidRPr="0035298A">
              <w:rPr>
                <w:rFonts w:ascii="Times New Roman" w:hAnsi="Times New Roman"/>
                <w:noProof/>
                <w:webHidden/>
              </w:rPr>
            </w:r>
            <w:r w:rsidR="004B188D" w:rsidRPr="0035298A">
              <w:rPr>
                <w:rFonts w:ascii="Times New Roman" w:hAnsi="Times New Roman"/>
                <w:noProof/>
                <w:webHidden/>
              </w:rPr>
              <w:fldChar w:fldCharType="separate"/>
            </w:r>
            <w:r w:rsidR="00D2183D">
              <w:rPr>
                <w:rFonts w:ascii="Times New Roman" w:hAnsi="Times New Roman"/>
                <w:noProof/>
                <w:webHidden/>
              </w:rPr>
              <w:t>7</w:t>
            </w:r>
            <w:r w:rsidR="004B188D" w:rsidRPr="0035298A">
              <w:rPr>
                <w:rFonts w:ascii="Times New Roman" w:hAnsi="Times New Roman"/>
                <w:noProof/>
                <w:webHidden/>
              </w:rPr>
              <w:fldChar w:fldCharType="end"/>
            </w:r>
          </w:hyperlink>
        </w:p>
        <w:p w14:paraId="2D2942E5" w14:textId="5DBA6C39" w:rsidR="00CB1294" w:rsidRDefault="00CB1294" w:rsidP="00CB1294">
          <w:pPr>
            <w:pStyle w:val="TOC1"/>
            <w:tabs>
              <w:tab w:val="right" w:leader="dot" w:pos="10214"/>
            </w:tabs>
            <w:rPr>
              <w:b w:val="0"/>
              <w:bCs w:val="0"/>
              <w:noProof/>
            </w:rPr>
          </w:pPr>
          <w:r w:rsidRPr="0035298A">
            <w:rPr>
              <w:noProof/>
            </w:rPr>
            <w:fldChar w:fldCharType="end"/>
          </w:r>
        </w:p>
      </w:sdtContent>
    </w:sdt>
    <w:p w14:paraId="135177DB" w14:textId="3A61CF2D" w:rsidR="00CB1294" w:rsidRPr="00CB1294" w:rsidRDefault="00CB1294">
      <w:pPr>
        <w:rPr>
          <w:b/>
          <w:bCs/>
        </w:rPr>
      </w:pPr>
    </w:p>
    <w:p w14:paraId="6954BA64" w14:textId="307EFE4C" w:rsidR="00D62FF4" w:rsidRDefault="007C52D9" w:rsidP="007C52D9">
      <w:pPr>
        <w:tabs>
          <w:tab w:val="left" w:pos="3228"/>
        </w:tabs>
        <w:rPr>
          <w:b/>
          <w:color w:val="000000"/>
        </w:rPr>
      </w:pPr>
      <w:r>
        <w:rPr>
          <w:b/>
          <w:color w:val="000000"/>
        </w:rPr>
        <w:tab/>
      </w:r>
    </w:p>
    <w:p w14:paraId="727F7B32" w14:textId="77777777" w:rsidR="00D62FF4" w:rsidRDefault="00D62FF4">
      <w:pPr>
        <w:rPr>
          <w:b/>
          <w:color w:val="000000"/>
        </w:rPr>
      </w:pPr>
    </w:p>
    <w:p w14:paraId="1FA62A72" w14:textId="77777777" w:rsidR="00D62FF4" w:rsidRDefault="00D62FF4">
      <w:pPr>
        <w:rPr>
          <w:b/>
          <w:color w:val="000000"/>
        </w:rPr>
      </w:pPr>
    </w:p>
    <w:p w14:paraId="44B725DD" w14:textId="77777777" w:rsidR="00D62FF4" w:rsidRDefault="00D62FF4">
      <w:pPr>
        <w:rPr>
          <w:b/>
          <w:color w:val="000000"/>
        </w:rPr>
      </w:pPr>
    </w:p>
    <w:p w14:paraId="41346FF1" w14:textId="77777777" w:rsidR="00D62FF4" w:rsidRDefault="00D62FF4">
      <w:pPr>
        <w:rPr>
          <w:b/>
          <w:color w:val="000000"/>
        </w:rPr>
      </w:pPr>
    </w:p>
    <w:p w14:paraId="13B75688" w14:textId="77777777" w:rsidR="00D62FF4" w:rsidRDefault="00D62FF4">
      <w:pPr>
        <w:rPr>
          <w:b/>
          <w:color w:val="000000"/>
        </w:rPr>
      </w:pPr>
    </w:p>
    <w:p w14:paraId="7B7F5B0C" w14:textId="77777777" w:rsidR="00D62FF4" w:rsidRDefault="00D62FF4">
      <w:pPr>
        <w:rPr>
          <w:b/>
          <w:color w:val="000000"/>
        </w:rPr>
      </w:pPr>
    </w:p>
    <w:p w14:paraId="5FD4CBAD" w14:textId="77777777" w:rsidR="00D62FF4" w:rsidRDefault="00D62FF4">
      <w:pPr>
        <w:rPr>
          <w:b/>
          <w:color w:val="000000"/>
        </w:rPr>
      </w:pPr>
    </w:p>
    <w:p w14:paraId="0196907B" w14:textId="77777777" w:rsidR="00D62FF4" w:rsidRDefault="00D62FF4">
      <w:pPr>
        <w:rPr>
          <w:b/>
          <w:color w:val="000000"/>
        </w:rPr>
      </w:pPr>
    </w:p>
    <w:p w14:paraId="418C80BD" w14:textId="77777777" w:rsidR="00D62FF4" w:rsidRDefault="00D62FF4">
      <w:pPr>
        <w:rPr>
          <w:b/>
          <w:color w:val="000000"/>
        </w:rPr>
      </w:pPr>
    </w:p>
    <w:p w14:paraId="4633A4B5" w14:textId="77777777" w:rsidR="00D62FF4" w:rsidRDefault="00D62FF4">
      <w:pPr>
        <w:rPr>
          <w:b/>
          <w:color w:val="000000"/>
        </w:rPr>
      </w:pPr>
    </w:p>
    <w:p w14:paraId="4642899F" w14:textId="7475A08B" w:rsidR="00D62FF4" w:rsidRDefault="001B4F7E">
      <w:pPr>
        <w:pStyle w:val="Heading1"/>
      </w:pPr>
      <w:bookmarkStart w:id="4" w:name="_Toc126160553"/>
      <w:r>
        <w:t>1.0</w:t>
      </w:r>
      <w:r>
        <w:tab/>
      </w:r>
      <w:r>
        <w:rPr>
          <w:sz w:val="24"/>
        </w:rPr>
        <w:t>Introduction</w:t>
      </w:r>
      <w:bookmarkEnd w:id="4"/>
      <w:r>
        <w:rPr>
          <w:sz w:val="24"/>
        </w:rPr>
        <w:t xml:space="preserve"> </w:t>
      </w:r>
    </w:p>
    <w:p w14:paraId="01A678C0" w14:textId="77777777" w:rsidR="00D62FF4" w:rsidRDefault="001B4F7E">
      <w:pPr>
        <w:spacing w:after="244"/>
        <w:ind w:left="-5" w:right="84"/>
      </w:pPr>
      <w:r>
        <w:t xml:space="preserve">This Release Management Plan (RMP) seeks to ensure a balanced and logical approach to managing software releases across all Projects within Information Services (I).  More specifically, this Plan addresses dependencies between many of the critical areas, both direct and indirect, in the software release and deployment maintenance lifecycle. </w:t>
      </w:r>
    </w:p>
    <w:p w14:paraId="6A730503" w14:textId="77777777" w:rsidR="00D62FF4" w:rsidRDefault="001B4F7E">
      <w:pPr>
        <w:spacing w:after="230"/>
        <w:ind w:right="84"/>
      </w:pPr>
      <w:r>
        <w:t xml:space="preserve">The strategy of Release Management (RM) is to plan into the future; thereby allowing for sufficient development and testing time for ongoing production support and future initiatives while addressing customer needs.  The RMP alignment of distinct functional and technical processes lends itself to evolving improvements in the efficiency of deployments that in turn promote an environment where organizational priorities become better managed, and resources better utilized. </w:t>
      </w:r>
    </w:p>
    <w:p w14:paraId="599424D2" w14:textId="77777777" w:rsidR="00D62FF4" w:rsidRDefault="001B4F7E">
      <w:pPr>
        <w:ind w:left="-5" w:right="84"/>
      </w:pPr>
      <w:r>
        <w:t xml:space="preserve">The overarching goal of Release Management (RM) is to protect the integrity of the production environment, manage the risks associated with the deployment of a release and ensure all changes are addressed as efficiently as possible thereby reducing deployment costs and increasing customer satisfaction.  Further, it lays the foundation for a repeatable process supporting operational stability and predictability. </w:t>
      </w:r>
    </w:p>
    <w:p w14:paraId="235584B3" w14:textId="189B3186" w:rsidR="00D62FF4" w:rsidRDefault="001B4F7E">
      <w:pPr>
        <w:pStyle w:val="Heading2"/>
      </w:pPr>
      <w:bookmarkStart w:id="5" w:name="_Toc126160554"/>
      <w:r>
        <w:t>1.1</w:t>
      </w:r>
      <w:r>
        <w:tab/>
        <w:t>Purpose</w:t>
      </w:r>
      <w:bookmarkEnd w:id="5"/>
    </w:p>
    <w:p w14:paraId="22D09CE6" w14:textId="77777777" w:rsidR="00D62FF4" w:rsidRDefault="001B4F7E">
      <w:pPr>
        <w:spacing w:after="230"/>
        <w:ind w:right="84"/>
      </w:pPr>
      <w:r>
        <w:t xml:space="preserve">The purpose of this RMP is to describe the approach for managing releases and their eventual deployment into a Production environment. This plan provides a framework for the execution of release management in an organized and logical fashion. It also contributes to the effective use of Information Services (I) resources in building, managing, and delivering code in order to satisfy customer needs. </w:t>
      </w:r>
    </w:p>
    <w:p w14:paraId="381FDD2D" w14:textId="7E53B4D3" w:rsidR="00D62FF4" w:rsidRDefault="001B4F7E">
      <w:pPr>
        <w:pStyle w:val="Heading2"/>
      </w:pPr>
      <w:bookmarkStart w:id="6" w:name="_Toc126160555"/>
      <w:r>
        <w:t>1.2</w:t>
      </w:r>
      <w:r w:rsidR="00A679BE">
        <w:t xml:space="preserve"> </w:t>
      </w:r>
      <w:r>
        <w:t>Scope</w:t>
      </w:r>
      <w:bookmarkEnd w:id="6"/>
      <w:r>
        <w:t xml:space="preserve">  </w:t>
      </w:r>
    </w:p>
    <w:p w14:paraId="3974D4F9" w14:textId="77777777" w:rsidR="00D62FF4" w:rsidRDefault="001B4F7E">
      <w:pPr>
        <w:spacing w:after="110"/>
        <w:ind w:left="-5" w:right="84"/>
      </w:pPr>
      <w:r>
        <w:t xml:space="preserve">This plan gives a high-level and brief description of the many touch points that play key roles in the RM function. It also sets forth the goals and objectives of our release management efforts, defines the various types of releases, and addresses roles and responsibilities. The high-level components that comprise an effective RMP strategy are:   </w:t>
      </w:r>
    </w:p>
    <w:p w14:paraId="521B3530" w14:textId="77777777" w:rsidR="00D62FF4" w:rsidRDefault="001B4F7E">
      <w:pPr>
        <w:numPr>
          <w:ilvl w:val="0"/>
          <w:numId w:val="1"/>
        </w:numPr>
        <w:spacing w:after="14" w:line="248" w:lineRule="auto"/>
        <w:ind w:right="84" w:hanging="360"/>
      </w:pPr>
      <w:r>
        <w:t xml:space="preserve">Planning the release </w:t>
      </w:r>
    </w:p>
    <w:p w14:paraId="78D45F61" w14:textId="77777777" w:rsidR="00D62FF4" w:rsidRDefault="001B4F7E">
      <w:pPr>
        <w:numPr>
          <w:ilvl w:val="0"/>
          <w:numId w:val="1"/>
        </w:numPr>
        <w:spacing w:after="14" w:line="248" w:lineRule="auto"/>
        <w:ind w:right="84" w:hanging="360"/>
      </w:pPr>
      <w:r>
        <w:t xml:space="preserve">Building the release </w:t>
      </w:r>
    </w:p>
    <w:p w14:paraId="065C107E" w14:textId="77777777" w:rsidR="00D62FF4" w:rsidRDefault="001B4F7E">
      <w:pPr>
        <w:numPr>
          <w:ilvl w:val="0"/>
          <w:numId w:val="1"/>
        </w:numPr>
        <w:spacing w:after="14" w:line="248" w:lineRule="auto"/>
        <w:ind w:right="84" w:hanging="360"/>
      </w:pPr>
      <w:r>
        <w:t>Testing the release</w:t>
      </w:r>
    </w:p>
    <w:p w14:paraId="14F155D1" w14:textId="77777777" w:rsidR="00D62FF4" w:rsidRDefault="001B4F7E">
      <w:pPr>
        <w:numPr>
          <w:ilvl w:val="0"/>
          <w:numId w:val="1"/>
        </w:numPr>
        <w:spacing w:after="14" w:line="248" w:lineRule="auto"/>
        <w:ind w:right="84" w:hanging="360"/>
      </w:pPr>
      <w:r>
        <w:t xml:space="preserve">Deploying the release   </w:t>
      </w:r>
    </w:p>
    <w:p w14:paraId="0975F491" w14:textId="77777777" w:rsidR="00D62FF4" w:rsidRDefault="001B4F7E">
      <w:pPr>
        <w:numPr>
          <w:ilvl w:val="0"/>
          <w:numId w:val="1"/>
        </w:numPr>
        <w:spacing w:after="14" w:line="248" w:lineRule="auto"/>
        <w:ind w:right="84" w:hanging="360"/>
      </w:pPr>
      <w:r>
        <w:t xml:space="preserve">Post deployment test results </w:t>
      </w:r>
    </w:p>
    <w:p w14:paraId="0D3416A7" w14:textId="77777777" w:rsidR="00D62FF4" w:rsidRDefault="001B4F7E">
      <w:pPr>
        <w:numPr>
          <w:ilvl w:val="0"/>
          <w:numId w:val="1"/>
        </w:numPr>
        <w:spacing w:after="14" w:line="248" w:lineRule="auto"/>
        <w:ind w:right="84" w:hanging="360"/>
      </w:pPr>
      <w:r>
        <w:t xml:space="preserve">Capture deployment artifacts </w:t>
      </w:r>
    </w:p>
    <w:p w14:paraId="5667DA87" w14:textId="77777777" w:rsidR="00D62FF4" w:rsidRDefault="00D62FF4">
      <w:pPr>
        <w:ind w:left="-5" w:right="84"/>
      </w:pPr>
    </w:p>
    <w:p w14:paraId="69374BAD" w14:textId="77777777" w:rsidR="00D62FF4" w:rsidRDefault="001B4F7E">
      <w:pPr>
        <w:spacing w:after="0" w:line="259" w:lineRule="auto"/>
      </w:pPr>
      <w:r>
        <w:lastRenderedPageBreak/>
        <w:t xml:space="preserve"> </w:t>
      </w:r>
    </w:p>
    <w:p w14:paraId="095F1580" w14:textId="77777777" w:rsidR="00D62FF4" w:rsidRDefault="00D62FF4">
      <w:pPr>
        <w:spacing w:after="0" w:line="259" w:lineRule="auto"/>
      </w:pPr>
    </w:p>
    <w:p w14:paraId="1FC88753" w14:textId="2BF41B75" w:rsidR="00D62FF4" w:rsidRDefault="001B4F7E">
      <w:pPr>
        <w:pStyle w:val="Heading1"/>
      </w:pPr>
      <w:bookmarkStart w:id="7" w:name="_Toc126160556"/>
      <w:r>
        <w:t xml:space="preserve">2.0 </w:t>
      </w:r>
      <w:r>
        <w:tab/>
        <w:t>Planning the Release</w:t>
      </w:r>
      <w:bookmarkEnd w:id="7"/>
      <w:r>
        <w:t xml:space="preserve"> </w:t>
      </w:r>
    </w:p>
    <w:p w14:paraId="6AFC3AFD" w14:textId="77777777" w:rsidR="00D62FF4" w:rsidRDefault="001B4F7E">
      <w:pPr>
        <w:spacing w:after="117"/>
        <w:ind w:left="-5" w:right="84"/>
      </w:pPr>
      <w:r>
        <w:tab/>
        <w:t xml:space="preserve">Release planning entails engaging all the affected parties, such as the vendor, testing, security, Project Manager, and the customer, to come to an agreement on a schedule and release content that works for all the stakeholders. Identifying resources, communicating to stakeholders, and capturing test results are all part of release planning. The Release Manager takes the following criteria into account when planning a release: </w:t>
      </w:r>
    </w:p>
    <w:p w14:paraId="696FF2D2" w14:textId="77777777" w:rsidR="00D62FF4" w:rsidRDefault="001B4F7E">
      <w:pPr>
        <w:numPr>
          <w:ilvl w:val="0"/>
          <w:numId w:val="2"/>
        </w:numPr>
        <w:spacing w:after="14" w:line="248" w:lineRule="auto"/>
        <w:ind w:right="84" w:hanging="360"/>
      </w:pPr>
      <w:r>
        <w:t xml:space="preserve">The type of release being proposed – major, minor, or emergency. </w:t>
      </w:r>
    </w:p>
    <w:p w14:paraId="06C34652" w14:textId="77777777" w:rsidR="00D62FF4" w:rsidRDefault="001B4F7E">
      <w:pPr>
        <w:numPr>
          <w:ilvl w:val="0"/>
          <w:numId w:val="2"/>
        </w:numPr>
        <w:spacing w:after="14" w:line="248" w:lineRule="auto"/>
        <w:ind w:right="84" w:hanging="360"/>
      </w:pPr>
      <w:r>
        <w:t xml:space="preserve">Appropriate change control board approval – Project CCB or ECAB.  </w:t>
      </w:r>
    </w:p>
    <w:p w14:paraId="0C6D7E13" w14:textId="77777777" w:rsidR="00D62FF4" w:rsidRDefault="001B4F7E">
      <w:pPr>
        <w:numPr>
          <w:ilvl w:val="0"/>
          <w:numId w:val="2"/>
        </w:numPr>
        <w:spacing w:after="14" w:line="248" w:lineRule="auto"/>
        <w:ind w:right="84" w:hanging="360"/>
      </w:pPr>
      <w:r>
        <w:t xml:space="preserve">Resources available for testing, distributing, implementing, and communicating the change.  </w:t>
      </w:r>
    </w:p>
    <w:p w14:paraId="5F8A60EA" w14:textId="77777777" w:rsidR="00D62FF4" w:rsidRDefault="001B4F7E">
      <w:pPr>
        <w:numPr>
          <w:ilvl w:val="0"/>
          <w:numId w:val="2"/>
        </w:numPr>
        <w:spacing w:after="14" w:line="248" w:lineRule="auto"/>
        <w:ind w:right="84" w:hanging="360"/>
      </w:pPr>
      <w:r>
        <w:t xml:space="preserve">Identification of impacts and dependencies to deployments already scheduled. </w:t>
      </w:r>
    </w:p>
    <w:p w14:paraId="5AB4CBD2" w14:textId="77777777" w:rsidR="00D62FF4" w:rsidRDefault="00D62FF4">
      <w:pPr>
        <w:ind w:right="84"/>
      </w:pPr>
    </w:p>
    <w:p w14:paraId="64FC16D2" w14:textId="22E4B170" w:rsidR="00D62FF4" w:rsidRDefault="001B4F7E">
      <w:pPr>
        <w:pStyle w:val="Heading2"/>
      </w:pPr>
      <w:bookmarkStart w:id="8" w:name="_Toc126160557"/>
      <w:r>
        <w:t xml:space="preserve">2.1   </w:t>
      </w:r>
      <w:r>
        <w:tab/>
        <w:t>Building the Release</w:t>
      </w:r>
      <w:bookmarkEnd w:id="8"/>
    </w:p>
    <w:p w14:paraId="360466D5" w14:textId="3C6D5F0F" w:rsidR="00D62FF4" w:rsidRDefault="001B4F7E">
      <w:pPr>
        <w:ind w:right="84"/>
      </w:pPr>
      <w:r w:rsidRPr="008370F6">
        <w:t xml:space="preserve">The Release Manager ensures that the release has successfully passed </w:t>
      </w:r>
      <w:r w:rsidR="008370F6" w:rsidRPr="008370F6">
        <w:t>IQ</w:t>
      </w:r>
      <w:r w:rsidRPr="008370F6">
        <w:t xml:space="preserve"> testing and any issues are resolved before the release is promoted to the </w:t>
      </w:r>
      <w:r w:rsidR="008370F6" w:rsidRPr="008370F6">
        <w:t>production</w:t>
      </w:r>
      <w:r w:rsidRPr="008370F6">
        <w:t xml:space="preserve"> environment.</w:t>
      </w:r>
      <w:r>
        <w:t xml:space="preserve">  </w:t>
      </w:r>
    </w:p>
    <w:p w14:paraId="61E9CC79" w14:textId="627C3A3B" w:rsidR="00D62FF4" w:rsidRDefault="001B4F7E">
      <w:pPr>
        <w:pStyle w:val="Heading2"/>
      </w:pPr>
      <w:bookmarkStart w:id="9" w:name="_Toc126160558"/>
      <w:r>
        <w:t>2.2</w:t>
      </w:r>
      <w:r>
        <w:tab/>
        <w:t xml:space="preserve"> </w:t>
      </w:r>
      <w:r>
        <w:tab/>
        <w:t>Testing of the Release</w:t>
      </w:r>
      <w:bookmarkEnd w:id="9"/>
      <w:r>
        <w:t xml:space="preserve">  </w:t>
      </w:r>
    </w:p>
    <w:p w14:paraId="615628A7" w14:textId="5A25965C" w:rsidR="00D62FF4" w:rsidRDefault="001B4F7E">
      <w:pPr>
        <w:ind w:right="84"/>
      </w:pPr>
      <w:r>
        <w:t xml:space="preserve"> The RM verifies </w:t>
      </w:r>
      <w:r w:rsidRPr="008370F6">
        <w:t>that IQ</w:t>
      </w:r>
      <w:r w:rsidR="008370F6" w:rsidRPr="008370F6">
        <w:t xml:space="preserve"> Test</w:t>
      </w:r>
      <w:r w:rsidR="008370F6">
        <w:t xml:space="preserve"> Team</w:t>
      </w:r>
      <w:r>
        <w:t xml:space="preserve">, or in some cases the vendor for releases that change hardware configurations and don’t involve an actual code release, provides a “Go” recommendation for the release. All releases, without exception, must pass testing before being deployed. </w:t>
      </w:r>
    </w:p>
    <w:p w14:paraId="416281AF" w14:textId="1816579F" w:rsidR="00D62FF4" w:rsidRDefault="001B4F7E">
      <w:pPr>
        <w:pStyle w:val="Heading2"/>
      </w:pPr>
      <w:bookmarkStart w:id="10" w:name="_Toc126160559"/>
      <w:r>
        <w:t>2.3</w:t>
      </w:r>
      <w:r w:rsidR="00BA7F62">
        <w:tab/>
      </w:r>
      <w:r>
        <w:t xml:space="preserve"> </w:t>
      </w:r>
      <w:r w:rsidR="00BA7F62">
        <w:t xml:space="preserve">    </w:t>
      </w:r>
      <w:r>
        <w:t>Deploying the Release</w:t>
      </w:r>
      <w:bookmarkEnd w:id="10"/>
      <w:r>
        <w:t xml:space="preserve"> </w:t>
      </w:r>
    </w:p>
    <w:p w14:paraId="7B15E971" w14:textId="77777777" w:rsidR="00D62FF4" w:rsidRDefault="001B4F7E">
      <w:pPr>
        <w:ind w:right="84"/>
      </w:pPr>
      <w:r>
        <w:t xml:space="preserve">The RM ensures the Request For Change (RFC) was approved and issues an Authorization to Deploy email to all interested parties. The RM also ensures that a system maintenance banner is posted prior to deployment, smoke testing activities are identified and agreed to prior to RFC approval, and that a roll back plan is in place. </w:t>
      </w:r>
    </w:p>
    <w:p w14:paraId="12A99036" w14:textId="6F71810E" w:rsidR="00D62FF4" w:rsidRDefault="001B4F7E">
      <w:pPr>
        <w:pStyle w:val="Heading2"/>
      </w:pPr>
      <w:bookmarkStart w:id="11" w:name="_Toc126160560"/>
      <w:r>
        <w:t xml:space="preserve">2.4 </w:t>
      </w:r>
      <w:r w:rsidR="00BA7F62">
        <w:t xml:space="preserve">     </w:t>
      </w:r>
      <w:r>
        <w:t>Post Deployment Test Results</w:t>
      </w:r>
      <w:bookmarkEnd w:id="11"/>
      <w:r>
        <w:t xml:space="preserve"> </w:t>
      </w:r>
    </w:p>
    <w:p w14:paraId="0E0E1A59" w14:textId="77777777" w:rsidR="00D62FF4" w:rsidRDefault="001B4F7E">
      <w:r>
        <w:t>The Release Manager verifies with the appropriate parties (Users, Ops team, Vendor, PM) that the deployment was successful and release the post deployment testing results to Configuration Management in order to close the RFC.</w:t>
      </w:r>
    </w:p>
    <w:p w14:paraId="4E157AAF" w14:textId="08FBD74A" w:rsidR="00D62FF4" w:rsidRDefault="001B4F7E">
      <w:pPr>
        <w:pStyle w:val="Heading2"/>
      </w:pPr>
      <w:bookmarkStart w:id="12" w:name="_Toc126160561"/>
      <w:r>
        <w:t>2.5 Capture Deployment Artifacts</w:t>
      </w:r>
      <w:bookmarkEnd w:id="12"/>
    </w:p>
    <w:p w14:paraId="291067D0" w14:textId="77777777" w:rsidR="00D62FF4" w:rsidRDefault="001B4F7E">
      <w:pPr>
        <w:spacing w:after="117"/>
        <w:ind w:right="84"/>
      </w:pPr>
      <w:r>
        <w:t xml:space="preserve">The release is documented (artifacts collected) and any known defects and workarounds are identified. All source files are provided to the CM Library by the Release Manager after obtaining system engineering’s approval that all the appropriate files are present and accounted for. The Vendor or the Release Manager prepares a Version Description Document (VDD) for every release that entails a code </w:t>
      </w:r>
      <w:r>
        <w:lastRenderedPageBreak/>
        <w:t xml:space="preserve">change. Configuration changes do not require a VDD be prepared. Deployment artifacts generally consist of affected documents, the source and object code, post deployment smoke test results, and any other items that support RFC closure. w </w:t>
      </w:r>
    </w:p>
    <w:p w14:paraId="756B610A" w14:textId="77777777" w:rsidR="00D62FF4" w:rsidRDefault="00D62FF4">
      <w:pPr>
        <w:spacing w:after="117"/>
        <w:ind w:left="-5" w:right="84"/>
      </w:pPr>
    </w:p>
    <w:p w14:paraId="3376AB9A" w14:textId="01A21E4F" w:rsidR="00D62FF4" w:rsidRDefault="001B4F7E">
      <w:pPr>
        <w:pStyle w:val="Heading2"/>
      </w:pPr>
      <w:bookmarkStart w:id="13" w:name="_Toc126160562"/>
      <w:r>
        <w:t>2.</w:t>
      </w:r>
      <w:r w:rsidR="004B188D">
        <w:t>6</w:t>
      </w:r>
      <w:r>
        <w:t xml:space="preserve">   Reference Documents</w:t>
      </w:r>
      <w:bookmarkEnd w:id="13"/>
    </w:p>
    <w:p w14:paraId="6AA20D3B" w14:textId="77777777" w:rsidR="00D62FF4" w:rsidRDefault="001B4F7E">
      <w:pPr>
        <w:numPr>
          <w:ilvl w:val="0"/>
          <w:numId w:val="3"/>
        </w:numPr>
        <w:spacing w:after="14" w:line="248" w:lineRule="auto"/>
        <w:ind w:right="84" w:hanging="360"/>
      </w:pPr>
      <w:r>
        <w:t xml:space="preserve">Project Configuration Management Plan (CMP) </w:t>
      </w:r>
    </w:p>
    <w:p w14:paraId="65E28BEA" w14:textId="77777777" w:rsidR="00D62FF4" w:rsidRDefault="001B4F7E">
      <w:pPr>
        <w:numPr>
          <w:ilvl w:val="0"/>
          <w:numId w:val="3"/>
        </w:numPr>
        <w:spacing w:after="14" w:line="248" w:lineRule="auto"/>
        <w:ind w:right="84" w:hanging="360"/>
      </w:pPr>
      <w:r>
        <w:t xml:space="preserve">QA Naming and Labeling Guide </w:t>
      </w:r>
    </w:p>
    <w:p w14:paraId="3F1E7709" w14:textId="77777777" w:rsidR="00D62FF4" w:rsidRDefault="001B4F7E">
      <w:pPr>
        <w:numPr>
          <w:ilvl w:val="0"/>
          <w:numId w:val="3"/>
        </w:numPr>
        <w:spacing w:after="14" w:line="248" w:lineRule="auto"/>
        <w:ind w:right="84" w:hanging="360"/>
      </w:pPr>
      <w:r>
        <w:t>Release Management Checklist</w:t>
      </w:r>
    </w:p>
    <w:p w14:paraId="0EC964BF" w14:textId="77777777" w:rsidR="00D62FF4" w:rsidRDefault="001B4F7E">
      <w:pPr>
        <w:numPr>
          <w:ilvl w:val="0"/>
          <w:numId w:val="3"/>
        </w:numPr>
        <w:spacing w:after="14" w:line="248" w:lineRule="auto"/>
        <w:ind w:right="84" w:hanging="360"/>
      </w:pPr>
      <w:r>
        <w:t>Release Management Process Workflow Diagram</w:t>
      </w:r>
    </w:p>
    <w:p w14:paraId="5F2AAA02" w14:textId="1459DE39" w:rsidR="00D62FF4" w:rsidRDefault="001B4F7E">
      <w:pPr>
        <w:numPr>
          <w:ilvl w:val="0"/>
          <w:numId w:val="3"/>
        </w:numPr>
        <w:spacing w:after="14" w:line="248" w:lineRule="auto"/>
        <w:ind w:right="84" w:hanging="360"/>
      </w:pPr>
      <w:r>
        <w:t xml:space="preserve">Release Management Calendar(s) </w:t>
      </w:r>
    </w:p>
    <w:p w14:paraId="02C8F888" w14:textId="77777777" w:rsidR="00D62FF4" w:rsidRDefault="00D62FF4" w:rsidP="00E56EE6">
      <w:pPr>
        <w:ind w:right="84"/>
      </w:pPr>
    </w:p>
    <w:p w14:paraId="06E77E61" w14:textId="77777777" w:rsidR="00396630" w:rsidRPr="008D741E" w:rsidRDefault="001B4F7E" w:rsidP="00396630">
      <w:pPr>
        <w:pStyle w:val="Heading1"/>
      </w:pPr>
      <w:bookmarkStart w:id="14" w:name="_Hlk126063950"/>
      <w:bookmarkStart w:id="15" w:name="_Toc126160563"/>
      <w:r>
        <w:t xml:space="preserve">3.0 </w:t>
      </w:r>
      <w:bookmarkEnd w:id="14"/>
      <w:r w:rsidR="00396630">
        <w:t>Release Management Naming and labeling Guide</w:t>
      </w:r>
      <w:bookmarkEnd w:id="15"/>
    </w:p>
    <w:p w14:paraId="79E80482" w14:textId="4F8C659B" w:rsidR="00396630" w:rsidRPr="00420919" w:rsidRDefault="00396630" w:rsidP="00396630">
      <w:pPr>
        <w:pStyle w:val="Heading3"/>
        <w:ind w:left="360"/>
      </w:pPr>
      <w:bookmarkStart w:id="16" w:name="_Toc126160564"/>
      <w:r>
        <w:rPr>
          <w:color w:val="000000"/>
        </w:rPr>
        <w:t xml:space="preserve">3.1 </w:t>
      </w:r>
      <w:r w:rsidRPr="008D741E">
        <w:rPr>
          <w:color w:val="000000"/>
        </w:rPr>
        <w:t>Assigning Release Labels</w:t>
      </w:r>
      <w:r>
        <w:rPr>
          <w:color w:val="000000"/>
        </w:rPr>
        <w:t xml:space="preserve"> and Labeling Software Code</w:t>
      </w:r>
      <w:bookmarkEnd w:id="16"/>
    </w:p>
    <w:p w14:paraId="5501F50C" w14:textId="77777777" w:rsidR="00396630" w:rsidRDefault="00396630" w:rsidP="00396630">
      <w:pPr>
        <w:spacing w:after="0" w:line="240" w:lineRule="auto"/>
      </w:pPr>
      <w:r>
        <w:t>The following describes the labeling convention for software releases:</w:t>
      </w:r>
    </w:p>
    <w:p w14:paraId="4722B715" w14:textId="77777777" w:rsidR="00396630" w:rsidRDefault="00396630" w:rsidP="00396630">
      <w:pPr>
        <w:keepNext/>
        <w:keepLines/>
        <w:pBdr>
          <w:top w:val="nil"/>
          <w:left w:val="nil"/>
          <w:bottom w:val="nil"/>
          <w:right w:val="nil"/>
          <w:between w:val="nil"/>
        </w:pBdr>
        <w:tabs>
          <w:tab w:val="left" w:pos="360"/>
        </w:tabs>
        <w:spacing w:before="120" w:after="0" w:line="240" w:lineRule="auto"/>
        <w:rPr>
          <w:b/>
          <w:color w:val="000000"/>
        </w:rPr>
      </w:pPr>
    </w:p>
    <w:p w14:paraId="19D685C9" w14:textId="77777777" w:rsidR="00396630" w:rsidRDefault="00396630" w:rsidP="00396630">
      <w:pPr>
        <w:keepNext/>
        <w:keepLines/>
        <w:pBdr>
          <w:top w:val="nil"/>
          <w:left w:val="nil"/>
          <w:bottom w:val="nil"/>
          <w:right w:val="nil"/>
          <w:between w:val="nil"/>
        </w:pBdr>
        <w:tabs>
          <w:tab w:val="left" w:pos="360"/>
        </w:tabs>
        <w:spacing w:before="120" w:after="0" w:line="240" w:lineRule="auto"/>
        <w:rPr>
          <w:b/>
          <w:color w:val="000000"/>
        </w:rPr>
      </w:pPr>
      <w:r>
        <w:rPr>
          <w:b/>
          <w:color w:val="000000"/>
        </w:rPr>
        <w:t xml:space="preserve">Project(s) with Subproject(s) </w:t>
      </w:r>
    </w:p>
    <w:p w14:paraId="55D72BBD" w14:textId="77777777" w:rsidR="00396630" w:rsidRDefault="00396630" w:rsidP="00396630">
      <w:pPr>
        <w:spacing w:after="0"/>
      </w:pPr>
      <w:r>
        <w:rPr>
          <w:noProof/>
        </w:rPr>
        <mc:AlternateContent>
          <mc:Choice Requires="wps">
            <w:drawing>
              <wp:anchor distT="0" distB="0" distL="114300" distR="114300" simplePos="0" relativeHeight="251663360" behindDoc="0" locked="0" layoutInCell="1" hidden="0" allowOverlap="1" wp14:anchorId="1F7F1C9B" wp14:editId="6A792300">
                <wp:simplePos x="0" y="0"/>
                <wp:positionH relativeFrom="column">
                  <wp:posOffset>-88899</wp:posOffset>
                </wp:positionH>
                <wp:positionV relativeFrom="paragraph">
                  <wp:posOffset>12700</wp:posOffset>
                </wp:positionV>
                <wp:extent cx="2416810" cy="442104"/>
                <wp:effectExtent l="0" t="0" r="0" b="0"/>
                <wp:wrapNone/>
                <wp:docPr id="1" name="Rectangle 1"/>
                <wp:cNvGraphicFramePr/>
                <a:graphic xmlns:a="http://schemas.openxmlformats.org/drawingml/2006/main">
                  <a:graphicData uri="http://schemas.microsoft.com/office/word/2010/wordprocessingShape">
                    <wps:wsp>
                      <wps:cNvSpPr/>
                      <wps:spPr>
                        <a:xfrm>
                          <a:off x="4194745" y="3616098"/>
                          <a:ext cx="2302510" cy="327804"/>
                        </a:xfrm>
                        <a:prstGeom prst="rect">
                          <a:avLst/>
                        </a:prstGeom>
                        <a:noFill/>
                        <a:ln w="28575" cap="flat" cmpd="sng">
                          <a:solidFill>
                            <a:srgbClr val="000000"/>
                          </a:solidFill>
                          <a:prstDash val="solid"/>
                          <a:round/>
                          <a:headEnd type="none" w="sm" len="sm"/>
                          <a:tailEnd type="none" w="sm" len="sm"/>
                        </a:ln>
                      </wps:spPr>
                      <wps:txbx>
                        <w:txbxContent>
                          <w:p w14:paraId="0532B7C2" w14:textId="77777777" w:rsidR="00396630" w:rsidRDefault="00396630" w:rsidP="00396630">
                            <w:pPr>
                              <w:spacing w:line="275" w:lineRule="auto"/>
                              <w:textDirection w:val="btLr"/>
                            </w:pPr>
                          </w:p>
                        </w:txbxContent>
                      </wps:txbx>
                      <wps:bodyPr spcFirstLastPara="1" wrap="square" lIns="91425" tIns="45700" rIns="91425" bIns="45700" anchor="t" anchorCtr="0">
                        <a:noAutofit/>
                      </wps:bodyPr>
                    </wps:wsp>
                  </a:graphicData>
                </a:graphic>
              </wp:anchor>
            </w:drawing>
          </mc:Choice>
          <mc:Fallback xmlns:oel="http://schemas.microsoft.com/office/2019/extlst">
            <w:pict>
              <v:rect w14:anchorId="1F7F1C9B" id="Rectangle 1" o:spid="_x0000_s1026" style="position:absolute;margin-left:-7pt;margin-top:1pt;width:190.3pt;height:34.8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" filled="f" strokeweight="2.25pt">
                <v:stroke startarrowwidth="narrow" startarrowlength="short" endarrowwidth="narrow" endarrowlength="short" joinstyle="round"/>
                <v:textbox inset="2.53958mm,1.2694mm,2.53958mm,1.2694mm">
                  <w:txbxContent>
                    <w:p w14:paraId="0532B7C2" w14:textId="77777777" w:rsidR="00396630" w:rsidRDefault="00396630" w:rsidP="00396630">
                      <w:pPr>
                        <w:spacing w:line="275" w:lineRule="auto"/>
                        <w:textDirection w:val="btLr"/>
                      </w:pPr>
                    </w:p>
                  </w:txbxContent>
                </v:textbox>
              </v:rect>
            </w:pict>
          </mc:Fallback>
        </mc:AlternateContent>
      </w:r>
    </w:p>
    <w:p w14:paraId="3AB5C295" w14:textId="77777777" w:rsidR="00396630" w:rsidRDefault="00396630" w:rsidP="00396630">
      <w:pPr>
        <w:spacing w:after="0" w:line="240" w:lineRule="auto"/>
        <w:rPr>
          <w:b/>
        </w:rPr>
      </w:pPr>
      <w:r>
        <w:rPr>
          <w:b/>
        </w:rPr>
        <w:t>Project_SubProject_XX.Y.Z.Za</w:t>
      </w:r>
    </w:p>
    <w:p w14:paraId="69F6AE8F" w14:textId="77777777" w:rsidR="00396630" w:rsidRDefault="00396630" w:rsidP="00396630">
      <w:pPr>
        <w:spacing w:after="0" w:line="240" w:lineRule="auto"/>
      </w:pPr>
    </w:p>
    <w:p w14:paraId="37939B63" w14:textId="77777777" w:rsidR="00396630" w:rsidRDefault="00396630" w:rsidP="00396630">
      <w:pPr>
        <w:spacing w:after="0" w:line="240" w:lineRule="auto"/>
      </w:pPr>
    </w:p>
    <w:p w14:paraId="34BCECF9" w14:textId="77777777" w:rsidR="00396630" w:rsidRDefault="00396630" w:rsidP="00396630">
      <w:pPr>
        <w:spacing w:after="0" w:line="240" w:lineRule="auto"/>
        <w:rPr>
          <w:b/>
        </w:rPr>
      </w:pPr>
      <w:r>
        <w:t xml:space="preserve">Examples:  </w:t>
      </w:r>
      <w:r>
        <w:rPr>
          <w:b/>
        </w:rPr>
        <w:t>ERA</w:t>
      </w:r>
      <w:r>
        <w:t>_</w:t>
      </w:r>
      <w:r>
        <w:rPr>
          <w:b/>
        </w:rPr>
        <w:t>Base</w:t>
      </w:r>
      <w:r>
        <w:t>_</w:t>
      </w:r>
      <w:r>
        <w:rPr>
          <w:b/>
        </w:rPr>
        <w:t>12</w:t>
      </w:r>
      <w:r>
        <w:t>.</w:t>
      </w:r>
      <w:r>
        <w:rPr>
          <w:b/>
        </w:rPr>
        <w:t>1.1.0a</w:t>
      </w:r>
    </w:p>
    <w:p w14:paraId="4EDBD549" w14:textId="77777777" w:rsidR="00396630" w:rsidRDefault="00396630" w:rsidP="00396630">
      <w:pPr>
        <w:spacing w:after="0" w:line="240" w:lineRule="auto"/>
        <w:rPr>
          <w:b/>
        </w:rPr>
      </w:pPr>
      <w:r>
        <w:rPr>
          <w:b/>
        </w:rPr>
        <w:tab/>
        <w:t xml:space="preserve">       ERA2.0_ADIS_18.1.1.1 </w:t>
      </w:r>
    </w:p>
    <w:p w14:paraId="629240A3" w14:textId="77777777" w:rsidR="00396630" w:rsidRDefault="00396630" w:rsidP="00396630">
      <w:pPr>
        <w:spacing w:after="0" w:line="240" w:lineRule="auto"/>
      </w:pPr>
    </w:p>
    <w:p w14:paraId="1FC6955E" w14:textId="77777777" w:rsidR="00396630" w:rsidRDefault="00396630" w:rsidP="00396630">
      <w:pPr>
        <w:spacing w:after="0" w:line="240" w:lineRule="auto"/>
      </w:pPr>
      <w:r>
        <w:rPr>
          <w:b/>
        </w:rPr>
        <w:t>Where:</w:t>
      </w:r>
    </w:p>
    <w:p w14:paraId="205CFD0F" w14:textId="77777777" w:rsidR="00396630" w:rsidRDefault="00396630" w:rsidP="00396630">
      <w:pPr>
        <w:spacing w:after="0" w:line="240" w:lineRule="auto"/>
      </w:pPr>
      <w:r>
        <w:t xml:space="preserve">      </w:t>
      </w:r>
      <w:r>
        <w:tab/>
        <w:t xml:space="preserve">        Project = name of the Project e.g. ERA, ERA 2.0, EOP etc. </w:t>
      </w:r>
    </w:p>
    <w:p w14:paraId="2A64EDFC" w14:textId="77777777" w:rsidR="00396630" w:rsidRDefault="00396630" w:rsidP="00396630">
      <w:pPr>
        <w:spacing w:after="0" w:line="240" w:lineRule="auto"/>
        <w:ind w:left="2250"/>
      </w:pPr>
      <w:r>
        <w:t xml:space="preserve">Subproject = is one of the following: AAD, BASE, ADIS, NAC, DAS, CRI, EOP43, EOP44 OPA for ERA and PERL, ADDRESS and URTS for NDC etc. </w:t>
      </w:r>
    </w:p>
    <w:p w14:paraId="7D0AA599" w14:textId="77777777" w:rsidR="00396630" w:rsidRDefault="00396630" w:rsidP="00396630">
      <w:pPr>
        <w:spacing w:after="0" w:line="240" w:lineRule="auto"/>
      </w:pPr>
      <w:r>
        <w:t xml:space="preserve">              XX = the last two digits of the current calendar year.       </w:t>
      </w:r>
    </w:p>
    <w:p w14:paraId="1C7FE29C" w14:textId="77777777" w:rsidR="00396630" w:rsidRDefault="00396630" w:rsidP="00396630">
      <w:pPr>
        <w:spacing w:after="0" w:line="240" w:lineRule="auto"/>
      </w:pPr>
      <w:r>
        <w:t xml:space="preserve">        </w:t>
      </w:r>
      <w:r>
        <w:tab/>
        <w:t xml:space="preserve">     Y = the Release Number, e.g. 1, 2, 3…, …10, 11, 12, etc.</w:t>
      </w:r>
    </w:p>
    <w:p w14:paraId="7125303E" w14:textId="77777777" w:rsidR="00396630" w:rsidRDefault="00396630" w:rsidP="00396630">
      <w:pPr>
        <w:spacing w:after="0" w:line="240" w:lineRule="auto"/>
        <w:ind w:left="2160"/>
      </w:pPr>
      <w:r>
        <w:t xml:space="preserve">This number is assigned in incrementing order and corresponds to new major developments.  (Major fixes) </w:t>
      </w:r>
    </w:p>
    <w:p w14:paraId="3AB8B5DB" w14:textId="77777777" w:rsidR="00396630" w:rsidRDefault="00396630" w:rsidP="00396630">
      <w:pPr>
        <w:spacing w:after="0" w:line="240" w:lineRule="auto"/>
        <w:ind w:left="720"/>
      </w:pPr>
      <w:r>
        <w:t xml:space="preserve">     </w:t>
      </w:r>
      <w:r>
        <w:tab/>
        <w:t xml:space="preserve">  Z.Z = is the iterative Build Number, e.g. 0.0, 1.0, 2.0 (major build)</w:t>
      </w:r>
    </w:p>
    <w:p w14:paraId="5B256BCC" w14:textId="77777777" w:rsidR="00396630" w:rsidRDefault="00396630" w:rsidP="00396630">
      <w:pPr>
        <w:spacing w:after="0" w:line="240" w:lineRule="auto"/>
        <w:ind w:left="1440"/>
      </w:pPr>
      <w:r>
        <w:t>and / or 1.1. 1.2. (minor build)</w:t>
      </w:r>
    </w:p>
    <w:p w14:paraId="45A557C3" w14:textId="77777777" w:rsidR="00396630" w:rsidRDefault="00396630" w:rsidP="00396630">
      <w:pPr>
        <w:spacing w:after="0" w:line="240" w:lineRule="auto"/>
        <w:ind w:left="720"/>
      </w:pPr>
      <w:r>
        <w:tab/>
        <w:t xml:space="preserve">  a-       denotes an emergency change    </w:t>
      </w:r>
    </w:p>
    <w:p w14:paraId="7324A7D5" w14:textId="77777777" w:rsidR="00396630" w:rsidRDefault="00396630" w:rsidP="00396630">
      <w:pPr>
        <w:spacing w:after="0" w:line="240" w:lineRule="auto"/>
      </w:pPr>
    </w:p>
    <w:p w14:paraId="604787F8" w14:textId="77777777" w:rsidR="00396630" w:rsidRDefault="00396630" w:rsidP="00396630">
      <w:pPr>
        <w:spacing w:after="0" w:line="240" w:lineRule="auto"/>
      </w:pPr>
      <w:r>
        <w:t xml:space="preserve">Note: A Version Description Document (VDD) is not required for "configuration file”, “scripts”, or “database” type deployments. These types of files are not normally under CM control but are delivered to CM as required for safekeeping. </w:t>
      </w:r>
    </w:p>
    <w:p w14:paraId="33381D05" w14:textId="77777777" w:rsidR="00396630" w:rsidRDefault="00396630" w:rsidP="00396630">
      <w:pPr>
        <w:spacing w:after="0" w:line="240" w:lineRule="auto"/>
      </w:pPr>
    </w:p>
    <w:p w14:paraId="0ABE2030" w14:textId="77777777" w:rsidR="00396630" w:rsidRDefault="00396630" w:rsidP="00396630">
      <w:pPr>
        <w:spacing w:after="0" w:line="240" w:lineRule="auto"/>
      </w:pPr>
      <w:r>
        <w:rPr>
          <w:b/>
        </w:rPr>
        <w:lastRenderedPageBreak/>
        <w:t>Full Builds will be delivered in the months of January and June for NAC and DAS only</w:t>
      </w:r>
      <w:r>
        <w:t xml:space="preserve">. A full build is denoted by the release number ending with a “zero”, i.e., NAC_18.1.1.0. A partial build example would be NAC_18.1.1.1, or NAC 18.1.1.2. Other projects will provide Full Builds with every release. </w:t>
      </w:r>
    </w:p>
    <w:p w14:paraId="3AE57CF9" w14:textId="77777777" w:rsidR="00396630" w:rsidRDefault="00396630" w:rsidP="00396630">
      <w:pPr>
        <w:spacing w:after="0" w:line="240" w:lineRule="auto"/>
      </w:pPr>
    </w:p>
    <w:p w14:paraId="10F82464" w14:textId="77777777" w:rsidR="00396630" w:rsidRDefault="00396630" w:rsidP="00396630">
      <w:pPr>
        <w:spacing w:after="0" w:line="240" w:lineRule="auto"/>
      </w:pPr>
      <w:r>
        <w:t xml:space="preserve">A partial build consists of only the files that were changed for that build (usually a subset of the release) whereas a major build consists of all the files necessary to reconstitute the application. </w:t>
      </w:r>
    </w:p>
    <w:p w14:paraId="1A98D231" w14:textId="77777777" w:rsidR="00396630" w:rsidRDefault="00396630" w:rsidP="00396630">
      <w:pPr>
        <w:spacing w:after="0" w:line="240" w:lineRule="auto"/>
      </w:pPr>
    </w:p>
    <w:p w14:paraId="73C46EAD" w14:textId="77777777" w:rsidR="00396630" w:rsidRDefault="00396630" w:rsidP="00396630">
      <w:pPr>
        <w:spacing w:after="0" w:line="240" w:lineRule="auto"/>
        <w:rPr>
          <w:b/>
        </w:rPr>
      </w:pPr>
      <w:r>
        <w:rPr>
          <w:b/>
        </w:rPr>
        <w:t xml:space="preserve"> Note: If there are no sub-projects then it will be Project name and the release number. Sub projects will not be required. </w:t>
      </w:r>
    </w:p>
    <w:p w14:paraId="51D6CA9F" w14:textId="77777777" w:rsidR="00396630" w:rsidRDefault="00396630" w:rsidP="00396630">
      <w:pPr>
        <w:keepNext/>
        <w:keepLines/>
        <w:numPr>
          <w:ilvl w:val="0"/>
          <w:numId w:val="7"/>
        </w:numPr>
        <w:pBdr>
          <w:top w:val="nil"/>
          <w:left w:val="nil"/>
          <w:bottom w:val="nil"/>
          <w:right w:val="nil"/>
          <w:between w:val="nil"/>
        </w:pBdr>
        <w:tabs>
          <w:tab w:val="left" w:pos="720"/>
        </w:tabs>
        <w:spacing w:before="120" w:after="0" w:line="240" w:lineRule="auto"/>
      </w:pPr>
      <w:r>
        <w:rPr>
          <w:b/>
          <w:color w:val="000000"/>
        </w:rPr>
        <w:t xml:space="preserve">Labeling Commercial </w:t>
      </w:r>
      <w:r>
        <w:rPr>
          <w:b/>
          <w:color w:val="000000"/>
          <w:sz w:val="26"/>
          <w:szCs w:val="26"/>
        </w:rPr>
        <w:t>off-the-shelf (COTS) Releases</w:t>
      </w:r>
    </w:p>
    <w:p w14:paraId="382825A1" w14:textId="77777777" w:rsidR="00396630" w:rsidRDefault="00396630" w:rsidP="00396630">
      <w:pPr>
        <w:spacing w:after="0" w:line="240" w:lineRule="auto"/>
      </w:pPr>
      <w:r>
        <w:t>The COTS system releases use the following format:</w:t>
      </w:r>
    </w:p>
    <w:p w14:paraId="77387298" w14:textId="77777777" w:rsidR="00396630" w:rsidRDefault="00396630" w:rsidP="00396630">
      <w:pPr>
        <w:spacing w:after="0" w:line="240" w:lineRule="auto"/>
      </w:pPr>
      <w:r>
        <w:rPr>
          <w:noProof/>
        </w:rPr>
        <mc:AlternateContent>
          <mc:Choice Requires="wps">
            <w:drawing>
              <wp:anchor distT="0" distB="0" distL="114300" distR="114300" simplePos="0" relativeHeight="251664384" behindDoc="0" locked="0" layoutInCell="1" hidden="0" allowOverlap="1" wp14:anchorId="444095C9" wp14:editId="7CBF113D">
                <wp:simplePos x="0" y="0"/>
                <wp:positionH relativeFrom="column">
                  <wp:posOffset>-165099</wp:posOffset>
                </wp:positionH>
                <wp:positionV relativeFrom="paragraph">
                  <wp:posOffset>38100</wp:posOffset>
                </wp:positionV>
                <wp:extent cx="1346752" cy="395605"/>
                <wp:effectExtent l="0" t="0" r="0" b="0"/>
                <wp:wrapNone/>
                <wp:docPr id="2" name="Rectangle 2"/>
                <wp:cNvGraphicFramePr/>
                <a:graphic xmlns:a="http://schemas.openxmlformats.org/drawingml/2006/main">
                  <a:graphicData uri="http://schemas.microsoft.com/office/word/2010/wordprocessingShape">
                    <wps:wsp>
                      <wps:cNvSpPr/>
                      <wps:spPr>
                        <a:xfrm>
                          <a:off x="4729774" y="3639348"/>
                          <a:ext cx="1232452" cy="281305"/>
                        </a:xfrm>
                        <a:prstGeom prst="rect">
                          <a:avLst/>
                        </a:prstGeom>
                        <a:noFill/>
                        <a:ln w="28575" cap="flat" cmpd="sng">
                          <a:solidFill>
                            <a:srgbClr val="000000"/>
                          </a:solidFill>
                          <a:prstDash val="solid"/>
                          <a:round/>
                          <a:headEnd type="none" w="sm" len="sm"/>
                          <a:tailEnd type="none" w="sm" len="sm"/>
                        </a:ln>
                      </wps:spPr>
                      <wps:txbx>
                        <w:txbxContent>
                          <w:p w14:paraId="3D320F2C" w14:textId="77777777" w:rsidR="00396630" w:rsidRDefault="00396630" w:rsidP="00396630">
                            <w:pPr>
                              <w:spacing w:line="275" w:lineRule="auto"/>
                              <w:textDirection w:val="btLr"/>
                            </w:pPr>
                          </w:p>
                        </w:txbxContent>
                      </wps:txbx>
                      <wps:bodyPr spcFirstLastPara="1" wrap="square" lIns="91425" tIns="45700" rIns="91425" bIns="45700" anchor="t" anchorCtr="0">
                        <a:noAutofit/>
                      </wps:bodyPr>
                    </wps:wsp>
                  </a:graphicData>
                </a:graphic>
              </wp:anchor>
            </w:drawing>
          </mc:Choice>
          <mc:Fallback xmlns:oel="http://schemas.microsoft.com/office/2019/extlst">
            <w:pict>
              <v:rect w14:anchorId="444095C9" id="Rectangle 2" o:spid="_x0000_s1027" style="position:absolute;margin-left:-13pt;margin-top:3pt;width:106.05pt;height:31.1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" filled="f" strokeweight="2.25pt">
                <v:stroke startarrowwidth="narrow" startarrowlength="short" endarrowwidth="narrow" endarrowlength="short" joinstyle="round"/>
                <v:textbox inset="2.53958mm,1.2694mm,2.53958mm,1.2694mm">
                  <w:txbxContent>
                    <w:p w14:paraId="3D320F2C" w14:textId="77777777" w:rsidR="00396630" w:rsidRDefault="00396630" w:rsidP="00396630">
                      <w:pPr>
                        <w:spacing w:line="275" w:lineRule="auto"/>
                        <w:textDirection w:val="btLr"/>
                      </w:pPr>
                    </w:p>
                  </w:txbxContent>
                </v:textbox>
              </v:rect>
            </w:pict>
          </mc:Fallback>
        </mc:AlternateContent>
      </w:r>
    </w:p>
    <w:p w14:paraId="4B911AA4" w14:textId="77777777" w:rsidR="00396630" w:rsidRDefault="00396630" w:rsidP="00396630">
      <w:pPr>
        <w:spacing w:after="0" w:line="240" w:lineRule="auto"/>
      </w:pPr>
      <w:r>
        <w:rPr>
          <w:b/>
        </w:rPr>
        <w:t>PRJ_yy.mm.wn</w:t>
      </w:r>
    </w:p>
    <w:p w14:paraId="18B7F54D" w14:textId="77777777" w:rsidR="00396630" w:rsidRDefault="00396630" w:rsidP="00396630">
      <w:pPr>
        <w:spacing w:after="0" w:line="240" w:lineRule="auto"/>
      </w:pPr>
    </w:p>
    <w:p w14:paraId="644A37C7" w14:textId="77777777" w:rsidR="00396630" w:rsidRDefault="00396630" w:rsidP="00396630">
      <w:pPr>
        <w:spacing w:after="0" w:line="240" w:lineRule="auto"/>
      </w:pPr>
      <w:r>
        <w:t xml:space="preserve">PRJ_= COTS </w:t>
      </w:r>
    </w:p>
    <w:p w14:paraId="0E4ABEF6" w14:textId="77777777" w:rsidR="00396630" w:rsidRDefault="00396630" w:rsidP="00396630">
      <w:pPr>
        <w:spacing w:after="0" w:line="240" w:lineRule="auto"/>
      </w:pPr>
      <w:r>
        <w:t xml:space="preserve">    yy = Two (2) -digit year number (e.g., 09, 10, 11) followed by a period</w:t>
      </w:r>
    </w:p>
    <w:p w14:paraId="648CABE5" w14:textId="77777777" w:rsidR="00396630" w:rsidRDefault="00396630" w:rsidP="00396630">
      <w:pPr>
        <w:spacing w:after="0" w:line="240" w:lineRule="auto"/>
      </w:pPr>
      <w:r>
        <w:t xml:space="preserve">  mm = Two (2)-digit month number (e.g., 01-12) followed by a period</w:t>
      </w:r>
    </w:p>
    <w:p w14:paraId="03AB69CE" w14:textId="77777777" w:rsidR="00396630" w:rsidRDefault="00396630" w:rsidP="00396630">
      <w:pPr>
        <w:spacing w:after="0" w:line="240" w:lineRule="auto"/>
      </w:pPr>
      <w:r>
        <w:t xml:space="preserve">   wn = Single-digit week number (e.g., 1-5)</w:t>
      </w:r>
    </w:p>
    <w:p w14:paraId="6206AFBE" w14:textId="77777777" w:rsidR="00396630" w:rsidRDefault="00396630" w:rsidP="00396630">
      <w:pPr>
        <w:spacing w:after="0" w:line="240" w:lineRule="auto"/>
      </w:pPr>
    </w:p>
    <w:p w14:paraId="3590F6CC" w14:textId="77777777" w:rsidR="00396630" w:rsidRDefault="00396630" w:rsidP="00396630">
      <w:pPr>
        <w:spacing w:after="0" w:line="240" w:lineRule="auto"/>
      </w:pPr>
      <w:r>
        <w:t xml:space="preserve">Example:  COTS_15.01.2 = A planned COTS SW Release for week 2 of January 2015 </w:t>
      </w:r>
    </w:p>
    <w:p w14:paraId="1558C3BB" w14:textId="77777777" w:rsidR="00396630" w:rsidRDefault="00396630" w:rsidP="00396630">
      <w:pPr>
        <w:spacing w:after="0"/>
      </w:pPr>
      <w:r>
        <w:t xml:space="preserve">     COTS_15.05.5 = A planned COTS SW Release for week 5 of May 2015</w:t>
      </w:r>
    </w:p>
    <w:p w14:paraId="0959ABB0" w14:textId="77777777" w:rsidR="00396630" w:rsidRDefault="00396630" w:rsidP="00396630">
      <w:pPr>
        <w:spacing w:after="0"/>
      </w:pPr>
    </w:p>
    <w:p w14:paraId="501C2EBE" w14:textId="4C5BED29" w:rsidR="00396630" w:rsidRPr="00C16B31" w:rsidRDefault="00396630" w:rsidP="00396630">
      <w:pPr>
        <w:pStyle w:val="Heading2"/>
        <w:rPr>
          <w:color w:val="000000"/>
        </w:rPr>
      </w:pPr>
      <w:bookmarkStart w:id="17" w:name="_Toc126160565"/>
      <w:r>
        <w:rPr>
          <w:color w:val="000000"/>
        </w:rPr>
        <w:t xml:space="preserve">3.2 </w:t>
      </w:r>
      <w:r w:rsidRPr="00C16B31">
        <w:rPr>
          <w:color w:val="000000"/>
        </w:rPr>
        <w:t>Labeling Electronic Customer Relationship Management (ECRM) Releases</w:t>
      </w:r>
      <w:bookmarkEnd w:id="17"/>
    </w:p>
    <w:p w14:paraId="643A0484" w14:textId="77777777" w:rsidR="00396630" w:rsidRDefault="00396630" w:rsidP="00396630">
      <w:pPr>
        <w:shd w:val="clear" w:color="auto" w:fill="FFFFFF"/>
        <w:spacing w:after="0"/>
        <w:rPr>
          <w:color w:val="222222"/>
        </w:rPr>
      </w:pPr>
      <w:r>
        <w:rPr>
          <w:color w:val="222222"/>
        </w:rPr>
        <w:t>ECRM COTS SW releases will use the following labeling convention:</w:t>
      </w:r>
    </w:p>
    <w:p w14:paraId="20CC1F76" w14:textId="77777777" w:rsidR="00396630" w:rsidRDefault="00396630" w:rsidP="00396630">
      <w:pPr>
        <w:shd w:val="clear" w:color="auto" w:fill="FFFFFF"/>
        <w:spacing w:after="0"/>
        <w:rPr>
          <w:color w:val="222222"/>
        </w:rPr>
      </w:pPr>
    </w:p>
    <w:p w14:paraId="51DFADBC" w14:textId="77777777" w:rsidR="00396630" w:rsidRDefault="00396630" w:rsidP="00396630">
      <w:pPr>
        <w:shd w:val="clear" w:color="auto" w:fill="FFFFFF"/>
        <w:spacing w:after="0"/>
        <w:rPr>
          <w:color w:val="222222"/>
        </w:rPr>
      </w:pPr>
      <w:r>
        <w:rPr>
          <w:color w:val="222222"/>
        </w:rPr>
        <w:t>“PRJ_ECRM Seasonal Release Number_System Instance_YY.BB”</w:t>
      </w:r>
    </w:p>
    <w:p w14:paraId="0D18E429" w14:textId="77777777" w:rsidR="00396630" w:rsidRDefault="00396630" w:rsidP="00396630">
      <w:pPr>
        <w:shd w:val="clear" w:color="auto" w:fill="FFFFFF"/>
        <w:spacing w:after="0"/>
        <w:rPr>
          <w:color w:val="222222"/>
        </w:rPr>
      </w:pPr>
    </w:p>
    <w:p w14:paraId="0EF5AABA" w14:textId="77777777" w:rsidR="00396630" w:rsidRDefault="00396630" w:rsidP="00396630">
      <w:pPr>
        <w:shd w:val="clear" w:color="auto" w:fill="FFFFFF"/>
        <w:spacing w:after="0"/>
        <w:rPr>
          <w:color w:val="222222"/>
        </w:rPr>
      </w:pPr>
      <w:r>
        <w:rPr>
          <w:color w:val="222222"/>
        </w:rPr>
        <w:t xml:space="preserve">PRJ = COTS SW platform which is ECRM (Salesforce) </w:t>
      </w:r>
    </w:p>
    <w:p w14:paraId="01A34D08" w14:textId="77777777" w:rsidR="00396630" w:rsidRDefault="00396630" w:rsidP="00396630">
      <w:pPr>
        <w:shd w:val="clear" w:color="auto" w:fill="FFFFFF"/>
        <w:spacing w:after="0"/>
        <w:rPr>
          <w:color w:val="222222"/>
        </w:rPr>
      </w:pPr>
      <w:r>
        <w:rPr>
          <w:color w:val="222222"/>
        </w:rPr>
        <w:t xml:space="preserve">ECRM Seasonal Release Number = is generated/assigned by the ECMR (Salesforce) platform and changes three times a year: SPRyy, SUMyy, and WINyy, where SPR is Spring, SUM is Summer, and WIN is Winter and “yy” is the year. </w:t>
      </w:r>
    </w:p>
    <w:p w14:paraId="70CEECDE" w14:textId="77777777" w:rsidR="00396630" w:rsidRDefault="00396630" w:rsidP="00396630">
      <w:pPr>
        <w:shd w:val="clear" w:color="auto" w:fill="FFFFFF"/>
        <w:spacing w:after="0"/>
        <w:rPr>
          <w:color w:val="222222"/>
        </w:rPr>
      </w:pPr>
      <w:r>
        <w:rPr>
          <w:color w:val="222222"/>
        </w:rPr>
        <w:t>System Instance = System/Application being changed, i.e. RRS, ETMS, etc.</w:t>
      </w:r>
    </w:p>
    <w:p w14:paraId="4D61ECFF" w14:textId="77777777" w:rsidR="00396630" w:rsidRDefault="00396630" w:rsidP="00396630">
      <w:pPr>
        <w:shd w:val="clear" w:color="auto" w:fill="FFFFFF"/>
        <w:spacing w:after="0"/>
        <w:rPr>
          <w:color w:val="222222"/>
        </w:rPr>
      </w:pPr>
      <w:r>
        <w:rPr>
          <w:color w:val="222222"/>
        </w:rPr>
        <w:t>YY = Two (2) -digit year number (e.g., 18, 19, 20) followed by a period</w:t>
      </w:r>
    </w:p>
    <w:p w14:paraId="40CDCAAE" w14:textId="77777777" w:rsidR="00396630" w:rsidRDefault="00396630" w:rsidP="00396630">
      <w:pPr>
        <w:shd w:val="clear" w:color="auto" w:fill="FFFFFF"/>
        <w:spacing w:after="0"/>
        <w:rPr>
          <w:color w:val="222222"/>
        </w:rPr>
      </w:pPr>
      <w:r>
        <w:rPr>
          <w:color w:val="222222"/>
        </w:rPr>
        <w:t>BB = Two (2) -digit application build number (e.g.1.0, 2.0 and so on) </w:t>
      </w:r>
    </w:p>
    <w:p w14:paraId="31E53919" w14:textId="77777777" w:rsidR="00396630" w:rsidRDefault="00396630" w:rsidP="00396630">
      <w:pPr>
        <w:shd w:val="clear" w:color="auto" w:fill="FFFFFF"/>
        <w:spacing w:after="0"/>
        <w:rPr>
          <w:color w:val="222222"/>
        </w:rPr>
      </w:pPr>
      <w:r>
        <w:rPr>
          <w:color w:val="222222"/>
        </w:rPr>
        <w:t> </w:t>
      </w:r>
    </w:p>
    <w:p w14:paraId="41CC3D4A" w14:textId="77777777" w:rsidR="00396630" w:rsidRDefault="00396630" w:rsidP="00396630">
      <w:pPr>
        <w:shd w:val="clear" w:color="auto" w:fill="FFFFFF"/>
        <w:spacing w:after="0"/>
        <w:rPr>
          <w:color w:val="222222"/>
        </w:rPr>
      </w:pPr>
      <w:r>
        <w:rPr>
          <w:color w:val="222222"/>
        </w:rPr>
        <w:t xml:space="preserve">Example: ECRM_SPR20_RRS_20.1.0 where ECRM is the COTS S/W platform, SPR20 is the ECRM assigned seasonal release identifier of Spring 2020, RRS is the System Instance, and 20.1.0 represents the year (2020) and 1.0 is the RRS build number. </w:t>
      </w:r>
    </w:p>
    <w:p w14:paraId="5358051E" w14:textId="77777777" w:rsidR="00396630" w:rsidRDefault="00396630" w:rsidP="00396630">
      <w:pPr>
        <w:shd w:val="clear" w:color="auto" w:fill="FFFFFF"/>
        <w:spacing w:after="0"/>
        <w:rPr>
          <w:color w:val="222222"/>
        </w:rPr>
      </w:pPr>
    </w:p>
    <w:p w14:paraId="72C92371" w14:textId="51882182" w:rsidR="00396630" w:rsidRDefault="00396630" w:rsidP="00396630">
      <w:pPr>
        <w:shd w:val="clear" w:color="auto" w:fill="FFFFFF"/>
        <w:spacing w:after="0"/>
        <w:rPr>
          <w:color w:val="222222"/>
        </w:rPr>
      </w:pPr>
      <w:r>
        <w:rPr>
          <w:color w:val="222222"/>
        </w:rPr>
        <w:lastRenderedPageBreak/>
        <w:t>Example: ECRM_SUM21_ETMS_21.1.1 where ECRM is the COTS S/W platform, SUM21 is the ECRM Summer 2021 release, ETMS is the System Instance being changed, and 21.1.1 is year 2021 and ETMS build number 1.1.</w:t>
      </w:r>
    </w:p>
    <w:p w14:paraId="7465819F" w14:textId="77777777" w:rsidR="00396630" w:rsidRDefault="00396630" w:rsidP="00396630">
      <w:pPr>
        <w:shd w:val="clear" w:color="auto" w:fill="FFFFFF"/>
        <w:spacing w:after="0"/>
        <w:rPr>
          <w:color w:val="222222"/>
        </w:rPr>
      </w:pPr>
    </w:p>
    <w:p w14:paraId="72F318CC" w14:textId="1C62CFA1" w:rsidR="00D62FF4" w:rsidRDefault="00396630">
      <w:pPr>
        <w:pStyle w:val="Heading1"/>
      </w:pPr>
      <w:bookmarkStart w:id="18" w:name="_Toc126160566"/>
      <w:r>
        <w:t xml:space="preserve">4.0 </w:t>
      </w:r>
      <w:r w:rsidR="001B4F7E">
        <w:t>Types of Release</w:t>
      </w:r>
      <w:r w:rsidR="00887C9C">
        <w:t>s</w:t>
      </w:r>
      <w:bookmarkEnd w:id="18"/>
      <w:r w:rsidR="00887C9C">
        <w:tab/>
      </w:r>
      <w:r w:rsidR="00887C9C">
        <w:tab/>
      </w:r>
    </w:p>
    <w:p w14:paraId="730B4E6F" w14:textId="77777777" w:rsidR="00D62FF4" w:rsidRDefault="001B4F7E">
      <w:pPr>
        <w:spacing w:after="133"/>
        <w:ind w:left="-5" w:right="84"/>
      </w:pPr>
      <w:r>
        <w:t xml:space="preserve">Releases can be categorized into three types. </w:t>
      </w:r>
    </w:p>
    <w:p w14:paraId="13CCE0B4" w14:textId="77777777" w:rsidR="00D62FF4" w:rsidRDefault="001B4F7E">
      <w:pPr>
        <w:spacing w:after="133"/>
        <w:ind w:left="-5" w:right="84"/>
      </w:pPr>
      <w:r>
        <w:t xml:space="preserve">Major – new features, enhancements, capabilities, and may include accumulated bug fixes. Also known as a full release or a full build. A full release entails the delivery of all the code - not just those items that changed. </w:t>
      </w:r>
    </w:p>
    <w:p w14:paraId="35D50DEB" w14:textId="77777777" w:rsidR="00D62FF4" w:rsidRDefault="001B4F7E">
      <w:pPr>
        <w:spacing w:after="133"/>
        <w:ind w:left="-5" w:right="84"/>
      </w:pPr>
      <w:r>
        <w:t xml:space="preserve">Minor – defect fixes for known problems </w:t>
      </w:r>
    </w:p>
    <w:p w14:paraId="5C1757A5" w14:textId="53526B06" w:rsidR="00D62FF4" w:rsidRDefault="001B4F7E" w:rsidP="00D2183D">
      <w:pPr>
        <w:spacing w:after="133"/>
        <w:ind w:left="-5" w:right="84"/>
      </w:pPr>
      <w:r>
        <w:t xml:space="preserve">Emergency – unanticipated problems which make the system unavailable for use or for an urgent business need.   </w:t>
      </w:r>
    </w:p>
    <w:p w14:paraId="068A4EC7" w14:textId="2051151B" w:rsidR="00D62FF4" w:rsidRDefault="00396630">
      <w:pPr>
        <w:pStyle w:val="Heading2"/>
      </w:pPr>
      <w:bookmarkStart w:id="19" w:name="_Toc126160567"/>
      <w:r>
        <w:t>4</w:t>
      </w:r>
      <w:r w:rsidR="001B4F7E">
        <w:t>.1 Release and Deployment Process</w:t>
      </w:r>
      <w:bookmarkEnd w:id="19"/>
      <w:r w:rsidR="001B4F7E">
        <w:t xml:space="preserve"> </w:t>
      </w:r>
    </w:p>
    <w:p w14:paraId="02FCE91C" w14:textId="47C32753" w:rsidR="00D62FF4" w:rsidRDefault="001B4F7E">
      <w:r>
        <w:t xml:space="preserve">Please refer to the “Release Management Process Workflow” for the detailed flow chart process. The latest version can be obtained upon request from the CM team. </w:t>
      </w:r>
    </w:p>
    <w:p w14:paraId="3B878F38" w14:textId="56BF7F04" w:rsidR="00D62FF4" w:rsidRDefault="00396630">
      <w:pPr>
        <w:pStyle w:val="Heading2"/>
      </w:pPr>
      <w:bookmarkStart w:id="20" w:name="_Toc126160568"/>
      <w:r>
        <w:t>4</w:t>
      </w:r>
      <w:r w:rsidR="001B4F7E">
        <w:t>.2 Release Management Checklist</w:t>
      </w:r>
      <w:bookmarkEnd w:id="20"/>
    </w:p>
    <w:p w14:paraId="5A8E2C17" w14:textId="167CFCFF" w:rsidR="00D62FF4" w:rsidRDefault="001B4F7E">
      <w:r>
        <w:t>A release management checklist is a listing of those tasks that must be accomplished for each release.  The checklist is consistently applied to all releases. Below is the Release Management Checklist for SW releases:</w:t>
      </w:r>
    </w:p>
    <w:p w14:paraId="5402700B" w14:textId="77777777" w:rsidR="00396630" w:rsidRDefault="00396630"/>
    <w:p w14:paraId="1B3E498C" w14:textId="77777777" w:rsidR="00D62FF4" w:rsidRDefault="00D62FF4">
      <w:pPr>
        <w:spacing w:after="200" w:line="240" w:lineRule="auto"/>
        <w:jc w:val="center"/>
        <w:rPr>
          <w:color w:val="000000"/>
          <w:sz w:val="32"/>
          <w:szCs w:val="32"/>
        </w:rPr>
      </w:pPr>
    </w:p>
    <w:p w14:paraId="3F983582" w14:textId="77777777" w:rsidR="00D62FF4" w:rsidRDefault="00D62FF4">
      <w:pPr>
        <w:spacing w:after="200" w:line="240" w:lineRule="auto"/>
        <w:jc w:val="center"/>
        <w:rPr>
          <w:color w:val="000000"/>
          <w:sz w:val="32"/>
          <w:szCs w:val="32"/>
        </w:rPr>
      </w:pPr>
    </w:p>
    <w:p w14:paraId="4D49982A" w14:textId="77777777" w:rsidR="00D62FF4" w:rsidRDefault="00D62FF4">
      <w:pPr>
        <w:spacing w:after="200" w:line="240" w:lineRule="auto"/>
        <w:jc w:val="center"/>
        <w:rPr>
          <w:color w:val="000000"/>
          <w:sz w:val="32"/>
          <w:szCs w:val="32"/>
        </w:rPr>
      </w:pPr>
    </w:p>
    <w:p w14:paraId="1B5F583B" w14:textId="77777777" w:rsidR="00D62FF4" w:rsidRDefault="00D62FF4">
      <w:pPr>
        <w:spacing w:after="200" w:line="240" w:lineRule="auto"/>
        <w:jc w:val="center"/>
        <w:rPr>
          <w:color w:val="000000"/>
          <w:sz w:val="32"/>
          <w:szCs w:val="32"/>
        </w:rPr>
      </w:pPr>
    </w:p>
    <w:p w14:paraId="33C88229" w14:textId="77777777" w:rsidR="00D62FF4" w:rsidRDefault="00D62FF4">
      <w:pPr>
        <w:spacing w:after="200" w:line="240" w:lineRule="auto"/>
        <w:jc w:val="center"/>
        <w:rPr>
          <w:color w:val="000000"/>
          <w:sz w:val="32"/>
          <w:szCs w:val="32"/>
        </w:rPr>
      </w:pPr>
    </w:p>
    <w:p w14:paraId="325C273B" w14:textId="77777777" w:rsidR="00396630" w:rsidRDefault="00396630">
      <w:pPr>
        <w:spacing w:after="200" w:line="240" w:lineRule="auto"/>
        <w:jc w:val="center"/>
        <w:rPr>
          <w:color w:val="000000"/>
          <w:sz w:val="32"/>
          <w:szCs w:val="32"/>
        </w:rPr>
      </w:pPr>
    </w:p>
    <w:p w14:paraId="24769E3F" w14:textId="77777777" w:rsidR="00396630" w:rsidRDefault="00396630">
      <w:pPr>
        <w:spacing w:after="200" w:line="240" w:lineRule="auto"/>
        <w:jc w:val="center"/>
        <w:rPr>
          <w:color w:val="000000"/>
          <w:sz w:val="32"/>
          <w:szCs w:val="32"/>
        </w:rPr>
      </w:pPr>
    </w:p>
    <w:p w14:paraId="5387A976" w14:textId="77777777" w:rsidR="00396630" w:rsidRDefault="00396630">
      <w:pPr>
        <w:spacing w:after="200" w:line="240" w:lineRule="auto"/>
        <w:jc w:val="center"/>
        <w:rPr>
          <w:color w:val="000000"/>
          <w:sz w:val="32"/>
          <w:szCs w:val="32"/>
        </w:rPr>
      </w:pPr>
    </w:p>
    <w:p w14:paraId="2E36379C" w14:textId="75A1996C" w:rsidR="00D62FF4" w:rsidRDefault="001B4F7E">
      <w:pPr>
        <w:spacing w:after="200" w:line="240" w:lineRule="auto"/>
        <w:jc w:val="center"/>
      </w:pPr>
      <w:r>
        <w:rPr>
          <w:color w:val="000000"/>
          <w:sz w:val="32"/>
          <w:szCs w:val="32"/>
        </w:rPr>
        <w:lastRenderedPageBreak/>
        <w:t>Release Management Checklist</w:t>
      </w:r>
    </w:p>
    <w:p w14:paraId="710037E8" w14:textId="77777777" w:rsidR="00D62FF4" w:rsidRDefault="001B4F7E">
      <w:pPr>
        <w:spacing w:after="200" w:line="240" w:lineRule="auto"/>
      </w:pPr>
      <w:r>
        <w:rPr>
          <w:color w:val="000000"/>
        </w:rPr>
        <w:t>Instance Affected:  </w:t>
      </w:r>
    </w:p>
    <w:p w14:paraId="306DB020" w14:textId="77777777" w:rsidR="00D62FF4" w:rsidRDefault="001B4F7E">
      <w:pPr>
        <w:spacing w:after="200" w:line="240" w:lineRule="auto"/>
      </w:pPr>
      <w:r>
        <w:rPr>
          <w:color w:val="000000"/>
        </w:rPr>
        <w:t>Release Number: </w:t>
      </w:r>
    </w:p>
    <w:p w14:paraId="7B0A8461" w14:textId="77777777" w:rsidR="00D62FF4" w:rsidRDefault="001B4F7E">
      <w:pPr>
        <w:spacing w:after="200" w:line="240" w:lineRule="auto"/>
      </w:pPr>
      <w:r>
        <w:rPr>
          <w:color w:val="000000"/>
        </w:rPr>
        <w:t>Scheduled Deployment Date and Time: </w:t>
      </w:r>
    </w:p>
    <w:p w14:paraId="5D856563" w14:textId="77777777" w:rsidR="00D62FF4" w:rsidRDefault="001B4F7E">
      <w:pPr>
        <w:spacing w:after="200" w:line="240" w:lineRule="auto"/>
      </w:pPr>
      <w:r>
        <w:rPr>
          <w:color w:val="000000"/>
        </w:rPr>
        <w:t>RFC Number: </w:t>
      </w:r>
    </w:p>
    <w:p w14:paraId="618F7362" w14:textId="77777777" w:rsidR="00D62FF4" w:rsidRDefault="001B4F7E">
      <w:pPr>
        <w:spacing w:after="200" w:line="240" w:lineRule="auto"/>
      </w:pPr>
      <w:r>
        <w:rPr>
          <w:color w:val="000000"/>
        </w:rPr>
        <w:t>Date S/W passed CAT/UAT Testing: </w:t>
      </w:r>
    </w:p>
    <w:p w14:paraId="574A706F" w14:textId="77777777" w:rsidR="00D62FF4" w:rsidRDefault="001B1BB6">
      <w:pPr>
        <w:spacing w:after="200" w:line="240" w:lineRule="auto"/>
      </w:pPr>
      <w:sdt>
        <w:sdtPr>
          <w:tag w:val="goog_rdk_0"/>
          <w:id w:val="720871821"/>
        </w:sdtPr>
        <w:sdtEndPr/>
        <w:sdtContent>
          <w:r w:rsidR="001B4F7E">
            <w:rPr>
              <w:rFonts w:ascii="Arial Unicode MS" w:eastAsia="Arial Unicode MS" w:hAnsi="Arial Unicode MS" w:cs="Arial Unicode MS"/>
              <w:color w:val="000000"/>
              <w:sz w:val="22"/>
            </w:rPr>
            <w:t>☐</w:t>
          </w:r>
        </w:sdtContent>
      </w:sdt>
      <w:r w:rsidR="001B4F7E">
        <w:rPr>
          <w:color w:val="000000"/>
          <w:sz w:val="22"/>
        </w:rPr>
        <w:t xml:space="preserve"> </w:t>
      </w:r>
      <w:r w:rsidR="001B4F7E">
        <w:rPr>
          <w:color w:val="000000"/>
        </w:rPr>
        <w:t>Source code received from contractor? </w:t>
      </w:r>
    </w:p>
    <w:p w14:paraId="5DC83980" w14:textId="77777777" w:rsidR="00D62FF4" w:rsidRDefault="001B1BB6">
      <w:pPr>
        <w:spacing w:after="200" w:line="240" w:lineRule="auto"/>
      </w:pPr>
      <w:sdt>
        <w:sdtPr>
          <w:tag w:val="goog_rdk_1"/>
          <w:id w:val="-192847492"/>
        </w:sdtPr>
        <w:sdtEndPr/>
        <w:sdtContent>
          <w:r w:rsidR="001B4F7E">
            <w:rPr>
              <w:rFonts w:ascii="Arial Unicode MS" w:eastAsia="Arial Unicode MS" w:hAnsi="Arial Unicode MS" w:cs="Arial Unicode MS"/>
              <w:color w:val="000000"/>
            </w:rPr>
            <w:t>☐</w:t>
          </w:r>
        </w:sdtContent>
      </w:sdt>
      <w:r w:rsidR="001B4F7E">
        <w:rPr>
          <w:color w:val="000000"/>
        </w:rPr>
        <w:t xml:space="preserve"> Delivered software posted to the X drive? </w:t>
      </w:r>
    </w:p>
    <w:p w14:paraId="6552C1E8" w14:textId="77777777" w:rsidR="00D62FF4" w:rsidRDefault="001B1BB6">
      <w:pPr>
        <w:spacing w:after="200" w:line="240" w:lineRule="auto"/>
      </w:pPr>
      <w:sdt>
        <w:sdtPr>
          <w:tag w:val="goog_rdk_2"/>
          <w:id w:val="911126205"/>
        </w:sdtPr>
        <w:sdtEndPr/>
        <w:sdtContent>
          <w:r w:rsidR="001B4F7E">
            <w:rPr>
              <w:rFonts w:ascii="Arial Unicode MS" w:eastAsia="Arial Unicode MS" w:hAnsi="Arial Unicode MS" w:cs="Arial Unicode MS"/>
              <w:color w:val="000000"/>
            </w:rPr>
            <w:t>☐</w:t>
          </w:r>
        </w:sdtContent>
      </w:sdt>
      <w:r w:rsidR="001B4F7E">
        <w:rPr>
          <w:color w:val="000000"/>
        </w:rPr>
        <w:t xml:space="preserve"> Was the code given to the CM Library? </w:t>
      </w:r>
    </w:p>
    <w:p w14:paraId="32E5DC64" w14:textId="77777777" w:rsidR="00D62FF4" w:rsidRDefault="001B1BB6">
      <w:pPr>
        <w:spacing w:after="200" w:line="240" w:lineRule="auto"/>
      </w:pPr>
      <w:sdt>
        <w:sdtPr>
          <w:tag w:val="goog_rdk_3"/>
          <w:id w:val="-475528968"/>
        </w:sdtPr>
        <w:sdtEndPr/>
        <w:sdtContent>
          <w:r w:rsidR="001B4F7E">
            <w:rPr>
              <w:rFonts w:ascii="Arial Unicode MS" w:eastAsia="Arial Unicode MS" w:hAnsi="Arial Unicode MS" w:cs="Arial Unicode MS"/>
              <w:color w:val="000000"/>
            </w:rPr>
            <w:t>☐</w:t>
          </w:r>
        </w:sdtContent>
      </w:sdt>
      <w:r w:rsidR="001B4F7E">
        <w:rPr>
          <w:color w:val="000000"/>
        </w:rPr>
        <w:t xml:space="preserve"> Were the contractual deliverables as identified in the RFC provided to CM?   </w:t>
      </w:r>
    </w:p>
    <w:p w14:paraId="3744AC84" w14:textId="77777777" w:rsidR="00D62FF4" w:rsidRDefault="001B1BB6">
      <w:pPr>
        <w:spacing w:after="200" w:line="240" w:lineRule="auto"/>
      </w:pPr>
      <w:sdt>
        <w:sdtPr>
          <w:tag w:val="goog_rdk_4"/>
          <w:id w:val="-2068017303"/>
        </w:sdtPr>
        <w:sdtEndPr/>
        <w:sdtContent>
          <w:r w:rsidR="001B4F7E">
            <w:rPr>
              <w:rFonts w:ascii="Arial Unicode MS" w:eastAsia="Arial Unicode MS" w:hAnsi="Arial Unicode MS" w:cs="Arial Unicode MS"/>
              <w:color w:val="000000"/>
            </w:rPr>
            <w:t>☐</w:t>
          </w:r>
        </w:sdtContent>
      </w:sdt>
      <w:r w:rsidR="001B4F7E">
        <w:rPr>
          <w:color w:val="000000"/>
        </w:rPr>
        <w:t xml:space="preserve"> Is the VDD Prepared? </w:t>
      </w:r>
    </w:p>
    <w:p w14:paraId="609B02AB" w14:textId="77777777" w:rsidR="00D62FF4" w:rsidRDefault="001B1BB6">
      <w:pPr>
        <w:spacing w:after="200" w:line="240" w:lineRule="auto"/>
      </w:pPr>
      <w:sdt>
        <w:sdtPr>
          <w:tag w:val="goog_rdk_5"/>
          <w:id w:val="2016880"/>
        </w:sdtPr>
        <w:sdtEndPr/>
        <w:sdtContent>
          <w:r w:rsidR="001B4F7E">
            <w:rPr>
              <w:rFonts w:ascii="Arial Unicode MS" w:eastAsia="Arial Unicode MS" w:hAnsi="Arial Unicode MS" w:cs="Arial Unicode MS"/>
              <w:color w:val="000000"/>
            </w:rPr>
            <w:t>☐</w:t>
          </w:r>
        </w:sdtContent>
      </w:sdt>
      <w:r w:rsidR="001B4F7E">
        <w:rPr>
          <w:color w:val="000000"/>
        </w:rPr>
        <w:t xml:space="preserve"> “Scheduled Maintenance” email coordinated and issued to the user community?</w:t>
      </w:r>
    </w:p>
    <w:p w14:paraId="35C2353C" w14:textId="77777777" w:rsidR="00D62FF4" w:rsidRDefault="001B1BB6">
      <w:pPr>
        <w:spacing w:after="200" w:line="240" w:lineRule="auto"/>
      </w:pPr>
      <w:sdt>
        <w:sdtPr>
          <w:tag w:val="goog_rdk_6"/>
          <w:id w:val="687713969"/>
        </w:sdtPr>
        <w:sdtEndPr/>
        <w:sdtContent>
          <w:r w:rsidR="001B4F7E">
            <w:rPr>
              <w:rFonts w:ascii="Arial Unicode MS" w:eastAsia="Arial Unicode MS" w:hAnsi="Arial Unicode MS" w:cs="Arial Unicode MS"/>
              <w:color w:val="000000"/>
            </w:rPr>
            <w:t>☐</w:t>
          </w:r>
        </w:sdtContent>
      </w:sdt>
      <w:r w:rsidR="001B4F7E">
        <w:rPr>
          <w:color w:val="000000"/>
        </w:rPr>
        <w:t xml:space="preserve"> Was the “Authorization to Deploy” email issued? </w:t>
      </w:r>
    </w:p>
    <w:p w14:paraId="768113D6" w14:textId="77777777" w:rsidR="00D62FF4" w:rsidRDefault="001B1BB6">
      <w:pPr>
        <w:spacing w:after="200" w:line="240" w:lineRule="auto"/>
      </w:pPr>
      <w:sdt>
        <w:sdtPr>
          <w:tag w:val="goog_rdk_7"/>
          <w:id w:val="716551234"/>
        </w:sdtPr>
        <w:sdtEndPr/>
        <w:sdtContent>
          <w:r w:rsidR="001B4F7E">
            <w:rPr>
              <w:rFonts w:ascii="Arial Unicode MS" w:eastAsia="Arial Unicode MS" w:hAnsi="Arial Unicode MS" w:cs="Arial Unicode MS"/>
              <w:color w:val="000000"/>
            </w:rPr>
            <w:t>☐</w:t>
          </w:r>
        </w:sdtContent>
      </w:sdt>
      <w:r w:rsidR="001B4F7E">
        <w:rPr>
          <w:color w:val="000000"/>
        </w:rPr>
        <w:t xml:space="preserve"> Post Deployment testing scheduled? </w:t>
      </w:r>
    </w:p>
    <w:p w14:paraId="50E2FF2A" w14:textId="5D146633" w:rsidR="00D62FF4" w:rsidRDefault="001B1BB6">
      <w:pPr>
        <w:spacing w:after="200" w:line="240" w:lineRule="auto"/>
      </w:pPr>
      <w:sdt>
        <w:sdtPr>
          <w:tag w:val="goog_rdk_8"/>
          <w:id w:val="-1406605340"/>
        </w:sdtPr>
        <w:sdtEndPr/>
        <w:sdtContent>
          <w:r w:rsidR="001B4F7E">
            <w:rPr>
              <w:rFonts w:ascii="Arial Unicode MS" w:eastAsia="Arial Unicode MS" w:hAnsi="Arial Unicode MS" w:cs="Arial Unicode MS"/>
              <w:color w:val="000000"/>
            </w:rPr>
            <w:t>☐</w:t>
          </w:r>
        </w:sdtContent>
      </w:sdt>
      <w:r w:rsidR="001B4F7E">
        <w:rPr>
          <w:color w:val="000000"/>
        </w:rPr>
        <w:t xml:space="preserve"> Post Deployment Status email issued? </w:t>
      </w:r>
    </w:p>
    <w:p w14:paraId="2F63C301" w14:textId="77777777" w:rsidR="00D62FF4" w:rsidRDefault="00D62FF4"/>
    <w:p w14:paraId="213CC18D" w14:textId="77777777" w:rsidR="00D62FF4" w:rsidRDefault="00D62FF4"/>
    <w:p w14:paraId="32D9FCF0" w14:textId="067D826E" w:rsidR="00D62FF4" w:rsidRPr="00887C9C" w:rsidRDefault="001B4F7E">
      <w:pPr>
        <w:rPr>
          <w:b/>
          <w:bCs/>
        </w:rPr>
      </w:pPr>
      <w:r w:rsidRPr="00887C9C">
        <w:rPr>
          <w:b/>
          <w:bCs/>
          <w:noProof/>
        </w:rPr>
        <mc:AlternateContent>
          <mc:Choice Requires="wps">
            <w:drawing>
              <wp:anchor distT="45720" distB="45720" distL="114300" distR="114300" simplePos="0" relativeHeight="251658240" behindDoc="0" locked="0" layoutInCell="1" hidden="0" allowOverlap="1" wp14:anchorId="6BDB308B" wp14:editId="52E22A19">
                <wp:simplePos x="0" y="0"/>
                <wp:positionH relativeFrom="column">
                  <wp:posOffset>647700</wp:posOffset>
                </wp:positionH>
                <wp:positionV relativeFrom="paragraph">
                  <wp:posOffset>20321</wp:posOffset>
                </wp:positionV>
                <wp:extent cx="3624022" cy="1423670"/>
                <wp:effectExtent l="0" t="0" r="0" b="0"/>
                <wp:wrapNone/>
                <wp:docPr id="220" name="Rectangle 220"/>
                <wp:cNvGraphicFramePr/>
                <a:graphic xmlns:a="http://schemas.openxmlformats.org/drawingml/2006/main">
                  <a:graphicData uri="http://schemas.microsoft.com/office/word/2010/wordprocessingShape">
                    <wps:wsp>
                      <wps:cNvSpPr/>
                      <wps:spPr>
                        <a:xfrm>
                          <a:off x="3543514" y="3077690"/>
                          <a:ext cx="3604972" cy="1404620"/>
                        </a:xfrm>
                        <a:prstGeom prst="rect">
                          <a:avLst/>
                        </a:prstGeom>
                        <a:solidFill>
                          <a:srgbClr val="FFFFFF"/>
                        </a:solidFill>
                        <a:ln>
                          <a:noFill/>
                        </a:ln>
                      </wps:spPr>
                      <wps:txbx>
                        <w:txbxContent>
                          <w:p w14:paraId="5E4B42CE" w14:textId="77777777" w:rsidR="00D62FF4" w:rsidRDefault="00D62FF4">
                            <w:pPr>
                              <w:spacing w:line="275" w:lineRule="auto"/>
                              <w:textDirection w:val="btLr"/>
                            </w:pPr>
                          </w:p>
                        </w:txbxContent>
                      </wps:txbx>
                      <wps:bodyPr spcFirstLastPara="1" wrap="square" lIns="91425" tIns="45700" rIns="91425" bIns="45700" anchor="t" anchorCtr="0">
                        <a:noAutofit/>
                      </wps:bodyPr>
                    </wps:wsp>
                  </a:graphicData>
                </a:graphic>
              </wp:anchor>
            </w:drawing>
          </mc:Choice>
          <mc:Fallback xmlns:oel="http://schemas.microsoft.com/office/2019/extlst">
            <w:pict>
              <v:rect w14:anchorId="6BDB308B" id="Rectangle 220" o:spid="_x0000_s1028" style="position:absolute;margin-left:51pt;margin-top:1.6pt;width:285.35pt;height:112.1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" stroked="f">
                <v:textbox inset="2.53958mm,1.2694mm,2.53958mm,1.2694mm">
                  <w:txbxContent>
                    <w:p w14:paraId="5E4B42CE" w14:textId="77777777" w:rsidR="00D62FF4" w:rsidRDefault="00D62FF4">
                      <w:pPr>
                        <w:spacing w:line="275" w:lineRule="auto"/>
                        <w:textDirection w:val="btLr"/>
                      </w:pPr>
                    </w:p>
                  </w:txbxContent>
                </v:textbox>
              </v:rect>
            </w:pict>
          </mc:Fallback>
        </mc:AlternateContent>
      </w:r>
    </w:p>
    <w:p w14:paraId="6FC95E4C" w14:textId="77777777" w:rsidR="00D62FF4" w:rsidRDefault="00D62FF4"/>
    <w:p w14:paraId="56D52287" w14:textId="77777777" w:rsidR="008D741E" w:rsidRPr="008D741E" w:rsidRDefault="008D741E" w:rsidP="008D741E"/>
    <w:p w14:paraId="15A5583F" w14:textId="033737B7" w:rsidR="00CB1294" w:rsidRDefault="00CB1294" w:rsidP="00CB1294"/>
    <w:p w14:paraId="78611E40" w14:textId="77777777" w:rsidR="00CB1294" w:rsidRPr="00CB1294" w:rsidRDefault="00CB1294" w:rsidP="00CB1294"/>
    <w:p w14:paraId="6345E331" w14:textId="77777777" w:rsidR="00CB1294" w:rsidRPr="00CB1294" w:rsidRDefault="00CB1294" w:rsidP="00CB1294"/>
    <w:p w14:paraId="2282CA97" w14:textId="77777777" w:rsidR="00D62FF4" w:rsidRDefault="00D62FF4">
      <w:pPr>
        <w:pBdr>
          <w:top w:val="nil"/>
          <w:left w:val="nil"/>
          <w:bottom w:val="nil"/>
          <w:right w:val="nil"/>
          <w:between w:val="nil"/>
        </w:pBdr>
        <w:spacing w:after="0" w:line="240" w:lineRule="auto"/>
        <w:rPr>
          <w:b/>
          <w:color w:val="000000"/>
        </w:rPr>
      </w:pPr>
    </w:p>
    <w:p w14:paraId="101AB695" w14:textId="77777777" w:rsidR="00D62FF4" w:rsidRDefault="00D62FF4">
      <w:pPr>
        <w:pBdr>
          <w:top w:val="nil"/>
          <w:left w:val="nil"/>
          <w:bottom w:val="nil"/>
          <w:right w:val="nil"/>
          <w:between w:val="nil"/>
        </w:pBdr>
        <w:spacing w:after="0" w:line="240" w:lineRule="auto"/>
        <w:rPr>
          <w:color w:val="000000"/>
        </w:rPr>
      </w:pPr>
      <w:bookmarkStart w:id="21" w:name="_heading=h.3j2qqm3" w:colFirst="0" w:colLast="0"/>
      <w:bookmarkStart w:id="22" w:name="_heading=h.1y810tw" w:colFirst="0" w:colLast="0"/>
      <w:bookmarkEnd w:id="21"/>
      <w:bookmarkEnd w:id="22"/>
    </w:p>
    <w:sectPr w:rsidR="00D62FF4">
      <w:headerReference w:type="default" r:id="rId13"/>
      <w:footerReference w:type="default" r:id="rId14"/>
      <w:headerReference w:type="first" r:id="rId15"/>
      <w:footerReference w:type="first" r:id="rId16"/>
      <w:pgSz w:w="12240" w:h="15840"/>
      <w:pgMar w:top="1008" w:right="1008" w:bottom="1008" w:left="1008"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619DE" w14:textId="77777777" w:rsidR="001B1BB6" w:rsidRDefault="001B1BB6">
      <w:pPr>
        <w:spacing w:after="0" w:line="240" w:lineRule="auto"/>
      </w:pPr>
      <w:r>
        <w:separator/>
      </w:r>
    </w:p>
  </w:endnote>
  <w:endnote w:type="continuationSeparator" w:id="0">
    <w:p w14:paraId="648E61A2" w14:textId="77777777" w:rsidR="001B1BB6" w:rsidRDefault="001B1B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default"/>
  </w:font>
  <w:font w:name="Arial Unicode MS">
    <w:altName w:val="Arial"/>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684D7" w14:textId="77777777" w:rsidR="00D62FF4" w:rsidRDefault="00D62FF4">
    <w:pPr>
      <w:tabs>
        <w:tab w:val="center" w:pos="4320"/>
        <w:tab w:val="right" w:pos="8640"/>
      </w:tabs>
      <w:spacing w:after="720"/>
      <w:jc w:val="center"/>
    </w:pPr>
  </w:p>
  <w:p w14:paraId="49130F3C" w14:textId="77777777" w:rsidR="00D62FF4" w:rsidRDefault="001B4F7E">
    <w:pPr>
      <w:tabs>
        <w:tab w:val="center" w:pos="4320"/>
        <w:tab w:val="right" w:pos="8640"/>
      </w:tabs>
      <w:spacing w:after="720"/>
    </w:pPr>
    <w:r>
      <w:fldChar w:fldCharType="begin"/>
    </w:r>
    <w:r>
      <w:instrText>PAGE</w:instrText>
    </w:r>
    <w:r w:rsidR="001B1BB6">
      <w:fldChar w:fldCharType="separate"/>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BB8E6" w14:textId="77777777" w:rsidR="00D62FF4" w:rsidRDefault="00D62FF4">
    <w:pPr>
      <w:tabs>
        <w:tab w:val="center" w:pos="4320"/>
        <w:tab w:val="right" w:pos="8640"/>
      </w:tabs>
      <w:spacing w:after="72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30332" w14:textId="1811000E" w:rsidR="00D62FF4" w:rsidRDefault="001B4F7E">
    <w:pPr>
      <w:pBdr>
        <w:top w:val="nil"/>
        <w:left w:val="nil"/>
        <w:bottom w:val="nil"/>
        <w:right w:val="nil"/>
        <w:between w:val="nil"/>
      </w:pBdr>
      <w:tabs>
        <w:tab w:val="center" w:pos="4320"/>
        <w:tab w:val="right" w:pos="8640"/>
      </w:tabs>
      <w:rPr>
        <w:color w:val="000000"/>
      </w:rPr>
    </w:pPr>
    <w:r>
      <w:rPr>
        <w:color w:val="000000"/>
      </w:rPr>
      <w:t>V</w:t>
    </w:r>
    <w:r w:rsidR="00396630">
      <w:rPr>
        <w:color w:val="000000"/>
      </w:rPr>
      <w:t>2</w:t>
    </w:r>
    <w:r>
      <w:rPr>
        <w:color w:val="000000"/>
      </w:rPr>
      <w:t>.0</w:t>
    </w:r>
    <w:r>
      <w:rPr>
        <w:color w:val="000000"/>
      </w:rPr>
      <w:tab/>
    </w:r>
    <w:r>
      <w:rPr>
        <w:color w:val="000000"/>
      </w:rPr>
      <w:fldChar w:fldCharType="begin"/>
    </w:r>
    <w:r>
      <w:rPr>
        <w:color w:val="000000"/>
      </w:rPr>
      <w:instrText>PAGE</w:instrText>
    </w:r>
    <w:r>
      <w:rPr>
        <w:color w:val="000000"/>
      </w:rPr>
      <w:fldChar w:fldCharType="separate"/>
    </w:r>
    <w:r w:rsidR="008370F6">
      <w:rPr>
        <w:noProof/>
        <w:color w:val="000000"/>
      </w:rPr>
      <w:t>2</w:t>
    </w:r>
    <w:r>
      <w:rPr>
        <w:color w:val="000000"/>
      </w:rPr>
      <w:fldChar w:fldCharType="end"/>
    </w:r>
    <w:r>
      <w:rPr>
        <w:color w:val="000000"/>
      </w:rPr>
      <w:tab/>
    </w:r>
    <w:r w:rsidR="00396630">
      <w:rPr>
        <w:color w:val="000000"/>
      </w:rPr>
      <w:t>02/0</w:t>
    </w:r>
    <w:r w:rsidR="004C71B9">
      <w:rPr>
        <w:color w:val="000000"/>
      </w:rPr>
      <w:t>8</w:t>
    </w:r>
    <w:r w:rsidR="00396630">
      <w:rPr>
        <w:color w:val="000000"/>
      </w:rPr>
      <w:t>/23</w:t>
    </w:r>
  </w:p>
  <w:p w14:paraId="76EE8AB9" w14:textId="77777777" w:rsidR="00D62FF4" w:rsidRDefault="00D62FF4">
    <w:pPr>
      <w:pBdr>
        <w:top w:val="nil"/>
        <w:left w:val="nil"/>
        <w:bottom w:val="nil"/>
        <w:right w:val="nil"/>
        <w:between w:val="nil"/>
      </w:pBdr>
      <w:tabs>
        <w:tab w:val="center" w:pos="4320"/>
        <w:tab w:val="right" w:pos="8640"/>
      </w:tabs>
      <w:jc w:val="center"/>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DE80D" w14:textId="5797FC4E" w:rsidR="00D62FF4" w:rsidRDefault="001B4F7E">
    <w:pPr>
      <w:pBdr>
        <w:top w:val="nil"/>
        <w:left w:val="nil"/>
        <w:bottom w:val="nil"/>
        <w:right w:val="nil"/>
        <w:between w:val="nil"/>
      </w:pBdr>
      <w:tabs>
        <w:tab w:val="center" w:pos="4320"/>
        <w:tab w:val="right" w:pos="8640"/>
      </w:tabs>
      <w:rPr>
        <w:color w:val="000000"/>
      </w:rPr>
    </w:pPr>
    <w:r>
      <w:rPr>
        <w:color w:val="000000"/>
      </w:rPr>
      <w:t xml:space="preserve">V </w:t>
    </w:r>
    <w:r w:rsidR="00396630">
      <w:rPr>
        <w:color w:val="000000"/>
      </w:rPr>
      <w:t>2</w:t>
    </w:r>
    <w:r>
      <w:rPr>
        <w:color w:val="000000"/>
      </w:rPr>
      <w:t>.0</w:t>
    </w:r>
    <w:r>
      <w:rPr>
        <w:color w:val="000000"/>
      </w:rPr>
      <w:tab/>
    </w:r>
    <w:r>
      <w:rPr>
        <w:color w:val="000000"/>
      </w:rPr>
      <w:fldChar w:fldCharType="begin"/>
    </w:r>
    <w:r>
      <w:rPr>
        <w:color w:val="000000"/>
      </w:rPr>
      <w:instrText>PAGE</w:instrText>
    </w:r>
    <w:r>
      <w:rPr>
        <w:color w:val="000000"/>
      </w:rPr>
      <w:fldChar w:fldCharType="separate"/>
    </w:r>
    <w:r w:rsidR="008370F6">
      <w:rPr>
        <w:noProof/>
        <w:color w:val="000000"/>
      </w:rPr>
      <w:t>1</w:t>
    </w:r>
    <w:r>
      <w:rPr>
        <w:color w:val="000000"/>
      </w:rPr>
      <w:fldChar w:fldCharType="end"/>
    </w:r>
    <w:r>
      <w:rPr>
        <w:color w:val="000000"/>
      </w:rPr>
      <w:tab/>
    </w:r>
    <w:r w:rsidR="00396630">
      <w:rPr>
        <w:color w:val="000000"/>
      </w:rPr>
      <w:t>02/0</w:t>
    </w:r>
    <w:r w:rsidR="004C71B9">
      <w:rPr>
        <w:color w:val="000000"/>
      </w:rPr>
      <w:t>8</w:t>
    </w:r>
    <w:r w:rsidR="00396630">
      <w:rPr>
        <w:color w:val="000000"/>
      </w:rPr>
      <w:t>/23</w:t>
    </w:r>
  </w:p>
  <w:p w14:paraId="3B5C3C46" w14:textId="77777777" w:rsidR="00D62FF4" w:rsidRDefault="00D62FF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5215A" w14:textId="77777777" w:rsidR="001B1BB6" w:rsidRDefault="001B1BB6">
      <w:pPr>
        <w:spacing w:after="0" w:line="240" w:lineRule="auto"/>
      </w:pPr>
      <w:r>
        <w:separator/>
      </w:r>
    </w:p>
  </w:footnote>
  <w:footnote w:type="continuationSeparator" w:id="0">
    <w:p w14:paraId="3A704656" w14:textId="77777777" w:rsidR="001B1BB6" w:rsidRDefault="001B1B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B139B" w14:textId="77777777" w:rsidR="00D62FF4" w:rsidRDefault="00D62FF4">
    <w:pPr>
      <w:tabs>
        <w:tab w:val="center" w:pos="4320"/>
        <w:tab w:val="right" w:pos="8640"/>
      </w:tabs>
      <w:spacing w:before="7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12C53" w14:textId="77777777" w:rsidR="00D62FF4" w:rsidRDefault="001B4F7E">
    <w:pPr>
      <w:tabs>
        <w:tab w:val="center" w:pos="4320"/>
        <w:tab w:val="right" w:pos="8640"/>
      </w:tabs>
      <w:spacing w:before="720"/>
      <w:ind w:left="720"/>
    </w:pPr>
    <w:r>
      <w:rPr>
        <w:noProof/>
      </w:rPr>
      <w:drawing>
        <wp:inline distT="0" distB="0" distL="0" distR="0" wp14:anchorId="75B82DE0" wp14:editId="35C4E9D4">
          <wp:extent cx="1895475" cy="1895475"/>
          <wp:effectExtent l="0" t="0" r="0" b="0"/>
          <wp:docPr id="2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95475" cy="1895475"/>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6A03C" w14:textId="77777777" w:rsidR="00D62FF4" w:rsidRDefault="001B4F7E">
    <w:pPr>
      <w:pBdr>
        <w:top w:val="nil"/>
        <w:left w:val="nil"/>
        <w:bottom w:val="nil"/>
        <w:right w:val="nil"/>
        <w:between w:val="nil"/>
      </w:pBdr>
      <w:tabs>
        <w:tab w:val="center" w:pos="4320"/>
        <w:tab w:val="right" w:pos="8640"/>
      </w:tabs>
      <w:ind w:left="720" w:hanging="720"/>
      <w:jc w:val="center"/>
      <w:rPr>
        <w:color w:val="000000"/>
      </w:rPr>
    </w:pPr>
    <w:r>
      <w:rPr>
        <w:color w:val="000000"/>
      </w:rPr>
      <w:t xml:space="preserve">Release Management Plan (RMP)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17D34" w14:textId="77777777" w:rsidR="00D62FF4" w:rsidRDefault="001B4F7E">
    <w:pPr>
      <w:pBdr>
        <w:top w:val="nil"/>
        <w:left w:val="nil"/>
        <w:bottom w:val="nil"/>
        <w:right w:val="nil"/>
        <w:between w:val="nil"/>
      </w:pBdr>
      <w:tabs>
        <w:tab w:val="center" w:pos="4320"/>
        <w:tab w:val="right" w:pos="8640"/>
      </w:tabs>
      <w:ind w:left="720" w:hanging="720"/>
      <w:jc w:val="center"/>
      <w:rPr>
        <w:color w:val="000000"/>
      </w:rPr>
    </w:pPr>
    <w:r>
      <w:rPr>
        <w:color w:val="000000"/>
      </w:rPr>
      <w:t xml:space="preserve">Release Management Plan (RMP) </w:t>
    </w:r>
  </w:p>
  <w:p w14:paraId="3DAD19A5" w14:textId="77777777" w:rsidR="00D62FF4" w:rsidRDefault="00D62FF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05AAB"/>
    <w:multiLevelType w:val="multilevel"/>
    <w:tmpl w:val="1332A682"/>
    <w:lvl w:ilvl="0">
      <w:start w:val="1"/>
      <w:numFmt w:val="decimal"/>
      <w:pStyle w:val="Header"/>
      <w:lvlText w:val="%1."/>
      <w:lvlJc w:val="left"/>
      <w:pPr>
        <w:tabs>
          <w:tab w:val="num" w:pos="720"/>
        </w:tabs>
        <w:ind w:left="720" w:hanging="720"/>
      </w:pPr>
    </w:lvl>
    <w:lvl w:ilvl="1">
      <w:start w:val="1"/>
      <w:numFmt w:val="decimal"/>
      <w:pStyle w:val="Table"/>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0D6800DA"/>
    <w:multiLevelType w:val="multilevel"/>
    <w:tmpl w:val="8FEA99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EBB5E0E"/>
    <w:multiLevelType w:val="multilevel"/>
    <w:tmpl w:val="0E0E739C"/>
    <w:lvl w:ilvl="0">
      <w:start w:val="1"/>
      <w:numFmt w:val="bullet"/>
      <w:lvlText w:val="•"/>
      <w:lvlJc w:val="left"/>
      <w:pPr>
        <w:ind w:left="780" w:hanging="780"/>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500" w:hanging="15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220" w:hanging="222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940" w:hanging="294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660" w:hanging="36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380" w:hanging="438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100" w:hanging="510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820" w:hanging="582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540" w:hanging="654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3" w15:restartNumberingAfterBreak="0">
    <w:nsid w:val="2C5E5A5A"/>
    <w:multiLevelType w:val="multilevel"/>
    <w:tmpl w:val="E844F5D4"/>
    <w:lvl w:ilvl="0">
      <w:start w:val="4"/>
      <w:numFmt w:val="decimal"/>
      <w:lvlText w:val="%1"/>
      <w:lvlJc w:val="left"/>
      <w:pPr>
        <w:ind w:left="360" w:hanging="360"/>
      </w:pPr>
      <w:rPr>
        <w:rFonts w:hint="default"/>
      </w:rPr>
    </w:lvl>
    <w:lvl w:ilvl="1">
      <w:start w:val="2"/>
      <w:numFmt w:val="decimal"/>
      <w:lvlText w:val="%1.%2"/>
      <w:lvlJc w:val="left"/>
      <w:pPr>
        <w:ind w:left="45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2BD0CD2"/>
    <w:multiLevelType w:val="multilevel"/>
    <w:tmpl w:val="ED52F52C"/>
    <w:lvl w:ilvl="0">
      <w:start w:val="1"/>
      <w:numFmt w:val="bullet"/>
      <w:lvlText w:val="•"/>
      <w:lvlJc w:val="left"/>
      <w:pPr>
        <w:ind w:left="720" w:hanging="720"/>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5" w15:restartNumberingAfterBreak="0">
    <w:nsid w:val="4C9F2AF1"/>
    <w:multiLevelType w:val="multilevel"/>
    <w:tmpl w:val="5652ED30"/>
    <w:lvl w:ilvl="0">
      <w:start w:val="1"/>
      <w:numFmt w:val="bullet"/>
      <w:lvlText w:val="•"/>
      <w:lvlJc w:val="left"/>
      <w:pPr>
        <w:ind w:left="720" w:hanging="720"/>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pStyle w:val="NuHeading3"/>
      <w:lvlText w:val="▪"/>
      <w:lvlJc w:val="left"/>
      <w:pPr>
        <w:ind w:left="2160" w:hanging="21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6" w15:restartNumberingAfterBreak="0">
    <w:nsid w:val="6BCC3693"/>
    <w:multiLevelType w:val="multilevel"/>
    <w:tmpl w:val="B2D2B8EC"/>
    <w:lvl w:ilvl="0">
      <w:start w:val="4"/>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4"/>
  </w:num>
  <w:num w:numId="2">
    <w:abstractNumId w:val="2"/>
  </w:num>
  <w:num w:numId="3">
    <w:abstractNumId w:val="5"/>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FF4"/>
    <w:rsid w:val="000259DB"/>
    <w:rsid w:val="000368CE"/>
    <w:rsid w:val="001B1BB6"/>
    <w:rsid w:val="001B4F7E"/>
    <w:rsid w:val="0035298A"/>
    <w:rsid w:val="00396630"/>
    <w:rsid w:val="00420919"/>
    <w:rsid w:val="004B188D"/>
    <w:rsid w:val="004C1335"/>
    <w:rsid w:val="004C71B9"/>
    <w:rsid w:val="007C52D9"/>
    <w:rsid w:val="008370F6"/>
    <w:rsid w:val="00887C9C"/>
    <w:rsid w:val="008D741E"/>
    <w:rsid w:val="00A679BE"/>
    <w:rsid w:val="00B046F6"/>
    <w:rsid w:val="00BA7F62"/>
    <w:rsid w:val="00C04D1A"/>
    <w:rsid w:val="00C16B31"/>
    <w:rsid w:val="00C50DC1"/>
    <w:rsid w:val="00CB1294"/>
    <w:rsid w:val="00CE1876"/>
    <w:rsid w:val="00D2183D"/>
    <w:rsid w:val="00D62FF4"/>
    <w:rsid w:val="00DC4B97"/>
    <w:rsid w:val="00E56EE6"/>
    <w:rsid w:val="00E60419"/>
    <w:rsid w:val="00EE6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80A52"/>
  <w15:docId w15:val="{39FB8AD7-B2E2-49C9-B7A5-03A00C164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24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86B"/>
    <w:rPr>
      <w:szCs w:val="22"/>
    </w:rPr>
  </w:style>
  <w:style w:type="paragraph" w:styleId="Heading1">
    <w:name w:val="heading 1"/>
    <w:basedOn w:val="Normal"/>
    <w:next w:val="Normal"/>
    <w:link w:val="Heading1Char"/>
    <w:uiPriority w:val="9"/>
    <w:qFormat/>
    <w:rsid w:val="009435C8"/>
    <w:pPr>
      <w:keepNext/>
      <w:keepLines/>
      <w:tabs>
        <w:tab w:val="left" w:pos="720"/>
      </w:tabs>
      <w:spacing w:after="120"/>
      <w:outlineLvl w:val="0"/>
    </w:pPr>
    <w:rPr>
      <w:b/>
      <w:bCs/>
      <w:sz w:val="26"/>
      <w:szCs w:val="24"/>
    </w:rPr>
  </w:style>
  <w:style w:type="paragraph" w:styleId="Heading2">
    <w:name w:val="heading 2"/>
    <w:basedOn w:val="Normal"/>
    <w:next w:val="Normal"/>
    <w:link w:val="Heading2Char"/>
    <w:uiPriority w:val="9"/>
    <w:unhideWhenUsed/>
    <w:qFormat/>
    <w:rsid w:val="009435C8"/>
    <w:pPr>
      <w:keepNext/>
      <w:keepLines/>
      <w:spacing w:before="120" w:after="120" w:line="240" w:lineRule="auto"/>
      <w:ind w:left="360" w:hanging="360"/>
      <w:outlineLvl w:val="1"/>
    </w:pPr>
    <w:rPr>
      <w:b/>
      <w:bCs/>
      <w:szCs w:val="24"/>
    </w:rPr>
  </w:style>
  <w:style w:type="paragraph" w:styleId="Heading3">
    <w:name w:val="heading 3"/>
    <w:basedOn w:val="Normal"/>
    <w:next w:val="Normal"/>
    <w:link w:val="Heading3Char"/>
    <w:uiPriority w:val="9"/>
    <w:unhideWhenUsed/>
    <w:qFormat/>
    <w:rsid w:val="00EA128C"/>
    <w:pPr>
      <w:keepNext/>
      <w:keepLines/>
      <w:spacing w:before="200" w:after="120"/>
      <w:outlineLvl w:val="2"/>
    </w:pPr>
    <w:rPr>
      <w:b/>
      <w:bCs/>
      <w:sz w:val="22"/>
    </w:rPr>
  </w:style>
  <w:style w:type="paragraph" w:styleId="Heading4">
    <w:name w:val="heading 4"/>
    <w:basedOn w:val="Normal"/>
    <w:next w:val="Normal"/>
    <w:link w:val="Heading4Char"/>
    <w:uiPriority w:val="9"/>
    <w:semiHidden/>
    <w:unhideWhenUsed/>
    <w:qFormat/>
    <w:rsid w:val="00D20B1D"/>
    <w:pPr>
      <w:keepNext/>
      <w:keepLines/>
      <w:numPr>
        <w:ilvl w:val="3"/>
        <w:numId w:val="4"/>
      </w:numPr>
      <w:spacing w:before="200" w:after="120"/>
      <w:outlineLvl w:val="3"/>
    </w:pPr>
    <w:rPr>
      <w:rFonts w:ascii="Cambria" w:hAnsi="Cambria"/>
      <w:b/>
      <w:bCs/>
      <w:iCs/>
    </w:rPr>
  </w:style>
  <w:style w:type="paragraph" w:styleId="Heading5">
    <w:name w:val="heading 5"/>
    <w:basedOn w:val="Normal"/>
    <w:next w:val="Normal"/>
    <w:link w:val="Heading5Char"/>
    <w:uiPriority w:val="9"/>
    <w:semiHidden/>
    <w:unhideWhenUsed/>
    <w:qFormat/>
    <w:rsid w:val="00AB409F"/>
    <w:pPr>
      <w:keepNext/>
      <w:keepLines/>
      <w:numPr>
        <w:ilvl w:val="4"/>
        <w:numId w:val="4"/>
      </w:numPr>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AB409F"/>
    <w:pPr>
      <w:keepNext/>
      <w:keepLines/>
      <w:numPr>
        <w:ilvl w:val="5"/>
        <w:numId w:val="4"/>
      </w:numPr>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AB409F"/>
    <w:pPr>
      <w:keepNext/>
      <w:keepLines/>
      <w:numPr>
        <w:ilvl w:val="6"/>
        <w:numId w:val="4"/>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AB409F"/>
    <w:pPr>
      <w:keepNext/>
      <w:keepLines/>
      <w:numPr>
        <w:ilvl w:val="7"/>
        <w:numId w:val="4"/>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AB409F"/>
    <w:pPr>
      <w:keepNext/>
      <w:keepLines/>
      <w:numPr>
        <w:ilvl w:val="8"/>
        <w:numId w:val="4"/>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31F0"/>
    <w:pPr>
      <w:spacing w:after="120" w:line="240" w:lineRule="auto"/>
      <w:contextualSpacing/>
      <w:jc w:val="center"/>
    </w:pPr>
    <w:rPr>
      <w:color w:val="000000"/>
      <w:spacing w:val="5"/>
      <w:kern w:val="28"/>
      <w:sz w:val="52"/>
      <w:szCs w:val="52"/>
    </w:rPr>
  </w:style>
  <w:style w:type="paragraph" w:styleId="TOC1">
    <w:name w:val="toc 1"/>
    <w:basedOn w:val="Normal"/>
    <w:next w:val="Normal"/>
    <w:autoRedefine/>
    <w:uiPriority w:val="39"/>
    <w:qFormat/>
    <w:rsid w:val="00174E11"/>
    <w:pPr>
      <w:spacing w:before="120" w:after="120"/>
    </w:pPr>
    <w:rPr>
      <w:b/>
      <w:bCs/>
      <w:caps/>
      <w:szCs w:val="20"/>
    </w:rPr>
  </w:style>
  <w:style w:type="paragraph" w:styleId="TOC2">
    <w:name w:val="toc 2"/>
    <w:basedOn w:val="Normal"/>
    <w:next w:val="Normal"/>
    <w:autoRedefine/>
    <w:uiPriority w:val="39"/>
    <w:qFormat/>
    <w:rsid w:val="00107D28"/>
    <w:pPr>
      <w:spacing w:after="0"/>
      <w:ind w:left="240"/>
    </w:pPr>
    <w:rPr>
      <w:rFonts w:ascii="Calibri" w:hAnsi="Calibri"/>
      <w:smallCaps/>
      <w:sz w:val="20"/>
      <w:szCs w:val="20"/>
    </w:rPr>
  </w:style>
  <w:style w:type="character" w:styleId="Hyperlink">
    <w:name w:val="Hyperlink"/>
    <w:uiPriority w:val="99"/>
    <w:rsid w:val="009B0B90"/>
    <w:rPr>
      <w:color w:val="0000FF"/>
      <w:u w:val="single"/>
    </w:rPr>
  </w:style>
  <w:style w:type="paragraph" w:styleId="Header">
    <w:name w:val="header"/>
    <w:basedOn w:val="Normal"/>
    <w:link w:val="HeaderChar"/>
    <w:uiPriority w:val="99"/>
    <w:rsid w:val="00606501"/>
    <w:pPr>
      <w:numPr>
        <w:numId w:val="5"/>
      </w:numPr>
      <w:tabs>
        <w:tab w:val="center" w:pos="4320"/>
        <w:tab w:val="right" w:pos="8640"/>
      </w:tabs>
    </w:pPr>
  </w:style>
  <w:style w:type="paragraph" w:styleId="Footer">
    <w:name w:val="footer"/>
    <w:basedOn w:val="Normal"/>
    <w:link w:val="FooterChar"/>
    <w:uiPriority w:val="99"/>
    <w:rsid w:val="00606501"/>
    <w:pPr>
      <w:tabs>
        <w:tab w:val="center" w:pos="4320"/>
        <w:tab w:val="right" w:pos="8640"/>
      </w:tabs>
    </w:pPr>
  </w:style>
  <w:style w:type="character" w:styleId="PageNumber">
    <w:name w:val="page number"/>
    <w:basedOn w:val="DefaultParagraphFont"/>
    <w:rsid w:val="00606501"/>
  </w:style>
  <w:style w:type="paragraph" w:styleId="BalloonText">
    <w:name w:val="Balloon Text"/>
    <w:basedOn w:val="Normal"/>
    <w:link w:val="BalloonTextChar"/>
    <w:rsid w:val="00C91B53"/>
    <w:rPr>
      <w:rFonts w:ascii="Tahoma" w:hAnsi="Tahoma" w:cs="Tahoma"/>
      <w:sz w:val="16"/>
      <w:szCs w:val="16"/>
    </w:rPr>
  </w:style>
  <w:style w:type="character" w:customStyle="1" w:styleId="BalloonTextChar">
    <w:name w:val="Balloon Text Char"/>
    <w:link w:val="BalloonText"/>
    <w:rsid w:val="00C91B53"/>
    <w:rPr>
      <w:rFonts w:ascii="Tahoma" w:hAnsi="Tahoma" w:cs="Tahoma"/>
      <w:sz w:val="16"/>
      <w:szCs w:val="16"/>
    </w:rPr>
  </w:style>
  <w:style w:type="paragraph" w:customStyle="1" w:styleId="Bullet">
    <w:name w:val="Bullet"/>
    <w:basedOn w:val="Normal"/>
    <w:autoRedefine/>
    <w:qFormat/>
    <w:rsid w:val="006F4ACE"/>
    <w:pPr>
      <w:spacing w:before="60"/>
      <w:contextualSpacing/>
    </w:pPr>
    <w:rPr>
      <w:color w:val="000000"/>
      <w:szCs w:val="20"/>
    </w:rPr>
  </w:style>
  <w:style w:type="character" w:customStyle="1" w:styleId="TitleChar">
    <w:name w:val="Title Char"/>
    <w:link w:val="Title"/>
    <w:rsid w:val="00C531F0"/>
    <w:rPr>
      <w:rFonts w:ascii="Times New Roman" w:eastAsia="Times New Roman" w:hAnsi="Times New Roman"/>
      <w:color w:val="000000"/>
      <w:spacing w:val="5"/>
      <w:kern w:val="28"/>
      <w:sz w:val="52"/>
      <w:szCs w:val="52"/>
    </w:rPr>
  </w:style>
  <w:style w:type="paragraph" w:styleId="Subtitle">
    <w:name w:val="Subtitle"/>
    <w:basedOn w:val="Normal"/>
    <w:next w:val="Normal"/>
    <w:link w:val="SubtitleChar"/>
    <w:uiPriority w:val="11"/>
    <w:qFormat/>
    <w:pPr>
      <w:jc w:val="center"/>
    </w:pPr>
    <w:rPr>
      <w:color w:val="000000"/>
      <w:sz w:val="28"/>
      <w:szCs w:val="28"/>
    </w:rPr>
  </w:style>
  <w:style w:type="character" w:customStyle="1" w:styleId="SubtitleChar">
    <w:name w:val="Subtitle Char"/>
    <w:link w:val="Subtitle"/>
    <w:uiPriority w:val="11"/>
    <w:rsid w:val="00B755C9"/>
    <w:rPr>
      <w:rFonts w:ascii="Times New Roman" w:eastAsia="Times New Roman" w:hAnsi="Times New Roman"/>
      <w:iCs/>
      <w:color w:val="000000"/>
      <w:spacing w:val="15"/>
      <w:sz w:val="28"/>
      <w:szCs w:val="28"/>
    </w:rPr>
  </w:style>
  <w:style w:type="character" w:styleId="SubtleReference">
    <w:name w:val="Subtle Reference"/>
    <w:uiPriority w:val="31"/>
    <w:qFormat/>
    <w:rsid w:val="00AB409F"/>
    <w:rPr>
      <w:smallCaps/>
      <w:color w:val="C0504D"/>
      <w:u w:val="single"/>
    </w:rPr>
  </w:style>
  <w:style w:type="character" w:styleId="SubtleEmphasis">
    <w:name w:val="Subtle Emphasis"/>
    <w:uiPriority w:val="19"/>
    <w:qFormat/>
    <w:rsid w:val="00AB409F"/>
    <w:rPr>
      <w:i/>
      <w:iCs/>
      <w:color w:val="808080"/>
    </w:rPr>
  </w:style>
  <w:style w:type="paragraph" w:customStyle="1" w:styleId="Title1">
    <w:name w:val="Title 1"/>
    <w:basedOn w:val="Normal"/>
    <w:autoRedefine/>
    <w:rsid w:val="003F7FBE"/>
    <w:pPr>
      <w:jc w:val="center"/>
    </w:pPr>
    <w:rPr>
      <w:b/>
      <w:caps/>
      <w:sz w:val="32"/>
      <w:szCs w:val="20"/>
    </w:rPr>
  </w:style>
  <w:style w:type="character" w:customStyle="1" w:styleId="Heading3Char">
    <w:name w:val="Heading 3 Char"/>
    <w:link w:val="Heading3"/>
    <w:uiPriority w:val="9"/>
    <w:rsid w:val="00EA128C"/>
    <w:rPr>
      <w:rFonts w:ascii="Times New Roman" w:eastAsia="Times New Roman" w:hAnsi="Times New Roman"/>
      <w:b/>
      <w:bCs/>
      <w:sz w:val="22"/>
      <w:szCs w:val="22"/>
    </w:rPr>
  </w:style>
  <w:style w:type="character" w:customStyle="1" w:styleId="Heading4Char">
    <w:name w:val="Heading 4 Char"/>
    <w:link w:val="Heading4"/>
    <w:uiPriority w:val="9"/>
    <w:rsid w:val="00D20B1D"/>
    <w:rPr>
      <w:rFonts w:ascii="Cambria" w:eastAsia="Times New Roman" w:hAnsi="Cambria"/>
      <w:b/>
      <w:bCs/>
      <w:iCs/>
      <w:sz w:val="24"/>
      <w:szCs w:val="22"/>
    </w:rPr>
  </w:style>
  <w:style w:type="character" w:customStyle="1" w:styleId="Heading5Char">
    <w:name w:val="Heading 5 Char"/>
    <w:link w:val="Heading5"/>
    <w:uiPriority w:val="9"/>
    <w:semiHidden/>
    <w:rsid w:val="00AB409F"/>
    <w:rPr>
      <w:rFonts w:ascii="Cambria" w:eastAsia="Times New Roman" w:hAnsi="Cambria"/>
      <w:color w:val="243F60"/>
      <w:sz w:val="24"/>
      <w:szCs w:val="22"/>
    </w:rPr>
  </w:style>
  <w:style w:type="character" w:customStyle="1" w:styleId="Heading6Char">
    <w:name w:val="Heading 6 Char"/>
    <w:link w:val="Heading6"/>
    <w:uiPriority w:val="9"/>
    <w:semiHidden/>
    <w:rsid w:val="00AB409F"/>
    <w:rPr>
      <w:rFonts w:ascii="Cambria" w:eastAsia="Times New Roman" w:hAnsi="Cambria"/>
      <w:i/>
      <w:iCs/>
      <w:color w:val="243F60"/>
      <w:sz w:val="24"/>
      <w:szCs w:val="22"/>
    </w:rPr>
  </w:style>
  <w:style w:type="character" w:customStyle="1" w:styleId="Heading7Char">
    <w:name w:val="Heading 7 Char"/>
    <w:link w:val="Heading7"/>
    <w:uiPriority w:val="9"/>
    <w:semiHidden/>
    <w:rsid w:val="00AB409F"/>
    <w:rPr>
      <w:rFonts w:ascii="Cambria" w:eastAsia="Times New Roman" w:hAnsi="Cambria"/>
      <w:i/>
      <w:iCs/>
      <w:color w:val="404040"/>
      <w:sz w:val="24"/>
      <w:szCs w:val="22"/>
    </w:rPr>
  </w:style>
  <w:style w:type="character" w:customStyle="1" w:styleId="Heading8Char">
    <w:name w:val="Heading 8 Char"/>
    <w:link w:val="Heading8"/>
    <w:uiPriority w:val="9"/>
    <w:semiHidden/>
    <w:rsid w:val="00AB409F"/>
    <w:rPr>
      <w:rFonts w:ascii="Cambria" w:eastAsia="Times New Roman" w:hAnsi="Cambria"/>
      <w:color w:val="404040"/>
    </w:rPr>
  </w:style>
  <w:style w:type="character" w:customStyle="1" w:styleId="Heading9Char">
    <w:name w:val="Heading 9 Char"/>
    <w:link w:val="Heading9"/>
    <w:uiPriority w:val="9"/>
    <w:semiHidden/>
    <w:rsid w:val="00AB409F"/>
    <w:rPr>
      <w:rFonts w:ascii="Cambria" w:eastAsia="Times New Roman" w:hAnsi="Cambria"/>
      <w:i/>
      <w:iCs/>
      <w:color w:val="404040"/>
    </w:rPr>
  </w:style>
  <w:style w:type="paragraph" w:customStyle="1" w:styleId="NumberedHeader1">
    <w:name w:val="Numbered Header 1"/>
    <w:basedOn w:val="Heading1"/>
    <w:autoRedefine/>
    <w:rsid w:val="00DA5D84"/>
    <w:pPr>
      <w:autoSpaceDE w:val="0"/>
      <w:autoSpaceDN w:val="0"/>
      <w:adjustRightInd w:val="0"/>
    </w:pPr>
  </w:style>
  <w:style w:type="paragraph" w:customStyle="1" w:styleId="NoHeading2">
    <w:name w:val="No Heading 2"/>
    <w:basedOn w:val="Heading2"/>
    <w:autoRedefine/>
    <w:rsid w:val="0028271A"/>
    <w:pPr>
      <w:tabs>
        <w:tab w:val="left" w:pos="360"/>
        <w:tab w:val="num" w:pos="720"/>
      </w:tabs>
      <w:spacing w:after="240"/>
      <w:ind w:hanging="720"/>
    </w:pPr>
    <w:rPr>
      <w:b w:val="0"/>
      <w:i/>
    </w:rPr>
  </w:style>
  <w:style w:type="paragraph" w:customStyle="1" w:styleId="NoHeading3">
    <w:name w:val="No Heading 3"/>
    <w:basedOn w:val="NoHeading2"/>
    <w:autoRedefine/>
    <w:rsid w:val="00972F2B"/>
    <w:pPr>
      <w:tabs>
        <w:tab w:val="clear" w:pos="720"/>
      </w:tabs>
      <w:ind w:left="0" w:firstLine="0"/>
      <w:outlineLvl w:val="2"/>
    </w:pPr>
    <w:rPr>
      <w:i w:val="0"/>
      <w:caps/>
    </w:rPr>
  </w:style>
  <w:style w:type="paragraph" w:customStyle="1" w:styleId="Table">
    <w:name w:val="Table"/>
    <w:basedOn w:val="TableTitle"/>
    <w:autoRedefine/>
    <w:rsid w:val="00691110"/>
    <w:pPr>
      <w:numPr>
        <w:ilvl w:val="1"/>
        <w:numId w:val="6"/>
      </w:numPr>
    </w:pPr>
  </w:style>
  <w:style w:type="paragraph" w:customStyle="1" w:styleId="TableHeadings">
    <w:name w:val="Table Headings"/>
    <w:basedOn w:val="Normal"/>
    <w:autoRedefine/>
    <w:qFormat/>
    <w:rsid w:val="00EB5FE8"/>
    <w:pPr>
      <w:spacing w:before="80" w:after="80"/>
      <w:jc w:val="center"/>
      <w:outlineLvl w:val="1"/>
    </w:pPr>
    <w:rPr>
      <w:b/>
      <w:szCs w:val="24"/>
    </w:rPr>
  </w:style>
  <w:style w:type="paragraph" w:customStyle="1" w:styleId="TableTitle">
    <w:name w:val="Table Title"/>
    <w:basedOn w:val="Normal"/>
    <w:autoRedefine/>
    <w:qFormat/>
    <w:rsid w:val="00E62229"/>
    <w:pPr>
      <w:spacing w:before="120" w:after="120"/>
      <w:jc w:val="center"/>
    </w:pPr>
    <w:rPr>
      <w:color w:val="000000"/>
      <w:sz w:val="22"/>
    </w:rPr>
  </w:style>
  <w:style w:type="character" w:styleId="LineNumber">
    <w:name w:val="line number"/>
    <w:basedOn w:val="DefaultParagraphFont"/>
    <w:uiPriority w:val="99"/>
    <w:semiHidden/>
    <w:unhideWhenUsed/>
    <w:rsid w:val="008D741E"/>
  </w:style>
  <w:style w:type="character" w:customStyle="1" w:styleId="Heading1Char">
    <w:name w:val="Heading 1 Char"/>
    <w:link w:val="Heading1"/>
    <w:uiPriority w:val="9"/>
    <w:rsid w:val="009435C8"/>
    <w:rPr>
      <w:rFonts w:ascii="Times New Roman" w:hAnsi="Times New Roman"/>
      <w:b/>
      <w:bCs/>
      <w:sz w:val="26"/>
      <w:szCs w:val="24"/>
    </w:rPr>
  </w:style>
  <w:style w:type="character" w:customStyle="1" w:styleId="Heading2Char">
    <w:name w:val="Heading 2 Char"/>
    <w:link w:val="Heading2"/>
    <w:uiPriority w:val="9"/>
    <w:rsid w:val="009435C8"/>
    <w:rPr>
      <w:rFonts w:ascii="Times New Roman" w:hAnsi="Times New Roman"/>
      <w:b/>
      <w:bCs/>
      <w:sz w:val="24"/>
      <w:szCs w:val="24"/>
    </w:rPr>
  </w:style>
  <w:style w:type="paragraph" w:styleId="Caption">
    <w:name w:val="caption"/>
    <w:basedOn w:val="Normal"/>
    <w:next w:val="Normal"/>
    <w:uiPriority w:val="35"/>
    <w:unhideWhenUsed/>
    <w:qFormat/>
    <w:rsid w:val="00BA407D"/>
    <w:pPr>
      <w:spacing w:line="240" w:lineRule="auto"/>
    </w:pPr>
    <w:rPr>
      <w:b/>
      <w:bCs/>
      <w:color w:val="4F81BD"/>
      <w:sz w:val="18"/>
      <w:szCs w:val="18"/>
    </w:rPr>
  </w:style>
  <w:style w:type="character" w:styleId="Strong">
    <w:name w:val="Strong"/>
    <w:basedOn w:val="DefaultParagraphFont"/>
    <w:uiPriority w:val="22"/>
    <w:qFormat/>
    <w:rsid w:val="003F0641"/>
  </w:style>
  <w:style w:type="character" w:styleId="Emphasis">
    <w:name w:val="Emphasis"/>
    <w:uiPriority w:val="20"/>
    <w:qFormat/>
    <w:rsid w:val="00AB409F"/>
    <w:rPr>
      <w:i/>
      <w:iCs/>
    </w:rPr>
  </w:style>
  <w:style w:type="paragraph" w:styleId="NoSpacing">
    <w:name w:val="No Spacing"/>
    <w:basedOn w:val="Normal"/>
    <w:link w:val="NoSpacingChar"/>
    <w:uiPriority w:val="1"/>
    <w:qFormat/>
    <w:rsid w:val="00AB409F"/>
    <w:pPr>
      <w:spacing w:after="0" w:line="240" w:lineRule="auto"/>
    </w:pPr>
  </w:style>
  <w:style w:type="paragraph" w:styleId="ListParagraph">
    <w:name w:val="List Paragraph"/>
    <w:basedOn w:val="Normal"/>
    <w:link w:val="ListParagraphChar"/>
    <w:uiPriority w:val="34"/>
    <w:qFormat/>
    <w:rsid w:val="008C4C90"/>
    <w:pPr>
      <w:ind w:left="720"/>
      <w:contextualSpacing/>
    </w:pPr>
  </w:style>
  <w:style w:type="paragraph" w:styleId="Quote">
    <w:name w:val="Quote"/>
    <w:basedOn w:val="Normal"/>
    <w:next w:val="Normal"/>
    <w:link w:val="QuoteChar"/>
    <w:uiPriority w:val="29"/>
    <w:qFormat/>
    <w:rsid w:val="00AB409F"/>
    <w:rPr>
      <w:i/>
      <w:iCs/>
      <w:color w:val="000000"/>
    </w:rPr>
  </w:style>
  <w:style w:type="character" w:customStyle="1" w:styleId="QuoteChar">
    <w:name w:val="Quote Char"/>
    <w:link w:val="Quote"/>
    <w:uiPriority w:val="29"/>
    <w:rsid w:val="00AB409F"/>
    <w:rPr>
      <w:i/>
      <w:iCs/>
      <w:color w:val="000000"/>
    </w:rPr>
  </w:style>
  <w:style w:type="paragraph" w:styleId="IntenseQuote">
    <w:name w:val="Intense Quote"/>
    <w:basedOn w:val="Normal"/>
    <w:next w:val="Normal"/>
    <w:link w:val="IntenseQuoteChar"/>
    <w:autoRedefine/>
    <w:uiPriority w:val="30"/>
    <w:qFormat/>
    <w:rsid w:val="00777E17"/>
    <w:pPr>
      <w:pBdr>
        <w:bottom w:val="single" w:sz="4" w:space="4" w:color="4F81BD"/>
      </w:pBdr>
      <w:spacing w:before="200" w:after="280"/>
      <w:ind w:left="936" w:right="936"/>
    </w:pPr>
    <w:rPr>
      <w:b/>
      <w:bCs/>
      <w:i/>
      <w:iCs/>
    </w:rPr>
  </w:style>
  <w:style w:type="character" w:customStyle="1" w:styleId="IntenseQuoteChar">
    <w:name w:val="Intense Quote Char"/>
    <w:link w:val="IntenseQuote"/>
    <w:uiPriority w:val="30"/>
    <w:rsid w:val="00777E17"/>
    <w:rPr>
      <w:rFonts w:ascii="Times New Roman" w:hAnsi="Times New Roman"/>
      <w:b/>
      <w:bCs/>
      <w:i/>
      <w:iCs/>
      <w:sz w:val="24"/>
      <w:szCs w:val="22"/>
    </w:rPr>
  </w:style>
  <w:style w:type="character" w:styleId="IntenseEmphasis">
    <w:name w:val="Intense Emphasis"/>
    <w:uiPriority w:val="21"/>
    <w:qFormat/>
    <w:rsid w:val="00AB409F"/>
    <w:rPr>
      <w:b/>
      <w:bCs/>
      <w:i/>
      <w:iCs/>
      <w:color w:val="4F81BD"/>
    </w:rPr>
  </w:style>
  <w:style w:type="character" w:styleId="IntenseReference">
    <w:name w:val="Intense Reference"/>
    <w:uiPriority w:val="32"/>
    <w:qFormat/>
    <w:rsid w:val="00AB409F"/>
    <w:rPr>
      <w:b/>
      <w:bCs/>
      <w:smallCaps/>
      <w:color w:val="C0504D"/>
      <w:spacing w:val="5"/>
      <w:u w:val="single"/>
    </w:rPr>
  </w:style>
  <w:style w:type="character" w:styleId="BookTitle">
    <w:name w:val="Book Title"/>
    <w:uiPriority w:val="33"/>
    <w:qFormat/>
    <w:rsid w:val="00AB409F"/>
    <w:rPr>
      <w:b/>
      <w:bCs/>
      <w:smallCaps/>
      <w:spacing w:val="5"/>
    </w:rPr>
  </w:style>
  <w:style w:type="paragraph" w:styleId="TOCHeading">
    <w:name w:val="TOC Heading"/>
    <w:basedOn w:val="Heading1"/>
    <w:next w:val="Normal"/>
    <w:uiPriority w:val="39"/>
    <w:unhideWhenUsed/>
    <w:qFormat/>
    <w:rsid w:val="00A66D81"/>
    <w:pPr>
      <w:spacing w:before="200" w:after="200"/>
      <w:jc w:val="center"/>
      <w:outlineLvl w:val="9"/>
    </w:pPr>
    <w:rPr>
      <w:szCs w:val="26"/>
    </w:rPr>
  </w:style>
  <w:style w:type="character" w:customStyle="1" w:styleId="NoSpacingChar">
    <w:name w:val="No Spacing Char"/>
    <w:basedOn w:val="DefaultParagraphFont"/>
    <w:link w:val="NoSpacing"/>
    <w:uiPriority w:val="1"/>
    <w:rsid w:val="00BA407D"/>
  </w:style>
  <w:style w:type="paragraph" w:styleId="EndnoteText">
    <w:name w:val="endnote text"/>
    <w:basedOn w:val="Normal"/>
    <w:link w:val="EndnoteTextChar"/>
    <w:uiPriority w:val="99"/>
    <w:semiHidden/>
    <w:unhideWhenUsed/>
    <w:rsid w:val="008D741E"/>
    <w:pPr>
      <w:spacing w:after="0" w:line="240" w:lineRule="auto"/>
    </w:pPr>
    <w:rPr>
      <w:sz w:val="20"/>
      <w:szCs w:val="20"/>
    </w:rPr>
  </w:style>
  <w:style w:type="paragraph" w:customStyle="1" w:styleId="NoHdr1">
    <w:name w:val="No Hdr 1"/>
    <w:basedOn w:val="NoHeading3"/>
    <w:rsid w:val="002628B3"/>
  </w:style>
  <w:style w:type="paragraph" w:customStyle="1" w:styleId="NuHeading3">
    <w:name w:val="Nu Heading 3"/>
    <w:basedOn w:val="TableHeadings"/>
    <w:rsid w:val="00382533"/>
    <w:pPr>
      <w:numPr>
        <w:ilvl w:val="2"/>
        <w:numId w:val="3"/>
      </w:numPr>
      <w:spacing w:before="120" w:after="120"/>
    </w:pPr>
    <w:rPr>
      <w:i/>
    </w:rPr>
  </w:style>
  <w:style w:type="paragraph" w:customStyle="1" w:styleId="tableNormal0">
    <w:name w:val="table Normal"/>
    <w:basedOn w:val="Normal"/>
    <w:autoRedefine/>
    <w:rsid w:val="00692031"/>
    <w:pPr>
      <w:spacing w:before="120"/>
      <w:jc w:val="center"/>
    </w:pPr>
    <w:rPr>
      <w:b/>
      <w:szCs w:val="20"/>
    </w:rPr>
  </w:style>
  <w:style w:type="paragraph" w:styleId="TOC3">
    <w:name w:val="toc 3"/>
    <w:basedOn w:val="Normal"/>
    <w:next w:val="Normal"/>
    <w:autoRedefine/>
    <w:uiPriority w:val="39"/>
    <w:qFormat/>
    <w:rsid w:val="00986DEC"/>
    <w:pPr>
      <w:tabs>
        <w:tab w:val="left" w:pos="1200"/>
        <w:tab w:val="right" w:leader="dot" w:pos="8630"/>
      </w:tabs>
      <w:spacing w:after="0"/>
      <w:ind w:left="480"/>
    </w:pPr>
    <w:rPr>
      <w:rFonts w:asciiTheme="minorHAnsi" w:hAnsiTheme="minorHAnsi"/>
      <w:iCs/>
      <w:noProof/>
      <w:sz w:val="22"/>
    </w:rPr>
  </w:style>
  <w:style w:type="paragraph" w:customStyle="1" w:styleId="Heading1section3">
    <w:name w:val="Heading1 section 3"/>
    <w:basedOn w:val="Heading2"/>
    <w:autoRedefine/>
    <w:rsid w:val="009F7996"/>
    <w:rPr>
      <w:i/>
    </w:rPr>
  </w:style>
  <w:style w:type="paragraph" w:customStyle="1" w:styleId="NoHeading2sec3">
    <w:name w:val="No Heading 2sec 3"/>
    <w:basedOn w:val="NoHeading2"/>
    <w:autoRedefine/>
    <w:rsid w:val="006950A9"/>
    <w:pPr>
      <w:tabs>
        <w:tab w:val="left" w:leader="dot" w:pos="360"/>
      </w:tabs>
    </w:pPr>
  </w:style>
  <w:style w:type="paragraph" w:customStyle="1" w:styleId="NoHeading2sec4">
    <w:name w:val="No Heading 2sec 4"/>
    <w:basedOn w:val="NoHeading2sec3"/>
    <w:rsid w:val="007F77D3"/>
  </w:style>
  <w:style w:type="paragraph" w:customStyle="1" w:styleId="FigureTitle">
    <w:name w:val="Figure Title"/>
    <w:basedOn w:val="Normal"/>
    <w:rsid w:val="006E2B7A"/>
    <w:pPr>
      <w:keepLines/>
      <w:tabs>
        <w:tab w:val="left" w:pos="1166"/>
      </w:tabs>
      <w:spacing w:before="120" w:after="360" w:line="240" w:lineRule="atLeast"/>
      <w:jc w:val="center"/>
    </w:pPr>
    <w:rPr>
      <w:b/>
      <w:color w:val="000000"/>
      <w:szCs w:val="20"/>
    </w:rPr>
  </w:style>
  <w:style w:type="paragraph" w:styleId="NormalWeb">
    <w:name w:val="Normal (Web)"/>
    <w:basedOn w:val="Normal"/>
    <w:uiPriority w:val="99"/>
    <w:rsid w:val="006E2B7A"/>
    <w:pPr>
      <w:spacing w:before="100" w:beforeAutospacing="1" w:after="100" w:afterAutospacing="1"/>
    </w:pPr>
  </w:style>
  <w:style w:type="paragraph" w:customStyle="1" w:styleId="NoHeading2sec5">
    <w:name w:val="No Heading 2sec 5"/>
    <w:basedOn w:val="NoHeading2sec4"/>
    <w:rsid w:val="006950A9"/>
    <w:pPr>
      <w:tabs>
        <w:tab w:val="left" w:pos="360"/>
      </w:tabs>
    </w:pPr>
  </w:style>
  <w:style w:type="paragraph" w:styleId="BodyText">
    <w:name w:val="Body Text"/>
    <w:aliases w:val="bt"/>
    <w:basedOn w:val="Normal"/>
    <w:link w:val="BodyTextChar"/>
    <w:rsid w:val="00CA2D29"/>
    <w:pPr>
      <w:spacing w:after="0"/>
    </w:pPr>
    <w:rPr>
      <w:szCs w:val="20"/>
    </w:rPr>
  </w:style>
  <w:style w:type="character" w:customStyle="1" w:styleId="BodyTextChar">
    <w:name w:val="Body Text Char"/>
    <w:aliases w:val="bt Char"/>
    <w:link w:val="BodyText"/>
    <w:rsid w:val="00CA2D29"/>
    <w:rPr>
      <w:rFonts w:ascii="Times New Roman" w:eastAsia="Times New Roman" w:hAnsi="Times New Roman"/>
      <w:sz w:val="24"/>
      <w:szCs w:val="20"/>
      <w:lang w:bidi="ar-SA"/>
    </w:rPr>
  </w:style>
  <w:style w:type="paragraph" w:customStyle="1" w:styleId="Default">
    <w:name w:val="Default"/>
    <w:rsid w:val="00CA2D29"/>
    <w:pPr>
      <w:autoSpaceDE w:val="0"/>
      <w:autoSpaceDN w:val="0"/>
      <w:adjustRightInd w:val="0"/>
      <w:spacing w:after="200"/>
    </w:pPr>
    <w:rPr>
      <w:rFonts w:ascii="Arial" w:hAnsi="Arial" w:cs="Arial"/>
      <w:color w:val="000000"/>
    </w:rPr>
  </w:style>
  <w:style w:type="paragraph" w:customStyle="1" w:styleId="NoHeading3sec5">
    <w:name w:val="No Heading 3sec 5"/>
    <w:basedOn w:val="NoHeading3"/>
    <w:rsid w:val="006950A9"/>
    <w:pPr>
      <w:tabs>
        <w:tab w:val="num" w:pos="720"/>
      </w:tabs>
      <w:ind w:left="720" w:hanging="720"/>
    </w:pPr>
  </w:style>
  <w:style w:type="paragraph" w:customStyle="1" w:styleId="NoHeading2sec6">
    <w:name w:val="No Heading 2sec 6"/>
    <w:basedOn w:val="NoHeading2sec5"/>
    <w:rsid w:val="00AB759C"/>
  </w:style>
  <w:style w:type="paragraph" w:styleId="ListBullet">
    <w:name w:val="List Bullet"/>
    <w:basedOn w:val="Normal"/>
    <w:rsid w:val="00AB759C"/>
    <w:pPr>
      <w:tabs>
        <w:tab w:val="num" w:pos="720"/>
      </w:tabs>
      <w:spacing w:after="180"/>
      <w:ind w:left="720" w:hanging="720"/>
    </w:pPr>
  </w:style>
  <w:style w:type="paragraph" w:styleId="ListBullet2">
    <w:name w:val="List Bullet 2"/>
    <w:basedOn w:val="ListBullet"/>
    <w:rsid w:val="00AB759C"/>
    <w:pPr>
      <w:numPr>
        <w:ilvl w:val="1"/>
      </w:numPr>
      <w:tabs>
        <w:tab w:val="num" w:pos="720"/>
      </w:tabs>
      <w:ind w:left="720" w:hanging="720"/>
    </w:pPr>
  </w:style>
  <w:style w:type="paragraph" w:styleId="ListBullet3">
    <w:name w:val="List Bullet 3"/>
    <w:basedOn w:val="ListBullet"/>
    <w:rsid w:val="00AB759C"/>
    <w:pPr>
      <w:numPr>
        <w:ilvl w:val="2"/>
      </w:numPr>
      <w:tabs>
        <w:tab w:val="num" w:pos="720"/>
      </w:tabs>
      <w:ind w:left="720" w:hanging="720"/>
    </w:pPr>
  </w:style>
  <w:style w:type="paragraph" w:customStyle="1" w:styleId="NoHeading2sec7">
    <w:name w:val="No Heading 2sec 7"/>
    <w:basedOn w:val="NoHeading2sec6"/>
    <w:rsid w:val="0023376E"/>
  </w:style>
  <w:style w:type="paragraph" w:customStyle="1" w:styleId="NoHeading2sec8">
    <w:name w:val="No Heading 2sec 8"/>
    <w:basedOn w:val="NoHeading2sec7"/>
    <w:rsid w:val="0023376E"/>
  </w:style>
  <w:style w:type="paragraph" w:customStyle="1" w:styleId="NoHeading2sec2">
    <w:name w:val="No Heading 2sec 2"/>
    <w:basedOn w:val="NoHeading2sec3"/>
    <w:rsid w:val="003A2F6A"/>
    <w:pPr>
      <w:ind w:left="720"/>
    </w:pPr>
  </w:style>
  <w:style w:type="table" w:styleId="TableGrid">
    <w:name w:val="Table Grid"/>
    <w:basedOn w:val="TableNormal"/>
    <w:uiPriority w:val="59"/>
    <w:rsid w:val="009876E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Header3">
    <w:name w:val="Header 3"/>
    <w:basedOn w:val="Heading3"/>
    <w:autoRedefine/>
    <w:rsid w:val="00CF340F"/>
    <w:pPr>
      <w:ind w:hanging="432"/>
    </w:pPr>
  </w:style>
  <w:style w:type="paragraph" w:customStyle="1" w:styleId="Header2">
    <w:name w:val="Header2"/>
    <w:basedOn w:val="Heading2"/>
    <w:rsid w:val="00EC6B93"/>
  </w:style>
  <w:style w:type="paragraph" w:customStyle="1" w:styleId="Header1">
    <w:name w:val="Header1"/>
    <w:basedOn w:val="Heading1"/>
    <w:link w:val="Header1Char"/>
    <w:autoRedefine/>
    <w:rsid w:val="004254A5"/>
  </w:style>
  <w:style w:type="paragraph" w:styleId="TableofFigures">
    <w:name w:val="table of figures"/>
    <w:basedOn w:val="Normal"/>
    <w:next w:val="Normal"/>
    <w:autoRedefine/>
    <w:uiPriority w:val="99"/>
    <w:qFormat/>
    <w:rsid w:val="0062471D"/>
    <w:rPr>
      <w:b/>
    </w:rPr>
  </w:style>
  <w:style w:type="character" w:customStyle="1" w:styleId="EndnoteTextChar">
    <w:name w:val="Endnote Text Char"/>
    <w:basedOn w:val="DefaultParagraphFont"/>
    <w:link w:val="EndnoteText"/>
    <w:uiPriority w:val="99"/>
    <w:semiHidden/>
    <w:rsid w:val="008D741E"/>
    <w:rPr>
      <w:sz w:val="20"/>
      <w:szCs w:val="20"/>
    </w:rPr>
  </w:style>
  <w:style w:type="paragraph" w:styleId="TOC4">
    <w:name w:val="toc 4"/>
    <w:basedOn w:val="Normal"/>
    <w:next w:val="Normal"/>
    <w:autoRedefine/>
    <w:uiPriority w:val="39"/>
    <w:rsid w:val="00845946"/>
    <w:pPr>
      <w:spacing w:after="0"/>
      <w:ind w:left="720"/>
    </w:pPr>
    <w:rPr>
      <w:rFonts w:ascii="Calibri" w:hAnsi="Calibri"/>
      <w:sz w:val="18"/>
      <w:szCs w:val="18"/>
    </w:rPr>
  </w:style>
  <w:style w:type="paragraph" w:customStyle="1" w:styleId="listwithoutbullet">
    <w:name w:val="list without bullet"/>
    <w:basedOn w:val="ListParagraph"/>
    <w:link w:val="listwithoutbulletChar"/>
    <w:rsid w:val="00EB52B1"/>
    <w:pPr>
      <w:ind w:left="0"/>
    </w:pPr>
  </w:style>
  <w:style w:type="character" w:customStyle="1" w:styleId="nw1">
    <w:name w:val="nw1"/>
    <w:basedOn w:val="DefaultParagraphFont"/>
    <w:rsid w:val="00C55A26"/>
  </w:style>
  <w:style w:type="character" w:customStyle="1" w:styleId="ListParagraphChar">
    <w:name w:val="List Paragraph Char"/>
    <w:basedOn w:val="DefaultParagraphFont"/>
    <w:link w:val="ListParagraph"/>
    <w:uiPriority w:val="34"/>
    <w:rsid w:val="00EB52B1"/>
  </w:style>
  <w:style w:type="character" w:customStyle="1" w:styleId="listwithoutbulletChar">
    <w:name w:val="list without bullet Char"/>
    <w:basedOn w:val="ListParagraphChar"/>
    <w:link w:val="listwithoutbullet"/>
    <w:rsid w:val="00EB52B1"/>
  </w:style>
  <w:style w:type="paragraph" w:customStyle="1" w:styleId="TableText">
    <w:name w:val="Table Text"/>
    <w:basedOn w:val="Normal"/>
    <w:autoRedefine/>
    <w:qFormat/>
    <w:rsid w:val="00F56FB1"/>
    <w:pPr>
      <w:spacing w:before="20" w:after="20"/>
    </w:pPr>
    <w:rPr>
      <w:color w:val="545454"/>
      <w:szCs w:val="17"/>
    </w:rPr>
  </w:style>
  <w:style w:type="paragraph" w:customStyle="1" w:styleId="Note">
    <w:name w:val="Note"/>
    <w:basedOn w:val="Normal"/>
    <w:link w:val="NoteChar"/>
    <w:autoRedefine/>
    <w:qFormat/>
    <w:rsid w:val="008D634C"/>
    <w:pPr>
      <w:spacing w:before="120"/>
    </w:pPr>
  </w:style>
  <w:style w:type="paragraph" w:styleId="TOC5">
    <w:name w:val="toc 5"/>
    <w:basedOn w:val="Normal"/>
    <w:next w:val="Normal"/>
    <w:autoRedefine/>
    <w:rsid w:val="003858C3"/>
    <w:pPr>
      <w:spacing w:after="0"/>
      <w:ind w:left="960"/>
    </w:pPr>
    <w:rPr>
      <w:rFonts w:ascii="Calibri" w:hAnsi="Calibri"/>
      <w:sz w:val="18"/>
      <w:szCs w:val="18"/>
    </w:rPr>
  </w:style>
  <w:style w:type="character" w:customStyle="1" w:styleId="NoteChar">
    <w:name w:val="Note Char"/>
    <w:link w:val="Note"/>
    <w:rsid w:val="008D634C"/>
    <w:rPr>
      <w:rFonts w:ascii="Times New Roman" w:hAnsi="Times New Roman"/>
      <w:sz w:val="24"/>
      <w:szCs w:val="22"/>
    </w:rPr>
  </w:style>
  <w:style w:type="paragraph" w:styleId="TOC6">
    <w:name w:val="toc 6"/>
    <w:basedOn w:val="Normal"/>
    <w:next w:val="Normal"/>
    <w:autoRedefine/>
    <w:rsid w:val="003858C3"/>
    <w:pPr>
      <w:spacing w:after="0"/>
      <w:ind w:left="1200"/>
    </w:pPr>
    <w:rPr>
      <w:rFonts w:ascii="Calibri" w:hAnsi="Calibri"/>
      <w:sz w:val="18"/>
      <w:szCs w:val="18"/>
    </w:rPr>
  </w:style>
  <w:style w:type="paragraph" w:styleId="TOC7">
    <w:name w:val="toc 7"/>
    <w:basedOn w:val="Normal"/>
    <w:next w:val="Normal"/>
    <w:autoRedefine/>
    <w:rsid w:val="003858C3"/>
    <w:pPr>
      <w:spacing w:after="0"/>
      <w:ind w:left="1440"/>
    </w:pPr>
    <w:rPr>
      <w:rFonts w:ascii="Calibri" w:hAnsi="Calibri"/>
      <w:sz w:val="18"/>
      <w:szCs w:val="18"/>
    </w:rPr>
  </w:style>
  <w:style w:type="paragraph" w:styleId="TOC8">
    <w:name w:val="toc 8"/>
    <w:basedOn w:val="Normal"/>
    <w:next w:val="Normal"/>
    <w:autoRedefine/>
    <w:rsid w:val="003858C3"/>
    <w:pPr>
      <w:spacing w:after="0"/>
      <w:ind w:left="1680"/>
    </w:pPr>
    <w:rPr>
      <w:rFonts w:ascii="Calibri" w:hAnsi="Calibri"/>
      <w:sz w:val="18"/>
      <w:szCs w:val="18"/>
    </w:rPr>
  </w:style>
  <w:style w:type="paragraph" w:styleId="TOC9">
    <w:name w:val="toc 9"/>
    <w:basedOn w:val="Normal"/>
    <w:next w:val="Normal"/>
    <w:autoRedefine/>
    <w:rsid w:val="003858C3"/>
    <w:pPr>
      <w:spacing w:after="0"/>
      <w:ind w:left="1920"/>
    </w:pPr>
    <w:rPr>
      <w:rFonts w:ascii="Calibri" w:hAnsi="Calibri"/>
      <w:sz w:val="18"/>
      <w:szCs w:val="18"/>
    </w:rPr>
  </w:style>
  <w:style w:type="character" w:customStyle="1" w:styleId="FooterChar">
    <w:name w:val="Footer Char"/>
    <w:link w:val="Footer"/>
    <w:uiPriority w:val="99"/>
    <w:rsid w:val="00761FA5"/>
    <w:rPr>
      <w:rFonts w:ascii="Times New Roman" w:hAnsi="Times New Roman"/>
      <w:sz w:val="24"/>
      <w:szCs w:val="22"/>
    </w:rPr>
  </w:style>
  <w:style w:type="character" w:customStyle="1" w:styleId="HeaderChar">
    <w:name w:val="Header Char"/>
    <w:link w:val="Header"/>
    <w:uiPriority w:val="99"/>
    <w:rsid w:val="00FB0A43"/>
    <w:rPr>
      <w:rFonts w:ascii="Times New Roman" w:hAnsi="Times New Roman"/>
      <w:sz w:val="24"/>
      <w:szCs w:val="22"/>
    </w:rPr>
  </w:style>
  <w:style w:type="paragraph" w:customStyle="1" w:styleId="Normalsignature">
    <w:name w:val="Normal signature"/>
    <w:basedOn w:val="Normal"/>
    <w:qFormat/>
    <w:rsid w:val="00AC7428"/>
    <w:pPr>
      <w:spacing w:after="0"/>
    </w:pPr>
  </w:style>
  <w:style w:type="paragraph" w:customStyle="1" w:styleId="Appendix">
    <w:name w:val="Appendix"/>
    <w:basedOn w:val="Title"/>
    <w:link w:val="AppendixChar"/>
    <w:qFormat/>
    <w:rsid w:val="003B53FB"/>
    <w:pPr>
      <w:tabs>
        <w:tab w:val="num" w:pos="720"/>
      </w:tabs>
      <w:ind w:left="720" w:hanging="720"/>
      <w:jc w:val="left"/>
    </w:pPr>
    <w:rPr>
      <w:b/>
      <w:sz w:val="24"/>
    </w:rPr>
  </w:style>
  <w:style w:type="paragraph" w:customStyle="1" w:styleId="AppendixHeading">
    <w:name w:val="Appendix Heading"/>
    <w:basedOn w:val="Heading3"/>
    <w:qFormat/>
    <w:rsid w:val="000C3020"/>
  </w:style>
  <w:style w:type="paragraph" w:customStyle="1" w:styleId="AppendixLevel1">
    <w:name w:val="Appendix Level 1"/>
    <w:basedOn w:val="Heading3"/>
    <w:autoRedefine/>
    <w:qFormat/>
    <w:rsid w:val="00983E72"/>
  </w:style>
  <w:style w:type="character" w:customStyle="1" w:styleId="role1">
    <w:name w:val="role1"/>
    <w:rsid w:val="00435CAD"/>
    <w:rPr>
      <w:b/>
      <w:bCs/>
      <w:color w:val="800000"/>
    </w:rPr>
  </w:style>
  <w:style w:type="character" w:styleId="CommentReference">
    <w:name w:val="annotation reference"/>
    <w:uiPriority w:val="99"/>
    <w:rsid w:val="00112084"/>
    <w:rPr>
      <w:sz w:val="16"/>
      <w:szCs w:val="16"/>
    </w:rPr>
  </w:style>
  <w:style w:type="paragraph" w:styleId="CommentText">
    <w:name w:val="annotation text"/>
    <w:basedOn w:val="Normal"/>
    <w:link w:val="CommentTextChar"/>
    <w:uiPriority w:val="99"/>
    <w:rsid w:val="00112084"/>
    <w:rPr>
      <w:sz w:val="20"/>
      <w:szCs w:val="20"/>
    </w:rPr>
  </w:style>
  <w:style w:type="character" w:customStyle="1" w:styleId="CommentTextChar">
    <w:name w:val="Comment Text Char"/>
    <w:link w:val="CommentText"/>
    <w:uiPriority w:val="99"/>
    <w:rsid w:val="00112084"/>
    <w:rPr>
      <w:rFonts w:ascii="Times New Roman" w:hAnsi="Times New Roman"/>
    </w:rPr>
  </w:style>
  <w:style w:type="paragraph" w:styleId="CommentSubject">
    <w:name w:val="annotation subject"/>
    <w:basedOn w:val="CommentText"/>
    <w:next w:val="CommentText"/>
    <w:link w:val="CommentSubjectChar"/>
    <w:rsid w:val="00112084"/>
    <w:rPr>
      <w:b/>
      <w:bCs/>
    </w:rPr>
  </w:style>
  <w:style w:type="character" w:customStyle="1" w:styleId="CommentSubjectChar">
    <w:name w:val="Comment Subject Char"/>
    <w:link w:val="CommentSubject"/>
    <w:rsid w:val="00112084"/>
    <w:rPr>
      <w:rFonts w:ascii="Times New Roman" w:hAnsi="Times New Roman"/>
      <w:b/>
      <w:bCs/>
    </w:rPr>
  </w:style>
  <w:style w:type="character" w:styleId="FollowedHyperlink">
    <w:name w:val="FollowedHyperlink"/>
    <w:rsid w:val="00F76210"/>
    <w:rPr>
      <w:color w:val="800080"/>
      <w:u w:val="single"/>
    </w:rPr>
  </w:style>
  <w:style w:type="paragraph" w:customStyle="1" w:styleId="Para1">
    <w:name w:val="Para 1"/>
    <w:basedOn w:val="Normal"/>
    <w:rsid w:val="007834CC"/>
    <w:pPr>
      <w:spacing w:before="240" w:after="0" w:line="240" w:lineRule="auto"/>
      <w:jc w:val="both"/>
    </w:pPr>
    <w:rPr>
      <w:rFonts w:ascii="Times" w:hAnsi="Times"/>
      <w:szCs w:val="20"/>
    </w:rPr>
  </w:style>
  <w:style w:type="character" w:customStyle="1" w:styleId="ft">
    <w:name w:val="ft"/>
    <w:basedOn w:val="DefaultParagraphFont"/>
    <w:rsid w:val="00B7330C"/>
  </w:style>
  <w:style w:type="character" w:customStyle="1" w:styleId="st1">
    <w:name w:val="st1"/>
    <w:basedOn w:val="DefaultParagraphFont"/>
    <w:rsid w:val="005A5463"/>
  </w:style>
  <w:style w:type="table" w:customStyle="1" w:styleId="TableWeb11">
    <w:name w:val="Table Web 11"/>
    <w:basedOn w:val="TableNormal"/>
    <w:next w:val="TableWeb1"/>
    <w:rsid w:val="003D6F85"/>
    <w:pPr>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1">
    <w:name w:val="Table Web 1"/>
    <w:basedOn w:val="TableNormal"/>
    <w:rsid w:val="003D6F8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FootnoteReference">
    <w:name w:val="footnote reference"/>
    <w:rsid w:val="0025785B"/>
    <w:rPr>
      <w:vertAlign w:val="superscript"/>
    </w:rPr>
  </w:style>
  <w:style w:type="paragraph" w:styleId="FootnoteText">
    <w:name w:val="footnote text"/>
    <w:aliases w:val="FT"/>
    <w:basedOn w:val="Normal"/>
    <w:link w:val="FootnoteTextChar"/>
    <w:rsid w:val="0025785B"/>
    <w:pPr>
      <w:spacing w:before="120" w:after="0" w:line="240" w:lineRule="auto"/>
    </w:pPr>
    <w:rPr>
      <w:sz w:val="20"/>
      <w:szCs w:val="20"/>
    </w:rPr>
  </w:style>
  <w:style w:type="character" w:customStyle="1" w:styleId="FootnoteTextChar">
    <w:name w:val="Footnote Text Char"/>
    <w:aliases w:val="FT Char"/>
    <w:link w:val="FootnoteText"/>
    <w:rsid w:val="0025785B"/>
    <w:rPr>
      <w:rFonts w:ascii="Times New Roman" w:eastAsia="Times New Roman" w:hAnsi="Times New Roman"/>
    </w:rPr>
  </w:style>
  <w:style w:type="paragraph" w:customStyle="1" w:styleId="BODY--PRIME">
    <w:name w:val="BODY--PRIME"/>
    <w:basedOn w:val="Normal"/>
    <w:rsid w:val="0025785B"/>
    <w:pPr>
      <w:tabs>
        <w:tab w:val="left" w:pos="576"/>
      </w:tabs>
      <w:spacing w:before="120" w:after="120" w:line="240" w:lineRule="auto"/>
      <w:jc w:val="both"/>
    </w:pPr>
    <w:rPr>
      <w:szCs w:val="24"/>
    </w:rPr>
  </w:style>
  <w:style w:type="table" w:customStyle="1" w:styleId="TableGrid1">
    <w:name w:val="Table Grid1"/>
    <w:basedOn w:val="TableNormal"/>
    <w:next w:val="TableGrid"/>
    <w:semiHidden/>
    <w:rsid w:val="009601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F301A"/>
    <w:rPr>
      <w:szCs w:val="22"/>
    </w:rPr>
  </w:style>
  <w:style w:type="character" w:customStyle="1" w:styleId="description">
    <w:name w:val="description"/>
    <w:basedOn w:val="DefaultParagraphFont"/>
    <w:rsid w:val="00530D26"/>
  </w:style>
  <w:style w:type="table" w:styleId="LightGrid-Accent5">
    <w:name w:val="Light Grid Accent 5"/>
    <w:basedOn w:val="TableNormal"/>
    <w:uiPriority w:val="62"/>
    <w:rsid w:val="00217B02"/>
    <w:rPr>
      <w:sz w:val="22"/>
      <w:szCs w:val="22"/>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MediumShading1-Accent11">
    <w:name w:val="Medium Shading 1 - Accent 11"/>
    <w:basedOn w:val="TableNormal"/>
    <w:uiPriority w:val="63"/>
    <w:rsid w:val="00FB56E4"/>
    <w:rPr>
      <w:sz w:val="22"/>
      <w:szCs w:val="22"/>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A91640"/>
    <w:rPr>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LightGrid-Accent11">
    <w:name w:val="Light Grid - Accent 11"/>
    <w:basedOn w:val="TableNormal"/>
    <w:uiPriority w:val="62"/>
    <w:rsid w:val="00E27733"/>
    <w:rPr>
      <w:sz w:val="22"/>
      <w:szCs w:val="22"/>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Normal1">
    <w:name w:val="Normal1"/>
    <w:rsid w:val="005473E0"/>
    <w:rPr>
      <w:color w:val="000000"/>
    </w:rPr>
  </w:style>
  <w:style w:type="paragraph" w:customStyle="1" w:styleId="StyleHeading2Before6pt">
    <w:name w:val="Style Heading 2 + Before:  6 pt"/>
    <w:basedOn w:val="Heading2"/>
    <w:rsid w:val="00B00FF1"/>
    <w:rPr>
      <w:szCs w:val="20"/>
    </w:rPr>
  </w:style>
  <w:style w:type="paragraph" w:customStyle="1" w:styleId="Heading">
    <w:name w:val="Heading"/>
    <w:basedOn w:val="Appendix"/>
    <w:link w:val="HeadingChar"/>
    <w:qFormat/>
    <w:rsid w:val="0021264E"/>
  </w:style>
  <w:style w:type="paragraph" w:customStyle="1" w:styleId="Style2">
    <w:name w:val="Style2"/>
    <w:basedOn w:val="Header1"/>
    <w:link w:val="Style2Char"/>
    <w:qFormat/>
    <w:rsid w:val="0021264E"/>
    <w:pPr>
      <w:ind w:left="360" w:hanging="360"/>
    </w:pPr>
  </w:style>
  <w:style w:type="character" w:customStyle="1" w:styleId="AppendixChar">
    <w:name w:val="Appendix Char"/>
    <w:basedOn w:val="TitleChar"/>
    <w:link w:val="Appendix"/>
    <w:rsid w:val="0021264E"/>
    <w:rPr>
      <w:rFonts w:ascii="Times New Roman" w:eastAsia="Times New Roman" w:hAnsi="Times New Roman"/>
      <w:b/>
      <w:color w:val="000000"/>
      <w:spacing w:val="5"/>
      <w:kern w:val="28"/>
      <w:sz w:val="52"/>
      <w:szCs w:val="52"/>
    </w:rPr>
  </w:style>
  <w:style w:type="character" w:customStyle="1" w:styleId="HeadingChar">
    <w:name w:val="Heading Char"/>
    <w:basedOn w:val="AppendixChar"/>
    <w:link w:val="Heading"/>
    <w:rsid w:val="0021264E"/>
    <w:rPr>
      <w:rFonts w:ascii="Times New Roman" w:eastAsia="Times New Roman" w:hAnsi="Times New Roman"/>
      <w:b/>
      <w:color w:val="000000"/>
      <w:spacing w:val="5"/>
      <w:kern w:val="28"/>
      <w:sz w:val="24"/>
      <w:szCs w:val="52"/>
    </w:rPr>
  </w:style>
  <w:style w:type="character" w:customStyle="1" w:styleId="Header1Char">
    <w:name w:val="Header1 Char"/>
    <w:basedOn w:val="Heading1Char"/>
    <w:link w:val="Header1"/>
    <w:rsid w:val="0021264E"/>
    <w:rPr>
      <w:rFonts w:ascii="Times New Roman" w:hAnsi="Times New Roman"/>
      <w:b/>
      <w:bCs/>
      <w:sz w:val="26"/>
      <w:szCs w:val="24"/>
    </w:rPr>
  </w:style>
  <w:style w:type="character" w:customStyle="1" w:styleId="Style2Char">
    <w:name w:val="Style2 Char"/>
    <w:basedOn w:val="Header1Char"/>
    <w:link w:val="Style2"/>
    <w:rsid w:val="0021264E"/>
    <w:rPr>
      <w:rFonts w:ascii="Times New Roman" w:hAnsi="Times New Roman"/>
      <w:b/>
      <w:bCs/>
      <w:sz w:val="26"/>
      <w:szCs w:val="24"/>
    </w:rPr>
  </w:style>
  <w:style w:type="table" w:customStyle="1" w:styleId="TableGrid0">
    <w:name w:val="TableGrid"/>
    <w:rsid w:val="00A44698"/>
    <w:rPr>
      <w:rFonts w:asciiTheme="minorHAnsi" w:eastAsiaTheme="minorEastAsia" w:hAnsiTheme="minorHAnsi" w:cstheme="minorBidi"/>
      <w:sz w:val="22"/>
      <w:szCs w:val="22"/>
    </w:rPr>
    <w:tblPr>
      <w:tblCellMar>
        <w:top w:w="0" w:type="dxa"/>
        <w:left w:w="0" w:type="dxa"/>
        <w:bottom w:w="0" w:type="dxa"/>
        <w:right w:w="0" w:type="dxa"/>
      </w:tblCellMar>
    </w:tbl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jc w:val="both"/>
    </w:pPr>
    <w:rPr>
      <w:sz w:val="22"/>
      <w:szCs w:val="22"/>
    </w:rPr>
    <w:tblPr>
      <w:tblStyleRowBandSize w:val="1"/>
      <w:tblStyleColBandSize w:val="1"/>
      <w:tblCellMar>
        <w:left w:w="115" w:type="dxa"/>
        <w:right w:w="115" w:type="dxa"/>
      </w:tblCellMar>
    </w:tblPr>
    <w:tcPr>
      <w:shd w:val="clear" w:color="auto" w:fill="auto"/>
    </w:tcPr>
  </w:style>
  <w:style w:type="character" w:styleId="EndnoteReference">
    <w:name w:val="endnote reference"/>
    <w:basedOn w:val="DefaultParagraphFont"/>
    <w:uiPriority w:val="99"/>
    <w:semiHidden/>
    <w:unhideWhenUsed/>
    <w:rsid w:val="008D741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MHXC5/QV8DL3pJ+XdHyUAnqluyQ==">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</go:docsCustomData>
</go:gDocsCustomXmlDataStorage>
</file>

<file path=customXml/itemProps1.xml><?xml version="1.0" encoding="utf-8"?>
<ds:datastoreItem xmlns:ds="http://schemas.openxmlformats.org/officeDocument/2006/customXml" ds:itemID="{3675E1EC-1818-45D1-A8E7-6E0CEB1D608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Pages>
  <Words>1773</Words>
  <Characters>10108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National Archives and Records Administration</Company>
  <LinksUpToDate>false</LinksUpToDate>
  <CharactersWithSpaces>11858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Wiliam Wingood</dc:creator>
  <cp:lastModifiedBy>Seema Dheman</cp:lastModifiedBy>
  <cp:revision>2</cp:revision>
  <dcterms:created xsi:type="dcterms:W3CDTF">2023-02-08T16:37:00Z</dcterms:created>
  <dcterms:modified xsi:type="dcterms:W3CDTF">2023-02-08T16:37:00Z</dcterms:modified>
</cp:coreProperties>
</file>