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Planification financière pour futurs parents</w:t>
      </w:r>
    </w:p>
    <w:p>
      <w:r>
        <w:t>Une ressource pratique de LetsBeParents pour vous aider à prendre votre temps, à poser de meilleures questions et à prendre des décisions réfléchies.</w:t>
      </w:r>
    </w:p>
    <w:p>
      <w:r>
        <w:t>Cette ressource est destinée à la planification et à la réflexion. Elle ne constitue pas un conseil juridique, médical, psychologique ou financier. Les règles et recommandations professionnelles varient selon le pays et la situation individuelle.</w:t>
      </w:r>
    </w:p>
    <w:p>
      <w:pPr>
        <w:pStyle w:val="Heading2"/>
      </w:pPr>
      <w:r>
        <w:t>Avant la grossesse ou le traitement</w:t>
      </w:r>
    </w:p>
    <w:p>
      <w:r>
        <w:t>☐ Consultations de fertilité :</w:t>
      </w:r>
    </w:p>
    <w:p>
      <w:r>
        <w:t>_______________________________________________</w:t>
      </w:r>
    </w:p>
    <w:p>
      <w:r>
        <w:t>☐ Examens et analyses :</w:t>
      </w:r>
    </w:p>
    <w:p>
      <w:r>
        <w:t>_______________________________________________</w:t>
      </w:r>
    </w:p>
    <w:p>
      <w:r>
        <w:t>☐ Médicaments :</w:t>
      </w:r>
    </w:p>
    <w:p>
      <w:r>
        <w:t>_______________________________________________</w:t>
      </w:r>
    </w:p>
    <w:p>
      <w:r>
        <w:t>☐ Traitement de fertilité :</w:t>
      </w:r>
    </w:p>
    <w:p>
      <w:r>
        <w:t>_______________________________________________</w:t>
      </w:r>
    </w:p>
    <w:p>
      <w:r>
        <w:t>☐ Frais liés au don :</w:t>
      </w:r>
    </w:p>
    <w:p>
      <w:r>
        <w:t>_______________________________________________</w:t>
      </w:r>
    </w:p>
    <w:p>
      <w:r>
        <w:t>☐ Conseil juridique :</w:t>
      </w:r>
    </w:p>
    <w:p>
      <w:r>
        <w:t>_______________________________________________</w:t>
      </w:r>
    </w:p>
    <w:p>
      <w:r>
        <w:t>☐ Déplacements ou hébergement :</w:t>
      </w:r>
    </w:p>
    <w:p>
      <w:r>
        <w:t>_______________________________________________</w:t>
      </w:r>
    </w:p>
    <w:p>
      <w:pPr>
        <w:pStyle w:val="Heading2"/>
      </w:pPr>
      <w:r>
        <w:t>Grossesse et accouchement</w:t>
      </w:r>
    </w:p>
    <w:p>
      <w:r>
        <w:t>☐ Frais de santé :</w:t>
      </w:r>
    </w:p>
    <w:p>
      <w:r>
        <w:t>_______________________________________________</w:t>
      </w:r>
    </w:p>
    <w:p>
      <w:r>
        <w:t>☐ Assurance :</w:t>
      </w:r>
    </w:p>
    <w:p>
      <w:r>
        <w:t>_______________________________________________</w:t>
      </w:r>
    </w:p>
    <w:p>
      <w:r>
        <w:t>☐ Déplacements :</w:t>
      </w:r>
    </w:p>
    <w:p>
      <w:r>
        <w:t>_______________________________________________</w:t>
      </w:r>
    </w:p>
    <w:p>
      <w:r>
        <w:t>☐ Frais liés à l’accouchement :</w:t>
      </w:r>
    </w:p>
    <w:p>
      <w:r>
        <w:t>_______________________________________________</w:t>
      </w:r>
    </w:p>
    <w:p>
      <w:r>
        <w:t>☐ Équipement pour bébé :</w:t>
      </w:r>
    </w:p>
    <w:p>
      <w:r>
        <w:t>_______________________________________________</w:t>
      </w:r>
    </w:p>
    <w:p>
      <w:pPr>
        <w:pStyle w:val="Heading2"/>
      </w:pPr>
      <w:r>
        <w:t>Première année</w:t>
      </w:r>
    </w:p>
    <w:p>
      <w:r>
        <w:t>☐ Garde d’enfant :</w:t>
      </w:r>
    </w:p>
    <w:p>
      <w:r>
        <w:t>_______________________________________________</w:t>
      </w:r>
    </w:p>
    <w:p>
      <w:r>
        <w:t>☐ Santé et assurance :</w:t>
      </w:r>
    </w:p>
    <w:p>
      <w:r>
        <w:t>_______________________________________________</w:t>
      </w:r>
    </w:p>
    <w:p>
      <w:r>
        <w:t>☐ Alimentation et produits essentiels :</w:t>
      </w:r>
    </w:p>
    <w:p>
      <w:r>
        <w:t>_______________________________________________</w:t>
      </w:r>
    </w:p>
    <w:p>
      <w:r>
        <w:t>☐ Transport :</w:t>
      </w:r>
    </w:p>
    <w:p>
      <w:r>
        <w:t>_______________________________________________</w:t>
      </w:r>
    </w:p>
    <w:p>
      <w:r>
        <w:t>☐ Vêtements et équipement :</w:t>
      </w:r>
    </w:p>
    <w:p>
      <w:r>
        <w:t>_______________________________________________</w:t>
      </w:r>
    </w:p>
    <w:p>
      <w:pPr>
        <w:pStyle w:val="Heading2"/>
      </w:pPr>
      <w:r>
        <w:t>Dépenses partagées</w:t>
      </w:r>
    </w:p>
    <w:p>
      <w:r>
        <w:t>☐ Quelles dépenses doivent être partagées à parts égales ?</w:t>
      </w:r>
    </w:p>
    <w:p>
      <w:r>
        <w:t>☐ Quelles dépenses doivent être réparties selon les revenus ?</w:t>
      </w:r>
    </w:p>
    <w:p>
      <w:r>
        <w:t>☐ Quelles dépenses nécessitent un accord préalable ?</w:t>
      </w:r>
    </w:p>
    <w:p>
      <w:r>
        <w:t>☐ Comment les dépenses imprévues seront-elles gérées ?</w:t>
      </w:r>
    </w:p>
    <w:p>
      <w:pPr>
        <w:pStyle w:val="Heading2"/>
      </w:pPr>
      <w:r>
        <w:t>Changements financiers</w:t>
      </w:r>
    </w:p>
    <w:p>
      <w:r>
        <w:t>☐ Que se passe-t-il si les revenus changent ?</w:t>
      </w:r>
    </w:p>
    <w:p>
      <w:r>
        <w:t>☐ Que se passe-t-il si l’un des parents s’éloigne du travail pendant un temps ?</w:t>
      </w:r>
    </w:p>
    <w:p>
      <w:r>
        <w:t>☐ Quel montant d’épargne d’urgence serait confortable ?</w:t>
      </w:r>
    </w:p>
    <w:p>
      <w:r>
        <w:t>☐ Quand devrions-nous revoir le plan 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À propos de LetsBeParents</w:t>
      </w:r>
    </w:p>
    <w:p>
      <w:r>
        <w:t>LetsBeParents est en cours de développement pour aider les personnes à explorer la parentalité, à entrer en contact avec d’autres personnes envisageant la coparentalité, et à trouver un accompagnement professionnel lorsque des questions médicales, psychologiques ou juridiques se posent.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