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Первая встреча с потенциальным со-родителем</w:t>
      </w:r>
    </w:p>
    <w:p>
      <w:r>
        <w:t>Практический ресурс от LetsBeParents, который поможет вам не торопиться, задавать более точные вопросы и принимать взвешенные решения.</w:t>
      </w:r>
    </w:p>
    <w:p>
      <w:r>
        <w:t>Этот материал предназначен для планирования и обсуждения. Он не является юридической, медицинской, психологической или финансовой консультацией. Правила и профессиональные рекомендации варьируются в зависимости от страны и индивидуальных обстоятельств.</w:t>
      </w:r>
    </w:p>
    <w:p>
      <w:pPr>
        <w:pStyle w:val="Heading2"/>
      </w:pPr>
      <w:r>
        <w:t>Перед встречей</w:t>
      </w:r>
    </w:p>
    <w:p>
      <w:r>
        <w:t>☐ Выберите комфортное публичное место.</w:t>
      </w:r>
    </w:p>
    <w:p>
      <w:r>
        <w:t>☐ Отведите себе достаточно времени.</w:t>
      </w:r>
    </w:p>
    <w:p>
      <w:r>
        <w:t>☐ Если это уместно, сообщите кому-то, кому вы доверяете, где вы находитесь.</w:t>
      </w:r>
    </w:p>
    <w:p>
      <w:r>
        <w:t>☐ Решите, какой информацией вам комфортно делиться.</w:t>
      </w:r>
    </w:p>
    <w:p>
      <w:pPr>
        <w:pStyle w:val="Heading2"/>
      </w:pPr>
      <w:r>
        <w:t>Начните с общей картины</w:t>
      </w:r>
    </w:p>
    <w:p>
      <w:r>
        <w:t>☐ Почему вы оба рассматриваете со-родительство?</w:t>
      </w:r>
    </w:p>
    <w:p>
      <w:r>
        <w:t>☐ Что для каждого из вас значит быть родителем?</w:t>
      </w:r>
    </w:p>
    <w:p>
      <w:r>
        <w:t>☐ Какую семью вы надеетесь создать?</w:t>
      </w:r>
    </w:p>
    <w:p>
      <w:pPr>
        <w:pStyle w:val="Heading2"/>
      </w:pPr>
      <w:r>
        <w:t>Прислушайтесь к своим ощущениям</w:t>
      </w:r>
    </w:p>
    <w:p>
      <w:r>
        <w:t>☐ Можете ли вы задавать вопросы, не чувствуя осуждения?</w:t>
      </w:r>
    </w:p>
    <w:p>
      <w:r>
        <w:t>☐ Слушает ли вас собеседник?</w:t>
      </w:r>
    </w:p>
    <w:p>
      <w:r>
        <w:t>☐ Можете ли вы комфортно не соглашаться?</w:t>
      </w:r>
    </w:p>
    <w:p>
      <w:r>
        <w:t>☐ Уважает ли он ваш темп?</w:t>
      </w:r>
    </w:p>
    <w:p>
      <w:pPr>
        <w:pStyle w:val="Heading2"/>
      </w:pPr>
      <w:r>
        <w:t>Вам не нужно решать всё сразу</w:t>
      </w:r>
    </w:p>
    <w:p>
      <w:r>
        <w:t>☐ Вам не нужно обсуждать весь план воспитания ребёнка целиком.</w:t>
      </w:r>
    </w:p>
    <w:p>
      <w:r>
        <w:t>☐ Вам не нужно делиться личной медицинской или финансовой информацией.</w:t>
      </w:r>
    </w:p>
    <w:p>
      <w:r>
        <w:t>☐ Вам не нужно принимать решение только потому, что встреча прошла хорошо.</w:t>
      </w:r>
    </w:p>
    <w:p>
      <w:pPr>
        <w:pStyle w:val="Heading2"/>
      </w:pPr>
      <w:r>
        <w:t>После встречи</w:t>
      </w:r>
    </w:p>
    <w:p>
      <w:r>
        <w:t>☐ Что показалось лёгким?</w:t>
      </w:r>
    </w:p>
    <w:p>
      <w:r>
        <w:t>☐ Что вызвало дискомфорт?</w:t>
      </w:r>
    </w:p>
    <w:p>
      <w:r>
        <w:t>☐ Что вас удивило?</w:t>
      </w:r>
    </w:p>
    <w:p>
      <w:r>
        <w:t>☐ Было бы вам комфортно вести сложный разговор с этим человеком?</w:t>
      </w:r>
    </w:p>
    <w:p>
      <w:r>
        <w:t>☐ Хотите ли вы ещё одну встречу и почему?</w:t>
      </w:r>
    </w:p>
    <w:p>
      <w:pPr>
        <w:pStyle w:val="Heading2"/>
      </w:pPr>
      <w:r>
        <w:t>Заметки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О LetsBeParents</w:t>
      </w:r>
    </w:p>
    <w:p>
      <w:r>
        <w:t>LetsBeParents создаётся, чтобы помочь людям исследовать возможности родительства, находить единомышленников, рассматривающих со-родительство, и получать профессиональную поддержку при возникновении медицинских, психологических или юридических вопросов.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