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Liste de vérification pour choisir une clinique de fertilité</w:t>
      </w:r>
    </w:p>
    <w:p>
      <w:r>
        <w:t>Une ressource pratique de LetsBeParents pour vous aider à prendre votre temps, poser de meilleures questions et prendre des décisions réfléchies.</w:t>
      </w:r>
    </w:p>
    <w:p>
      <w:r>
        <w:t>Cette ressource est destinée à la planification et à la réflexion. Elle ne constitue pas un conseil juridique, médical, psychologique ou financier. Les règles et recommandations professionnelles varient selon le pays et la situation individuelle.</w:t>
      </w:r>
    </w:p>
    <w:p>
      <w:pPr>
        <w:pStyle w:val="Heading2"/>
      </w:pPr>
      <w:r>
        <w:t>Réglementation et sécurité</w:t>
      </w:r>
    </w:p>
    <w:p>
      <w:r>
        <w:t>☐ La clinique est-elle correctement réglementée ?</w:t>
      </w:r>
    </w:p>
    <w:p>
      <w:r>
        <w:t>☐ Quelles normes de qualité et de sécurité s'appliquent ?</w:t>
      </w:r>
    </w:p>
    <w:p>
      <w:r>
        <w:t>☐ Comment les laboratoires et la conservation des échantillons sont-ils gérés ?</w:t>
      </w:r>
    </w:p>
    <w:p>
      <w:r>
        <w:t>☐ Comment les problèmes sont-ils traités ?</w:t>
      </w:r>
    </w:p>
    <w:p>
      <w:pPr>
        <w:pStyle w:val="Heading2"/>
      </w:pPr>
      <w:r>
        <w:t>Traitement et données probantes</w:t>
      </w:r>
    </w:p>
    <w:p>
      <w:r>
        <w:t>☐ Comment les taux de réussite sont-ils expliqués ?</w:t>
      </w:r>
    </w:p>
    <w:p>
      <w:r>
        <w:t>☐ Ces statistiques s'appliquent-elles à des patients comme moi ?</w:t>
      </w:r>
    </w:p>
    <w:p>
      <w:r>
        <w:t>☐ Comment les options complémentaires sont-elles expliquées ?</w:t>
      </w:r>
    </w:p>
    <w:p>
      <w:r>
        <w:t>☐ Quelles preuves les justifient ?</w:t>
      </w:r>
    </w:p>
    <w:p>
      <w:pPr>
        <w:pStyle w:val="Heading2"/>
      </w:pPr>
      <w:r>
        <w:t>Coûts</w:t>
      </w:r>
    </w:p>
    <w:p>
      <w:r>
        <w:t>☐ Existe-t-il une liste de prix écrite ?</w:t>
      </w:r>
    </w:p>
    <w:p>
      <w:r>
        <w:t>☐ Qu'est-ce qui est inclus ?</w:t>
      </w:r>
    </w:p>
    <w:p>
      <w:r>
        <w:t>☐ Qu'est-ce qui est facturé séparément ?</w:t>
      </w:r>
    </w:p>
    <w:p>
      <w:r>
        <w:t>☐ Que se passe-t-il si le traitement est annulé ou répété ?</w:t>
      </w:r>
    </w:p>
    <w:p>
      <w:pPr>
        <w:pStyle w:val="Heading2"/>
      </w:pPr>
      <w:r>
        <w:t>Accompagnement</w:t>
      </w:r>
    </w:p>
    <w:p>
      <w:r>
        <w:t>☐ Un accompagnement psychologique est-il proposé ?</w:t>
      </w:r>
    </w:p>
    <w:p>
      <w:r>
        <w:t>☐ Qui répond aux questions médicales entre les rendez-vous ?</w:t>
      </w:r>
    </w:p>
    <w:p>
      <w:r>
        <w:t>☐ Quelles informations sont fournies avant le consentement ?</w:t>
      </w:r>
    </w:p>
    <w:p>
      <w:pPr>
        <w:pStyle w:val="Heading2"/>
      </w:pPr>
      <w:r>
        <w:t>Traitement à l'étranger</w:t>
      </w:r>
    </w:p>
    <w:p>
      <w:r>
        <w:t>☐ Quel organisme de régulation supervise la clinique ?</w:t>
      </w:r>
    </w:p>
    <w:p>
      <w:r>
        <w:t>☐ Que se passe-t-il si j'ai besoin de soins après mon retour ?</w:t>
      </w:r>
    </w:p>
    <w:p>
      <w:r>
        <w:t>☐ Comment les dossiers médicaux sont-ils transférés ?</w:t>
      </w:r>
    </w:p>
    <w:p>
      <w:r>
        <w:t>☐ Quelles règles juridiques et relatives aux donneurs s'appliquent ?</w:t>
      </w:r>
    </w:p>
    <w:p>
      <w:pPr>
        <w:pStyle w:val="Heading2"/>
      </w:pPr>
      <w:r>
        <w:t>Notes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À propos de LetsBeParents</w:t>
      </w:r>
    </w:p>
    <w:p>
      <w:r>
        <w:t>LetsBeParents est en cours de développement pour aider les personnes à explorer la parentalité, à entrer en contact avec d'autres personnes envisageant la coparentalité, et à trouver un accompagnement professionnel lorsque des questions médicales, psychologiques ou juridiques se posent.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