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Scheda di compatibilità tra co-genitori per il primo incontro</w:t>
      </w:r>
    </w:p>
    <w:p>
      <w:r>
        <w:t>Una risorsa pratica di LetsBeParents per aiutarti a rallentare, porre domande più efficaci e prendere decisioni ponderate.</w:t>
      </w:r>
    </w:p>
    <w:p>
      <w:r>
        <w:t>Questa risorsa ha uno scopo di pianificazione e confronto. Non costituisce consulenza legale, medica, psicologica o finanziaria. Le norme e i consigli professionali variano da paese a paese e in base alle circostanze individuali.</w:t>
      </w:r>
    </w:p>
    <w:p>
      <w:pPr>
        <w:pStyle w:val="Heading2"/>
      </w:pPr>
      <w:r>
        <w:t>Valuta da 1 a 5</w:t>
      </w:r>
    </w:p>
    <w:p>
      <w:r>
        <w:t>☐ Comunicazione</w:t>
      </w:r>
    </w:p>
    <w:p>
      <w:r>
        <w:t>☐ Rispetto dei limiti</w:t>
      </w:r>
    </w:p>
    <w:p>
      <w:r>
        <w:t>☐ Valori genitoriali</w:t>
      </w:r>
    </w:p>
    <w:p>
      <w:r>
        <w:t>☐ Aspettative finanziarie</w:t>
      </w:r>
    </w:p>
    <w:p>
      <w:r>
        <w:t>☐ Affidabilità</w:t>
      </w:r>
    </w:p>
    <w:p>
      <w:r>
        <w:t>☐ Gestione dei conflitti</w:t>
      </w:r>
    </w:p>
    <w:p>
      <w:r>
        <w:t>☐ Organizzazione della vita quotidiana</w:t>
      </w:r>
    </w:p>
    <w:p>
      <w:r>
        <w:t>☐ Comfort emotivo</w:t>
      </w:r>
    </w:p>
    <w:p>
      <w:pPr>
        <w:pStyle w:val="Heading2"/>
      </w:pPr>
      <w:r>
        <w:t>Domande da porre a te stesso/a</w:t>
      </w:r>
    </w:p>
    <w:p>
      <w:r>
        <w:t>☐ Cosa mi ha messo più a mio agio?</w:t>
      </w:r>
    </w:p>
    <w:p>
      <w:r>
        <w:t>☐ Cosa ho evitato?</w:t>
      </w:r>
    </w:p>
    <w:p>
      <w:r>
        <w:t>☐ Dov'era la differenza più grande?</w:t>
      </w:r>
    </w:p>
    <w:p>
      <w:r>
        <w:t>☐ Mi sono sentito/a ascoltato/a?</w:t>
      </w:r>
    </w:p>
    <w:p>
      <w:r>
        <w:t>☐ Ho sentito la pressione di dover essere d'accordo?</w:t>
      </w:r>
    </w:p>
    <w:p>
      <w:r>
        <w:t>☐ Sto giustificando qualcosa solo perché voglio che funzioni?</w:t>
      </w:r>
    </w:p>
    <w:p>
      <w:pPr>
        <w:pStyle w:val="Heading2"/>
      </w:pPr>
      <w:r>
        <w:t>Prima di fare un altro passo</w:t>
      </w:r>
    </w:p>
    <w:p>
      <w:r>
        <w:t>☐ Abbiamo discusso gli argomenti principali?</w:t>
      </w:r>
    </w:p>
    <w:p>
      <w:r>
        <w:t>☐ Mi sento libero/a di rallentare?</w:t>
      </w:r>
    </w:p>
    <w:p>
      <w:r>
        <w:t>☐ Mi sentirei a mio agio nel cercare una consulenza professionale?</w:t>
      </w:r>
    </w:p>
    <w:p>
      <w:r>
        <w:t>☐ Sono interessato/a a questa persona per come è davvero?</w:t>
      </w:r>
    </w:p>
    <w:p>
      <w:pPr>
        <w:pStyle w:val="Heading2"/>
      </w:pPr>
      <w:r>
        <w:t>Note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Informazioni su LetsBeParents</w:t>
      </w:r>
    </w:p>
    <w:p>
      <w:r>
        <w:t>LetsBeParents nasce per aiutare le persone a esplorare la genitorialità, entrare in contatto con altri che stanno considerando la co-genitorialità, e trovare supporto professionale quando emergono questioni mediche, psicologiche o legali.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