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Fertility Consultation Questions</w:t>
      </w:r>
    </w:p>
    <w:p>
      <w:r>
        <w:t>A practical LetsBeParents resource to help you slow down, ask better questions and make thoughtful decisions.</w:t>
      </w:r>
    </w:p>
    <w:p>
      <w:r>
        <w:t>This resource is for planning and discussion purposes. It is not legal, medical, psychological or financial advice. Rules and professional recommendations vary by country and individual circumstances.</w:t>
      </w:r>
    </w:p>
    <w:p>
      <w:pPr>
        <w:pStyle w:val="Heading2"/>
      </w:pPr>
      <w:r>
        <w:t>Understanding your options</w:t>
      </w:r>
    </w:p>
    <w:p>
      <w:r>
        <w:t>☐ Why are you recommending this treatment?</w:t>
      </w:r>
    </w:p>
    <w:p>
      <w:r>
        <w:t>☐ What alternatives are available?</w:t>
      </w:r>
    </w:p>
    <w:p>
      <w:r>
        <w:t>☐ What factors in my history affect the recommendation?</w:t>
      </w:r>
    </w:p>
    <w:p>
      <w:pPr>
        <w:pStyle w:val="Heading2"/>
      </w:pPr>
      <w:r>
        <w:t>Success and expectations</w:t>
      </w:r>
    </w:p>
    <w:p>
      <w:r>
        <w:t>☐ What outcome is realistic for me?</w:t>
      </w:r>
    </w:p>
    <w:p>
      <w:r>
        <w:t>☐ How are success rates calculated?</w:t>
      </w:r>
    </w:p>
    <w:p>
      <w:r>
        <w:t>☐ Are the figures relevant to someone with circumstances like mine?</w:t>
      </w:r>
    </w:p>
    <w:p>
      <w:pPr>
        <w:pStyle w:val="Heading2"/>
      </w:pPr>
      <w:r>
        <w:t>Risks and medication</w:t>
      </w:r>
    </w:p>
    <w:p>
      <w:r>
        <w:t>☐ What are the main risks?</w:t>
      </w:r>
    </w:p>
    <w:p>
      <w:r>
        <w:t>☐ What side effects should I expect?</w:t>
      </w:r>
    </w:p>
    <w:p>
      <w:r>
        <w:t>☐ Which symptoms require urgent attention?</w:t>
      </w:r>
    </w:p>
    <w:p>
      <w:r>
        <w:t>☐ What medication will I need?</w:t>
      </w:r>
    </w:p>
    <w:p>
      <w:pPr>
        <w:pStyle w:val="Heading2"/>
      </w:pPr>
      <w:r>
        <w:t>Cost</w:t>
      </w:r>
    </w:p>
    <w:p>
      <w:r>
        <w:t>☐ What is included?</w:t>
      </w:r>
    </w:p>
    <w:p>
      <w:r>
        <w:t>☐ Which medication or tests are extra?</w:t>
      </w:r>
    </w:p>
    <w:p>
      <w:r>
        <w:t>☐ What might another cycle cost?</w:t>
      </w:r>
    </w:p>
    <w:p>
      <w:r>
        <w:t>☐ Are optional add-ons recommended, and what evidence supports them?</w:t>
      </w:r>
    </w:p>
    <w:p>
      <w:pPr>
        <w:pStyle w:val="Heading2"/>
      </w:pPr>
      <w:r>
        <w:t>If treatment does not work</w:t>
      </w:r>
    </w:p>
    <w:p>
      <w:r>
        <w:t>☐ What would the next step be?</w:t>
      </w:r>
    </w:p>
    <w:p>
      <w:r>
        <w:t>☐ When would you change the approach?</w:t>
      </w:r>
    </w:p>
    <w:p>
      <w:r>
        <w:t>☐ What alternatives could we consider?</w:t>
      </w:r>
    </w:p>
    <w:p>
      <w:pPr>
        <w:pStyle w:val="Heading2"/>
      </w:pPr>
      <w:r>
        <w:t>Support</w:t>
      </w:r>
    </w:p>
    <w:p>
      <w:r>
        <w:t>☐ What counselling or psychological support is available?</w:t>
      </w:r>
    </w:p>
    <w:p>
      <w:r>
        <w:t>☐ Who should I contact after the appointment?</w:t>
      </w:r>
    </w:p>
    <w:p>
      <w:r>
        <w:t>☐ What written information can I take home?</w:t>
      </w:r>
    </w:p>
    <w:p>
      <w:pPr>
        <w:pStyle w:val="Heading2"/>
      </w:pPr>
      <w:r>
        <w:t>Donor conception</w:t>
      </w:r>
    </w:p>
    <w:p>
      <w:r>
        <w:t>☐ What donor information is available?</w:t>
      </w:r>
    </w:p>
    <w:p>
      <w:r>
        <w:t>☐ What information could my future child access?</w:t>
      </w:r>
    </w:p>
    <w:p>
      <w:r>
        <w:t>☐ What rules apply to donor records and consent?</w:t>
      </w:r>
    </w:p>
    <w:p>
      <w:r>
        <w:t>☐ What legal advice should I obtain?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About LetsBeParents</w:t>
      </w:r>
    </w:p>
    <w:p>
      <w:r>
        <w:t>LetsBeParents is being built to help people explore parenthood, connect with others considering co-parenting, and find professional support when medical, psychological or legal questions arise.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