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0B5B08" wp14:paraId="24DE8EDF" wp14:textId="2CC421F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3E0B5B08" w:rsidR="4EA512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 № 4 ПО УП</w:t>
      </w:r>
    </w:p>
    <w:p xmlns:wp14="http://schemas.microsoft.com/office/word/2010/wordml" w:rsidP="3E0B5B08" wp14:paraId="3D04FC59" wp14:textId="3CBCD82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3E0B5B08" w:rsidR="4EA512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ПОДГОТОВИЛ СТУДЕНТ ГРУППЫ ИСП-23В </w:t>
      </w:r>
    </w:p>
    <w:p xmlns:wp14="http://schemas.microsoft.com/office/word/2010/wordml" w:rsidP="3E0B5B08" wp14:paraId="35C576BB" wp14:textId="32D3E5B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3E0B5B08" w:rsidR="4EA512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ФИЛИППОВ Д.М.</w:t>
      </w:r>
    </w:p>
    <w:p xmlns:wp14="http://schemas.microsoft.com/office/word/2010/wordml" wp14:paraId="501817AE" wp14:textId="431F98E9"/>
    <w:p w:rsidR="3E0B5B08" w:rsidRDefault="3E0B5B08" w14:paraId="58402594" w14:textId="4972E3F3">
      <w:r>
        <w:br w:type="page"/>
      </w:r>
    </w:p>
    <w:p w:rsidR="06B69CFC" w:rsidP="3E0B5B08" w:rsidRDefault="06B69CFC" w14:paraId="179F26D4" w14:textId="472702DC">
      <w:pPr>
        <w:pStyle w:val="Normal"/>
        <w:jc w:val="both"/>
      </w:pPr>
      <w:r w:rsidRPr="3E0B5B08" w:rsidR="06B69CFC">
        <w:rPr>
          <w:sz w:val="28"/>
          <w:szCs w:val="28"/>
        </w:rPr>
        <w:t>Документация по интеграции модулей системы управления мебельным производством приложения Furniture Pro. Целью проекта являлось создание единой, согласованной системы, объединяющей различные функциональные компоненты для обеспечения полного цикла управления производством мебели - от каталогизации товаров и оформления заказов до отслеживания производственных процессов и анализа данных. Система разработана как веб-приложение с современным пользовательским интерфейсом, поддерживающим как десктопные, так и мобильные устройства, с возможностью работы в двух темах оформления (дневной и ночной).</w:t>
      </w:r>
    </w:p>
    <w:p w:rsidR="06B69CFC" w:rsidP="3E0B5B08" w:rsidRDefault="06B69CFC" w14:paraId="1A6CFC0B" w14:textId="431B1B7E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74313A45" w14:textId="3A49AA28">
      <w:pPr>
        <w:pStyle w:val="Normal"/>
        <w:jc w:val="center"/>
      </w:pPr>
      <w:r w:rsidRPr="3E0B5B08" w:rsidR="06B69CFC">
        <w:rPr>
          <w:sz w:val="28"/>
          <w:szCs w:val="28"/>
        </w:rPr>
        <w:t>Архитектура системы</w:t>
      </w:r>
    </w:p>
    <w:p w:rsidR="06B69CFC" w:rsidP="3E0B5B08" w:rsidRDefault="06B69CFC" w14:paraId="2F7C349F" w14:textId="00A51973">
      <w:pPr>
        <w:pStyle w:val="Normal"/>
        <w:jc w:val="both"/>
      </w:pPr>
      <w:r w:rsidRPr="3E0B5B08" w:rsidR="06B69CFC">
        <w:rPr>
          <w:sz w:val="28"/>
          <w:szCs w:val="28"/>
        </w:rPr>
        <w:t>Архитектура системы построена по трёхуровневой модели, включающей уровень представления, уровень бизнес-логики и уровень данных. На уровне представления используется комбинация HTML5, CSS3 и JavaScript с применением современных технологий: CSS Grid, Flexbox, CSS Variables для динамического управления темами, а также библиотек Chart.js для визуализации данных и Font Awesome для иконографики. Уровень бизнес-логики реализован на Python с использованием микрофреймворка Flask, который обеспечивает маршрутизацию, обработку запросов и взаимодействие с базой данных. Уровень данных построен на SQLite с дополнительной поддержкой импорта резервных данных из CSV и экспорта в JSON форматы.</w:t>
      </w:r>
    </w:p>
    <w:p w:rsidR="06B69CFC" w:rsidP="3E0B5B08" w:rsidRDefault="06B69CFC" w14:paraId="7336D266" w14:textId="790A75B3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68D63FBD" w14:textId="2C1EFEAF">
      <w:pPr>
        <w:pStyle w:val="Normal"/>
        <w:jc w:val="both"/>
      </w:pPr>
      <w:r w:rsidRPr="3E0B5B08" w:rsidR="06B69CFC">
        <w:rPr>
          <w:sz w:val="28"/>
          <w:szCs w:val="28"/>
        </w:rPr>
        <w:t>Ключевой особенностью архитектуры является модульный подход, где каждый функциональный компонент системы выделен в отдельный модуль с чёткими интерфейсами взаимодействия. Это обеспечивает высокую степень связности внутри модулей и низкую связанность между ними, что упрощает поддержку и расширение системы. Все модули интегрированы через единую точку входа - Flask-приложение, которое координирует их работу и обеспечивает согласованное взаимодействие.</w:t>
      </w:r>
    </w:p>
    <w:p w:rsidR="06B69CFC" w:rsidP="3E0B5B08" w:rsidRDefault="06B69CFC" w14:paraId="7EB3331E" w14:textId="6212D62C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697B1A51" w14:textId="095B6CCD">
      <w:pPr>
        <w:pStyle w:val="Normal"/>
        <w:jc w:val="center"/>
      </w:pPr>
      <w:r w:rsidRPr="3E0B5B08" w:rsidR="06B69CFC">
        <w:rPr>
          <w:sz w:val="28"/>
          <w:szCs w:val="28"/>
        </w:rPr>
        <w:t>Интегрированные модули</w:t>
      </w:r>
    </w:p>
    <w:p w:rsidR="06B69CFC" w:rsidP="3E0B5B08" w:rsidRDefault="06B69CFC" w14:paraId="03ACE2D5" w14:textId="59E8231F">
      <w:pPr>
        <w:pStyle w:val="Normal"/>
        <w:jc w:val="both"/>
      </w:pPr>
      <w:r w:rsidRPr="3E0B5B08" w:rsidR="06B69CFC">
        <w:rPr>
          <w:sz w:val="28"/>
          <w:szCs w:val="28"/>
        </w:rPr>
        <w:t>Система включает пять основных модулей, каждый из которых отвечает за определённый аспект управления производством. Модуль управления базой данных обеспечивает инициализацию структуры БД, миграцию данных из CSV-файлов, агрегацию производственных данных и управление транзакциями. Особенностью этого модуля является автоматическое создание таблиц при старте приложения, валидация и преобразование типов данных, а также агрегация информации на уровне базы данных для оптимизации производительности.</w:t>
      </w:r>
    </w:p>
    <w:p w:rsidR="06B69CFC" w:rsidP="3E0B5B08" w:rsidRDefault="06B69CFC" w14:paraId="48765637" w14:textId="4F16556C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64C5CB45" w14:textId="4DCCA3A8">
      <w:pPr>
        <w:pStyle w:val="Normal"/>
        <w:jc w:val="both"/>
      </w:pPr>
      <w:r w:rsidRPr="3E0B5B08" w:rsidR="06B69CFC">
        <w:rPr>
          <w:sz w:val="28"/>
          <w:szCs w:val="28"/>
        </w:rPr>
        <w:t>Модуль каталога товаров предоставляет функционал для отображения товаров с возможностью фильтрации и сортировки, детальной информацией о продуктах, поиском и экспортом данных. Этот модуль тесно интегрирован с агрегированными данными продуктов и поддерживает динамическую загрузку, что обеспечивает плавное взаимодействие пользователя с интерфейсом без перезагрузки страниц. Модуль управления заказами реализует полный цикл работы с заказами: создание новых, просмотр истории, обновление статусов и расчёт стоимости. Для этого модуля разработан REST API, который обеспечивает валидацию форм как на стороне клиента, так и на сервере, автоматический расчёт цен на основе выбранных товаров и количества, а также систему уведомлений о статусах выполнения операций.</w:t>
      </w:r>
    </w:p>
    <w:p w:rsidR="06B69CFC" w:rsidP="3E0B5B08" w:rsidRDefault="06B69CFC" w14:paraId="6227E8CA" w14:textId="6952D699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76835FDF" w14:textId="14CADA01">
      <w:pPr>
        <w:pStyle w:val="Normal"/>
        <w:jc w:val="both"/>
      </w:pPr>
      <w:r w:rsidRPr="3E0B5B08" w:rsidR="06B69CFC">
        <w:rPr>
          <w:sz w:val="28"/>
          <w:szCs w:val="28"/>
        </w:rPr>
        <w:t>Модуль производственных данных предназначен для отслеживания производственных процессов, мониторинга работы цехов и анализа трудозатрат. Он интегрирован с таблицами продуктов и агрегированных данных, обеспечивая актуальную информацию о производственных мощностях и позволяя формировать различные отчёты. Модуль пользовательского интерфейса объединяет все визуальные компоненты системы, обеспечивая адаптивный дизайн, переключение тем, интерактивные элементы и плавные анимации. Этот модуль использует CSS Variables для динамического управления темами оформления, что позволяет переключаться между дневной и ночной темой без перезагрузки страницы.</w:t>
      </w:r>
    </w:p>
    <w:p w:rsidR="06B69CFC" w:rsidP="3E0B5B08" w:rsidRDefault="06B69CFC" w14:paraId="3E0BB4F2" w14:textId="4162A422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09443669" w14:textId="0C50D62F">
      <w:pPr>
        <w:pStyle w:val="Normal"/>
        <w:jc w:val="center"/>
      </w:pPr>
      <w:r w:rsidRPr="3E0B5B08" w:rsidR="06B69CFC">
        <w:rPr>
          <w:sz w:val="28"/>
          <w:szCs w:val="28"/>
        </w:rPr>
        <w:t>Процесс интеграции</w:t>
      </w:r>
    </w:p>
    <w:p w:rsidR="06B69CFC" w:rsidP="3E0B5B08" w:rsidRDefault="06B69CFC" w14:paraId="4207EDDD" w14:textId="740C84B4">
      <w:pPr>
        <w:pStyle w:val="Normal"/>
        <w:jc w:val="both"/>
      </w:pPr>
      <w:r w:rsidRPr="3E0B5B08" w:rsidR="06B69CFC">
        <w:rPr>
          <w:sz w:val="28"/>
          <w:szCs w:val="28"/>
        </w:rPr>
        <w:t>Интеграция модулей выполнялась в четыре этапа. На первом этапе была проведена инициализация и настройка системы: создана структура базы данных, настроено Flask-приложение, сконфигурированы маршруты API и осуществлён импорт начальных данных из CSV-файлов. Этот этап завершился успешной автоматической инициализацией БД при старте приложения, загрузкой данных из внешних источников и созданием агрегированных представлений для оптимизации запросов.</w:t>
      </w:r>
    </w:p>
    <w:p w:rsidR="06B69CFC" w:rsidP="3E0B5B08" w:rsidRDefault="06B69CFC" w14:paraId="5CDF150A" w14:textId="609DA2EB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5FE9CEF9" w14:textId="3AA14E8E">
      <w:pPr>
        <w:pStyle w:val="Normal"/>
        <w:jc w:val="both"/>
      </w:pPr>
      <w:r w:rsidRPr="3E0B5B08" w:rsidR="06B69CFC">
        <w:rPr>
          <w:sz w:val="28"/>
          <w:szCs w:val="28"/>
        </w:rPr>
        <w:t>Второй этап включал разработку backend-модулей, где были реализованы ключевые функции: инициализация структуры БД, импорт данных, агрегация для отчётов и API endpoints для операций CRUD. Все модули были интегрированы через единую точку входа Flask-приложения с использованием стандартизированных JSON ответов и консистентной обработки ошибок. На третьем этапе разрабатывались frontend-модули, включающие навигационную панель с карточками, таблицы данных с сортировкой, формы с валидацией и систему динамических уведомлений. Интеграция frontend-компонентов обеспечила единый стиль через CSS Variables, модульную структуру JavaScript и асинхронную загрузку данных.</w:t>
      </w:r>
    </w:p>
    <w:p w:rsidR="06B69CFC" w:rsidP="3E0B5B08" w:rsidRDefault="06B69CFC" w14:paraId="30086738" w14:textId="30C82AB1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68DA9398" w14:textId="5495017E">
      <w:pPr>
        <w:pStyle w:val="Normal"/>
        <w:jc w:val="both"/>
      </w:pPr>
      <w:r w:rsidRPr="3E0B5B08" w:rsidR="06B69CFC">
        <w:rPr>
          <w:sz w:val="28"/>
          <w:szCs w:val="28"/>
        </w:rPr>
        <w:t>Четвёртый этап был посвящён тестированию интеграции, включая тестовые сценарии создания заказа с полным циклом, обновления данных в реальном времени, переключения тем без потери состояния и обработки ошибок сети. Результаты тестирования подтвердили, что все модули работают согласованно, данные синхронизируются между компонентами, система обладает отказоустойчивостью при частичных сбоях, а производительность соответствует предъявляемым требованиям.</w:t>
      </w:r>
    </w:p>
    <w:p w:rsidR="06B69CFC" w:rsidP="3E0B5B08" w:rsidRDefault="06B69CFC" w14:paraId="7A3B9BD9" w14:textId="5DFA0F64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60686FD2" w14:textId="5B1BB406">
      <w:pPr>
        <w:pStyle w:val="Normal"/>
        <w:jc w:val="center"/>
      </w:pPr>
      <w:r w:rsidRPr="3E0B5B08" w:rsidR="06B69CFC">
        <w:rPr>
          <w:sz w:val="28"/>
          <w:szCs w:val="28"/>
        </w:rPr>
        <w:t>Технические особенности интеграции</w:t>
      </w:r>
    </w:p>
    <w:p w:rsidR="06B69CFC" w:rsidP="3E0B5B08" w:rsidRDefault="06B69CFC" w14:paraId="5AE103D4" w14:textId="55F2F3F1">
      <w:pPr>
        <w:pStyle w:val="Normal"/>
        <w:jc w:val="both"/>
      </w:pPr>
      <w:r w:rsidRPr="3E0B5B08" w:rsidR="06B69CFC">
        <w:rPr>
          <w:sz w:val="28"/>
          <w:szCs w:val="28"/>
        </w:rPr>
        <w:t>Межмодульное взаимодействие в системе стандартизировано через API контракты с чётко определёнными форматами запросов и ответов. Каждый запрос содержит информацию о действии, параметрах и метаданных, а ответ включает статус выполнения, данные, информацию об ошибках и временную метку. Такой подход обеспечивает предсказуемость взаимодействия и упрощает отладку при возникновении проблем.</w:t>
      </w:r>
    </w:p>
    <w:p w:rsidR="06B69CFC" w:rsidP="3E0B5B08" w:rsidRDefault="06B69CFC" w14:paraId="7A556FFB" w14:textId="19DD4DEE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26DCB9E4" w14:textId="150D43A9">
      <w:pPr>
        <w:pStyle w:val="Normal"/>
        <w:jc w:val="both"/>
      </w:pPr>
      <w:r w:rsidRPr="3E0B5B08" w:rsidR="06B69CFC">
        <w:rPr>
          <w:sz w:val="28"/>
          <w:szCs w:val="28"/>
        </w:rPr>
        <w:t>Управление состоянием в системе реализовано на двух уровнях. На frontend-уровне состояние включает тему оформления, выбранную секцию приложения, данные формы заказа и состояние загрузки, что позволяет сохранять контекст работы пользователя. На backend-уровне управление состоянием охватывает соединения с базой данных, кэширование часто используемых данных и потенциальные сессии пользователей. Состояние темы оформления сохраняется в локальном хранилище браузера, что обеспечивает сохранение пользовательских предпочтений между сеансами работы.</w:t>
      </w:r>
    </w:p>
    <w:p w:rsidR="06B69CFC" w:rsidP="3E0B5B08" w:rsidRDefault="06B69CFC" w14:paraId="6034AE97" w14:textId="0901134A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49D7B1E1" w14:textId="590A0581">
      <w:pPr>
        <w:pStyle w:val="Normal"/>
        <w:jc w:val="both"/>
      </w:pPr>
      <w:r w:rsidRPr="3E0B5B08" w:rsidR="06B69CFC">
        <w:rPr>
          <w:sz w:val="28"/>
          <w:szCs w:val="28"/>
        </w:rPr>
        <w:t>Обработка ошибок в системе реализована на трёх уровнях. Клиентский уровень обеспечивает валидацию форм и обработку сетевых ошибок с предоставлением пользователю понятных сообщений. Серверный уровень обрабатывает исключения базы данных и выполняет валидацию бизнес-правил, предотвращая некорректные операции. Уровень инфраструктуры отвечает за логирование и мониторинг, что позволяет отслеживать работу системы в производственной среде. Для обеспечения производительности применены оптимизации, включая ленивую загрузку модулей, кэширование статических ресурсов, оптимизацию запросов к базе данных и минификацию клиентских ресурсов.</w:t>
      </w:r>
    </w:p>
    <w:p w:rsidR="06B69CFC" w:rsidP="3E0B5B08" w:rsidRDefault="06B69CFC" w14:paraId="76424418" w14:textId="03B0F23F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43072FB1" w14:textId="24F2FA9B">
      <w:pPr>
        <w:pStyle w:val="Normal"/>
        <w:jc w:val="center"/>
      </w:pPr>
      <w:r w:rsidRPr="3E0B5B08" w:rsidR="06B69CFC">
        <w:rPr>
          <w:sz w:val="28"/>
          <w:szCs w:val="28"/>
        </w:rPr>
        <w:t>Результаты интеграции</w:t>
      </w:r>
    </w:p>
    <w:p w:rsidR="06B69CFC" w:rsidP="3E0B5B08" w:rsidRDefault="06B69CFC" w14:paraId="5BD7B008" w14:textId="670B4C03">
      <w:pPr>
        <w:pStyle w:val="Normal"/>
        <w:jc w:val="both"/>
      </w:pPr>
      <w:r w:rsidRPr="3E0B5B08" w:rsidR="06B69CFC">
        <w:rPr>
          <w:sz w:val="28"/>
          <w:szCs w:val="28"/>
        </w:rPr>
        <w:t>Результаты интеграции модулей системы Furniture Pro демонстрируют высокие показатели эффективности и функциональной полноты. По техническим показателям система достигает времени загрузки приложения менее 2 секунд благодаря оптимизированным ресурсам, времени отклика API менее 100 мс за счёт кэширования и индексов в базе данных, полной совместимости с современными браузерами и мобильной адаптивности благодаря -дизайну.</w:t>
      </w:r>
    </w:p>
    <w:p w:rsidR="06B69CFC" w:rsidP="3E0B5B08" w:rsidRDefault="06B69CFC" w14:paraId="19FCEE00" w14:textId="51124219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0F07DEBD" w14:textId="2E16BA40">
      <w:pPr>
        <w:pStyle w:val="Normal"/>
        <w:jc w:val="both"/>
      </w:pPr>
      <w:r w:rsidRPr="3E0B5B08" w:rsidR="06B69CFC">
        <w:rPr>
          <w:sz w:val="28"/>
          <w:szCs w:val="28"/>
        </w:rPr>
        <w:t>С точки зрения функциональной полноты система реализует все запланированные возможности: полный CRUD для товаров и заказов, динамическую агрегацию данных, интерактивный пользовательский интерфейс, адаптивный дизайн, поддержку дневной и ночной тем, а также возможность офлайн-работы с данными.</w:t>
      </w:r>
    </w:p>
    <w:p w:rsidR="06B69CFC" w:rsidP="3E0B5B08" w:rsidRDefault="06B69CFC" w14:paraId="01BE6F27" w14:textId="7BB0E894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4215DD79" w14:textId="174C5E17">
      <w:pPr>
        <w:pStyle w:val="Normal"/>
        <w:jc w:val="both"/>
      </w:pPr>
      <w:r w:rsidRPr="3E0B5B08" w:rsidR="06B69CFC">
        <w:rPr>
          <w:sz w:val="28"/>
          <w:szCs w:val="28"/>
        </w:rPr>
        <w:t xml:space="preserve">В процессе интеграции были успешно решены несколько технических сложностей. Проблема синхронизации данных между агрегированными и детальными представлениями была решена через реализацию механизма триггеров и периодического обновления агрегированных данных. Управление темой оформления без перезагрузки страницы обеспечено использованием CSS </w:t>
      </w:r>
      <w:r w:rsidRPr="3E0B5B08" w:rsidR="06B69CFC">
        <w:rPr>
          <w:sz w:val="28"/>
          <w:szCs w:val="28"/>
        </w:rPr>
        <w:t>Variables</w:t>
      </w:r>
      <w:r w:rsidRPr="3E0B5B08" w:rsidR="06B69CFC">
        <w:rPr>
          <w:sz w:val="28"/>
          <w:szCs w:val="28"/>
        </w:rPr>
        <w:t xml:space="preserve"> и динамического обновления через JavaScript. Оптимизация производительности при больших объёмах данных достигнута за счёт пагинации, ленивой загрузки и индексации базы данных.</w:t>
      </w:r>
    </w:p>
    <w:p w:rsidR="3E0B5B08" w:rsidP="3E0B5B08" w:rsidRDefault="3E0B5B08" w14:paraId="285E5BF4" w14:textId="34E85984">
      <w:pPr>
        <w:pStyle w:val="Normal"/>
        <w:jc w:val="both"/>
        <w:rPr>
          <w:sz w:val="28"/>
          <w:szCs w:val="28"/>
        </w:rPr>
      </w:pPr>
    </w:p>
    <w:p w:rsidR="06B69CFC" w:rsidP="3E0B5B08" w:rsidRDefault="06B69CFC" w14:paraId="435B35CA" w14:textId="64F477CB">
      <w:pPr>
        <w:pStyle w:val="Normal"/>
        <w:jc w:val="center"/>
      </w:pPr>
      <w:r w:rsidRPr="3E0B5B08" w:rsidR="06B69CFC">
        <w:rPr>
          <w:sz w:val="28"/>
          <w:szCs w:val="28"/>
        </w:rPr>
        <w:t>Заключение</w:t>
      </w:r>
    </w:p>
    <w:p w:rsidR="06B69CFC" w:rsidP="3E0B5B08" w:rsidRDefault="06B69CFC" w14:paraId="33809C39" w14:textId="7B6C2B95">
      <w:pPr>
        <w:pStyle w:val="Normal"/>
        <w:jc w:val="both"/>
      </w:pPr>
      <w:r w:rsidRPr="3E0B5B08" w:rsidR="06B69CFC">
        <w:rPr>
          <w:sz w:val="28"/>
          <w:szCs w:val="28"/>
        </w:rPr>
        <w:t>Интеграция модулей системы Furniture Pro выполнена успешно, результатом стало создание целостной, стабильной и производительной системы для управления мебельным производством. Все компоненты системы работают согласованно, обеспечивая пользователям удобный и эффективный инструмент для решения бизнес-задач. Система демонстрирует высокую стабильность благодаря продуманной обработке ошибок и сохранению целостности данных, оптимальную производительность при работе с большими объёмами информации, удобство использования через современный адаптивный интерфейс и хорошую расширяемость благодаря модульной архитектуре.</w:t>
      </w:r>
    </w:p>
    <w:p w:rsidR="06B69CFC" w:rsidP="3E0B5B08" w:rsidRDefault="06B69CFC" w14:paraId="288064B8" w14:textId="2B08DF02">
      <w:pPr>
        <w:pStyle w:val="Normal"/>
        <w:jc w:val="both"/>
      </w:pPr>
      <w:r w:rsidRPr="3E0B5B08" w:rsidR="06B69CFC">
        <w:rPr>
          <w:sz w:val="28"/>
          <w:szCs w:val="28"/>
        </w:rPr>
        <w:t xml:space="preserve"> </w:t>
      </w:r>
    </w:p>
    <w:p w:rsidR="06B69CFC" w:rsidP="3E0B5B08" w:rsidRDefault="06B69CFC" w14:paraId="21F7CFCE" w14:textId="1692CA50">
      <w:pPr>
        <w:pStyle w:val="Normal"/>
        <w:jc w:val="both"/>
      </w:pPr>
      <w:r w:rsidRPr="3E0B5B08" w:rsidR="06B69CFC">
        <w:rPr>
          <w:sz w:val="28"/>
          <w:szCs w:val="28"/>
        </w:rPr>
        <w:t>Система Furniture Pro готова к промышленной эксплуатации и представляет собой надёжное решение для управления мебельным производством, сочетающее в себе современные технологии, удобный интерфейс и широкие функциональные возможности. Успешная интеграция модулей обеспечила создание системы, которая не только соответствует текущим требованиям, но и обладает значительным потенциалом для дальнейшего развития и адаптации к изменяющимся бизнес-потребностям.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125039"/>
    <w:rsid w:val="06B69CFC"/>
    <w:rsid w:val="0AAD2F87"/>
    <w:rsid w:val="3E0B5B08"/>
    <w:rsid w:val="42125039"/>
    <w:rsid w:val="4EA5124E"/>
    <w:rsid w:val="4FC4985F"/>
    <w:rsid w:val="6FC2F350"/>
    <w:rsid w:val="6FC2F350"/>
    <w:rsid w:val="7752774A"/>
    <w:rsid w:val="7DDC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5039"/>
  <w15:chartTrackingRefBased/>
  <w15:docId w15:val="{9E027851-3C1C-4E25-B967-1110C8A584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2025-12-11T17:06:07.7316541Z</dcterms:created>
  <dcterms:modified xsi:type="dcterms:W3CDTF">2025-12-11T18:22:31.7808421Z</dcterms:modified>
  <dc:creator>Филиппов Дмитрий</dc:creator>
  <lastModifiedBy>Филиппов Дмитрий</lastModifiedBy>
</coreProperties>
</file>