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Lucent Forge</w:t>
        <w:br/>
        <w:t>World + Genesis Bible Expansion</w:t>
      </w:r>
    </w:p>
    <w:p>
      <w:pPr>
        <w:jc w:val="center"/>
      </w:pPr>
      <w:r>
        <w:rPr>
          <w:b/>
        </w:rPr>
        <w:t>Repository-integrated handoff for Claude</w:t>
      </w:r>
    </w:p>
    <w:p>
      <w:pPr>
        <w:jc w:val="center"/>
      </w:pPr>
      <w:r>
        <w:t>Prepared by Caelum for Shawn Dunn — August 2, 2026</w:t>
      </w:r>
    </w:p>
    <w:p>
      <w:pPr>
        <w:pStyle w:val="Heading1"/>
      </w:pPr>
      <w:r>
        <w:t>Purpose</w:t>
      </w:r>
    </w:p>
    <w:p>
      <w:r>
        <w:t>This package expands the existing Lucent Forge Bible rather than creating a parallel world bible. It separates canonical home-world requirements from Genesis technical architecture and preserves the existing Rooms &amp; Panels doctrine.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cent_forge_plate_composite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Current supplied plate layers composited for review.</w:t>
      </w:r>
    </w:p>
    <w:p>
      <w:pPr>
        <w:pStyle w:val="Heading1"/>
      </w:pPr>
      <w:r>
        <w:t>Authority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Subject</w:t>
            </w:r>
          </w:p>
        </w:tc>
        <w:tc>
          <w:tcPr>
            <w:tcW w:type="dxa" w:w="5040"/>
          </w:tcPr>
          <w:p>
            <w:r>
              <w:t>Authority</w:t>
            </w:r>
          </w:p>
        </w:tc>
      </w:tr>
      <w:tr>
        <w:tc>
          <w:tcPr>
            <w:tcW w:type="dxa" w:w="5040"/>
          </w:tcPr>
          <w:p>
            <w:r>
              <w:t>Canonical home world</w:t>
            </w:r>
          </w:p>
        </w:tc>
        <w:tc>
          <w:tcPr>
            <w:tcW w:type="dxa" w:w="5040"/>
          </w:tcPr>
          <w:p>
            <w:r>
              <w:t>LucentForge/docs/bible</w:t>
            </w:r>
          </w:p>
        </w:tc>
      </w:tr>
      <w:tr>
        <w:tc>
          <w:tcPr>
            <w:tcW w:type="dxa" w:w="5040"/>
          </w:tcPr>
          <w:p>
            <w:r>
              <w:t>Panel and WorldPos model</w:t>
            </w:r>
          </w:p>
        </w:tc>
        <w:tc>
          <w:tcPr>
            <w:tcW w:type="dxa" w:w="5040"/>
          </w:tcPr>
          <w:p>
            <w:r>
              <w:t>Existing Rooms &amp; Panels Addendum</w:t>
            </w:r>
          </w:p>
        </w:tc>
      </w:tr>
      <w:tr>
        <w:tc>
          <w:tcPr>
            <w:tcW w:type="dxa" w:w="5040"/>
          </w:tcPr>
          <w:p>
            <w:r>
              <w:t>Generator architecture</w:t>
            </w:r>
          </w:p>
        </w:tc>
        <w:tc>
          <w:tcPr>
            <w:tcW w:type="dxa" w:w="5040"/>
          </w:tcPr>
          <w:p>
            <w:r>
              <w:t>LucentForge/docs/genesis</w:t>
            </w:r>
          </w:p>
        </w:tc>
      </w:tr>
      <w:tr>
        <w:tc>
          <w:tcPr>
            <w:tcW w:type="dxa" w:w="5040"/>
          </w:tcPr>
          <w:p>
            <w:r>
              <w:t>Source maps and layers</w:t>
            </w:r>
          </w:p>
        </w:tc>
        <w:tc>
          <w:tcPr>
            <w:tcW w:type="dxa" w:w="5040"/>
          </w:tcPr>
          <w:p>
            <w:r>
              <w:t>LucentForge/assets/maps/world_map</w:t>
            </w:r>
          </w:p>
        </w:tc>
      </w:tr>
      <w:tr>
        <w:tc>
          <w:tcPr>
            <w:tcW w:type="dxa" w:w="5040"/>
          </w:tcPr>
          <w:p>
            <w:r>
              <w:t>Experimental algorithms</w:t>
            </w:r>
          </w:p>
        </w:tc>
        <w:tc>
          <w:tcPr>
            <w:tcW w:type="dxa" w:w="5040"/>
          </w:tcPr>
          <w:p>
            <w:r>
              <w:t>Genesis research/prototypes</w:t>
            </w:r>
          </w:p>
        </w:tc>
      </w:tr>
    </w:tbl>
    <w:p>
      <w:pPr>
        <w:pStyle w:val="Heading1"/>
      </w:pPr>
      <w:r>
        <w:t>Key Reconciliation</w:t>
      </w:r>
    </w:p>
    <w:p>
      <w:r>
        <w:t>The planetary map is an authoring, indexing, and sparse-simulation layer. It does not create a Final Fantasy-style world-map body or replace the fixed 18x18 Panel. Players and NPCs continue to inhabit the existing one-scale panel world.</w:t>
      </w:r>
    </w:p>
    <w:p>
      <w:pPr>
        <w:pStyle w:val="Heading1"/>
      </w:pPr>
      <w:r>
        <w:t>Proposed Bible Additions</w:t>
      </w:r>
    </w:p>
    <w:p>
      <w:pPr>
        <w:pStyle w:val="ListBullet"/>
      </w:pPr>
      <w:r>
        <w:t>Lucent Forge World Foundation v1</w:t>
      </w:r>
    </w:p>
    <w:p>
      <w:pPr>
        <w:pStyle w:val="ListBullet"/>
      </w:pPr>
      <w:r>
        <w:t>Planetary Tectonics Addendum v1</w:t>
      </w:r>
    </w:p>
    <w:p>
      <w:pPr>
        <w:pStyle w:val="ListBullet"/>
      </w:pPr>
      <w:r>
        <w:t>World Map &amp; Scale Addendum v1</w:t>
      </w:r>
    </w:p>
    <w:p>
      <w:pPr>
        <w:pStyle w:val="ListBullet"/>
      </w:pPr>
      <w:r>
        <w:t>Climate, Hydrology &amp; Biome Addendum v1</w:t>
      </w:r>
    </w:p>
    <w:p>
      <w:pPr>
        <w:pStyle w:val="Heading1"/>
      </w:pPr>
      <w:r>
        <w:t>Genesis Technical Documents</w:t>
      </w:r>
    </w:p>
    <w:p>
      <w:pPr>
        <w:pStyle w:val="ListBullet"/>
      </w:pPr>
      <w:r>
        <w:t>Genesis Architecture</w:t>
      </w:r>
    </w:p>
    <w:p>
      <w:pPr>
        <w:pStyle w:val="ListBullet"/>
      </w:pPr>
      <w:r>
        <w:t>Generation Pipeline</w:t>
      </w:r>
    </w:p>
    <w:p>
      <w:pPr>
        <w:pStyle w:val="ListBullet"/>
      </w:pPr>
      <w:r>
        <w:t>Data Contracts</w:t>
      </w:r>
    </w:p>
    <w:p>
      <w:pPr>
        <w:pStyle w:val="ListBullet"/>
      </w:pPr>
      <w:r>
        <w:t>Validation Strategy</w:t>
      </w:r>
    </w:p>
    <w:p>
      <w:pPr>
        <w:pStyle w:val="ListBullet"/>
      </w:pPr>
      <w:r>
        <w:t>Canonical Home-World Adapter</w:t>
      </w:r>
    </w:p>
    <w:p>
      <w:pPr>
        <w:pStyle w:val="Heading1"/>
      </w:pPr>
      <w:r>
        <w:t>Current Plate Intent</w:t>
      </w:r>
    </w:p>
    <w:p>
      <w:r>
        <w:t>The home world is approaching a supercontinent state. The Central Plate is the convergence focus; the Deep Ocean Plate is a closing ocean basin under pressure from Greaterlands and Lessorland; and the northern and southern archipelago systems are major island-producing tectonic regions.</w:t>
      </w:r>
    </w:p>
    <w:p>
      <w:pPr>
        <w:pStyle w:val="Heading1"/>
      </w:pPr>
      <w:r>
        <w:t>Immediate Next Workshop</w:t>
      </w:r>
    </w:p>
    <w:p>
      <w:r>
        <w:t>Number every visible boundary segment and classify it individually as convergent, divergent, transform, diffuse/complex, or uncertain. Do not assign one boundary type to an entire plate edge.</w:t>
      </w:r>
    </w:p>
    <w:p>
      <w:pPr>
        <w:pStyle w:val="Heading1"/>
      </w:pPr>
      <w:r>
        <w:t>Package Contents</w:t>
      </w:r>
    </w:p>
    <w:p>
      <w:pPr>
        <w:pStyle w:val="ListBullet"/>
      </w:pPr>
      <w:r>
        <w:t>00_START_HERE.md</w:t>
      </w:r>
    </w:p>
    <w:p>
      <w:pPr>
        <w:pStyle w:val="ListBullet"/>
      </w:pPr>
      <w:r>
        <w:t>01_REPOSITORY_AUTHORITY_AUDIT.md</w:t>
      </w:r>
    </w:p>
    <w:p>
      <w:pPr>
        <w:pStyle w:val="ListBullet"/>
      </w:pPr>
      <w:r>
        <w:t>02_PROPOSED_FILE_PLAN.md</w:t>
      </w:r>
    </w:p>
    <w:p>
      <w:pPr>
        <w:pStyle w:val="ListBullet"/>
      </w:pPr>
      <w:r>
        <w:t>03_BIBLE_WORLD_FOUNDATION_DRAFT.md</w:t>
      </w:r>
    </w:p>
    <w:p>
      <w:pPr>
        <w:pStyle w:val="ListBullet"/>
      </w:pPr>
      <w:r>
        <w:t>04_BIBLE_TECTONICS_DRAFT.md</w:t>
      </w:r>
    </w:p>
    <w:p>
      <w:pPr>
        <w:pStyle w:val="ListBullet"/>
      </w:pPr>
      <w:r>
        <w:t>05_BIBLE_MAP_SCALE_DRAFT.md</w:t>
      </w:r>
    </w:p>
    <w:p>
      <w:pPr>
        <w:pStyle w:val="ListBullet"/>
      </w:pPr>
      <w:r>
        <w:t>06_BIBLE_CLIMATE_HYDROLOGY_DRAFT.md</w:t>
      </w:r>
    </w:p>
    <w:p>
      <w:pPr>
        <w:pStyle w:val="ListBullet"/>
      </w:pPr>
      <w:r>
        <w:t>07_MAP_ASSET_STANDARD.md</w:t>
      </w:r>
    </w:p>
    <w:p>
      <w:pPr>
        <w:pStyle w:val="ListBullet"/>
      </w:pPr>
      <w:r>
        <w:t>08_PLATE_REGISTRY_AND_REVIEW.md</w:t>
      </w:r>
    </w:p>
    <w:p>
      <w:pPr>
        <w:pStyle w:val="ListBullet"/>
      </w:pPr>
      <w:r>
        <w:t>09_GENESIS_ARCHITECTURE.md</w:t>
      </w:r>
    </w:p>
    <w:p>
      <w:pPr>
        <w:pStyle w:val="ListBullet"/>
      </w:pPr>
      <w:r>
        <w:t>10_GENESIS_PIPELINE.md</w:t>
      </w:r>
    </w:p>
    <w:p>
      <w:pPr>
        <w:pStyle w:val="ListBullet"/>
      </w:pPr>
      <w:r>
        <w:t>11_GENESIS_DATA_CONTRACTS.md</w:t>
      </w:r>
    </w:p>
    <w:p>
      <w:pPr>
        <w:pStyle w:val="ListBullet"/>
      </w:pPr>
      <w:r>
        <w:t>12_GENESIS_VALIDATION.md</w:t>
      </w:r>
    </w:p>
    <w:p>
      <w:pPr>
        <w:pStyle w:val="ListBullet"/>
      </w:pPr>
      <w:r>
        <w:t>13_CLAUDE_EXECUTION_PROMPT.md</w:t>
      </w:r>
    </w:p>
    <w:p>
      <w:pPr>
        <w:pStyle w:val="ListBullet"/>
      </w:pPr>
      <w:r>
        <w:t>14_COMPLETION_REPORT.md</w:t>
      </w:r>
    </w:p>
    <w:p>
      <w:pPr>
        <w:pStyle w:val="ListBullet"/>
      </w:pPr>
      <w:r>
        <w:t>15_DECISION_REGISTER.md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