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A40683" w14:textId="77777777" w:rsidR="00423626" w:rsidRPr="00423626" w:rsidRDefault="00423626" w:rsidP="00423626">
      <w:pPr>
        <w:suppressAutoHyphens/>
        <w:spacing w:after="0" w:line="240" w:lineRule="auto"/>
        <w:jc w:val="center"/>
        <w:rPr>
          <w:rFonts w:ascii="Times New Roman" w:hAnsi="Times New Roman" w:cs="Times New Roman"/>
          <w:b/>
          <w:bCs/>
          <w:caps/>
          <w:sz w:val="28"/>
          <w:szCs w:val="28"/>
        </w:rPr>
      </w:pPr>
      <w:bookmarkStart w:id="0" w:name="_gjdgxs" w:colFirst="0" w:colLast="0"/>
      <w:bookmarkStart w:id="1" w:name="_Hlk10672169"/>
      <w:bookmarkEnd w:id="0"/>
      <w:bookmarkEnd w:id="1"/>
      <w:r w:rsidRPr="00423626">
        <w:rPr>
          <w:rFonts w:ascii="Times New Roman" w:hAnsi="Times New Roman" w:cs="Times New Roman"/>
          <w:b/>
          <w:bCs/>
          <w:caps/>
          <w:sz w:val="28"/>
          <w:szCs w:val="28"/>
        </w:rPr>
        <w:t>КОМИТЕТ ПО НАУКЕ И ВЫСШЕЙ ШКОЛЫ</w:t>
      </w:r>
    </w:p>
    <w:p w14:paraId="1F9AA0BD" w14:textId="77777777" w:rsidR="00423626" w:rsidRPr="00423626" w:rsidRDefault="00423626" w:rsidP="00423626">
      <w:pPr>
        <w:spacing w:after="0" w:line="240" w:lineRule="auto"/>
        <w:jc w:val="center"/>
        <w:rPr>
          <w:rFonts w:ascii="Times New Roman" w:eastAsia="Times New Roman" w:hAnsi="Times New Roman" w:cs="Times New Roman"/>
          <w:b/>
          <w:smallCaps/>
          <w:sz w:val="24"/>
          <w:szCs w:val="24"/>
        </w:rPr>
      </w:pPr>
    </w:p>
    <w:p w14:paraId="0A1541A3" w14:textId="77777777" w:rsidR="00423626" w:rsidRPr="00423626" w:rsidRDefault="00423626" w:rsidP="00423626">
      <w:pPr>
        <w:spacing w:after="0" w:line="240" w:lineRule="auto"/>
        <w:jc w:val="center"/>
        <w:rPr>
          <w:rFonts w:ascii="Times New Roman" w:eastAsia="Times New Roman" w:hAnsi="Times New Roman" w:cs="Times New Roman"/>
          <w:b/>
          <w:smallCaps/>
          <w:sz w:val="28"/>
          <w:szCs w:val="28"/>
        </w:rPr>
      </w:pPr>
      <w:r w:rsidRPr="00423626">
        <w:rPr>
          <w:rFonts w:ascii="Times New Roman" w:eastAsia="Times New Roman" w:hAnsi="Times New Roman" w:cs="Times New Roman"/>
          <w:b/>
          <w:smallCaps/>
          <w:sz w:val="28"/>
          <w:szCs w:val="28"/>
        </w:rPr>
        <w:t xml:space="preserve">САНКТ–ПЕТЕРБУРГСКОЕ ГОСУДАРСТВЕННОЕ БЮДЖЕТНОЕ </w:t>
      </w:r>
    </w:p>
    <w:p w14:paraId="6C83CEEC" w14:textId="77777777" w:rsidR="00423626" w:rsidRPr="00423626" w:rsidRDefault="00423626" w:rsidP="00423626">
      <w:pPr>
        <w:spacing w:after="0" w:line="240" w:lineRule="auto"/>
        <w:jc w:val="center"/>
        <w:rPr>
          <w:rFonts w:ascii="Times New Roman" w:eastAsia="Times New Roman" w:hAnsi="Times New Roman" w:cs="Times New Roman"/>
          <w:b/>
          <w:smallCaps/>
          <w:sz w:val="28"/>
          <w:szCs w:val="28"/>
        </w:rPr>
      </w:pPr>
      <w:r w:rsidRPr="00423626">
        <w:rPr>
          <w:rFonts w:ascii="Times New Roman" w:eastAsia="Times New Roman" w:hAnsi="Times New Roman" w:cs="Times New Roman"/>
          <w:b/>
          <w:smallCaps/>
          <w:sz w:val="28"/>
          <w:szCs w:val="28"/>
        </w:rPr>
        <w:t xml:space="preserve">ПРОФЕССИОНАЛЬНОЕ ОБРАЗОВАТЕЛЬНОЕ УЧРЕЖДЕНИЕ </w:t>
      </w:r>
    </w:p>
    <w:p w14:paraId="17A6233B" w14:textId="77777777" w:rsidR="00423626" w:rsidRPr="00423626" w:rsidRDefault="00423626" w:rsidP="00423626">
      <w:pPr>
        <w:spacing w:after="0" w:line="240" w:lineRule="auto"/>
        <w:jc w:val="center"/>
        <w:rPr>
          <w:rFonts w:ascii="Times New Roman" w:eastAsia="Times New Roman" w:hAnsi="Times New Roman" w:cs="Times New Roman"/>
          <w:b/>
          <w:smallCaps/>
          <w:sz w:val="28"/>
          <w:szCs w:val="28"/>
        </w:rPr>
      </w:pPr>
      <w:r w:rsidRPr="00423626">
        <w:rPr>
          <w:rFonts w:ascii="Times New Roman" w:eastAsia="Times New Roman" w:hAnsi="Times New Roman" w:cs="Times New Roman"/>
          <w:b/>
          <w:smallCaps/>
          <w:sz w:val="28"/>
          <w:szCs w:val="28"/>
        </w:rPr>
        <w:t xml:space="preserve"> «АКАДЕМИЯ ИНЖЕНЕРНЫХ ТЕХНОЛОГИЙ И УПРАВЛЕНИЯ»</w:t>
      </w:r>
    </w:p>
    <w:p w14:paraId="5BA24CB3"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p w14:paraId="7C6546B1"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p w14:paraId="5455E212"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p w14:paraId="7DCEAA6C"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p w14:paraId="7C6CE1EC" w14:textId="77777777" w:rsidR="00423626" w:rsidRPr="00423626" w:rsidRDefault="00423626" w:rsidP="00423626">
      <w:pPr>
        <w:spacing w:after="0" w:line="240" w:lineRule="auto"/>
        <w:jc w:val="center"/>
        <w:rPr>
          <w:rFonts w:ascii="Times New Roman" w:eastAsia="Times New Roman" w:hAnsi="Times New Roman" w:cs="Times New Roman"/>
          <w:b/>
          <w:smallCaps/>
          <w:sz w:val="36"/>
          <w:szCs w:val="36"/>
        </w:rPr>
      </w:pPr>
      <w:r w:rsidRPr="00423626">
        <w:rPr>
          <w:rFonts w:ascii="Times New Roman" w:eastAsia="Times New Roman" w:hAnsi="Times New Roman" w:cs="Times New Roman"/>
          <w:b/>
          <w:smallCaps/>
          <w:sz w:val="36"/>
          <w:szCs w:val="36"/>
        </w:rPr>
        <w:t>ПОЯСНИТЕЛЬНАЯ ЗАПИСКА</w:t>
      </w:r>
    </w:p>
    <w:p w14:paraId="78242220" w14:textId="77777777" w:rsidR="00423626" w:rsidRPr="00423626" w:rsidRDefault="00423626" w:rsidP="00423626">
      <w:pPr>
        <w:spacing w:after="0" w:line="240" w:lineRule="auto"/>
        <w:jc w:val="center"/>
        <w:rPr>
          <w:rFonts w:ascii="Times New Roman" w:eastAsia="Times New Roman" w:hAnsi="Times New Roman" w:cs="Times New Roman"/>
          <w:b/>
          <w:smallCaps/>
          <w:sz w:val="36"/>
          <w:szCs w:val="36"/>
        </w:rPr>
      </w:pPr>
      <w:r w:rsidRPr="00423626">
        <w:rPr>
          <w:rFonts w:ascii="Times New Roman" w:eastAsia="Times New Roman" w:hAnsi="Times New Roman" w:cs="Times New Roman"/>
          <w:b/>
          <w:smallCaps/>
          <w:sz w:val="36"/>
          <w:szCs w:val="36"/>
        </w:rPr>
        <w:t>К ДИПЛОМНОМУ ПРОЕКТУ</w:t>
      </w:r>
    </w:p>
    <w:p w14:paraId="1D3E2E85"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bl>
      <w:tblPr>
        <w:tblW w:w="9750" w:type="dxa"/>
        <w:jc w:val="center"/>
        <w:tblLayout w:type="fixed"/>
        <w:tblLook w:val="04A0" w:firstRow="1" w:lastRow="0" w:firstColumn="1" w:lastColumn="0" w:noHBand="0" w:noVBand="1"/>
      </w:tblPr>
      <w:tblGrid>
        <w:gridCol w:w="1104"/>
        <w:gridCol w:w="711"/>
        <w:gridCol w:w="428"/>
        <w:gridCol w:w="142"/>
        <w:gridCol w:w="853"/>
        <w:gridCol w:w="569"/>
        <w:gridCol w:w="2418"/>
        <w:gridCol w:w="523"/>
        <w:gridCol w:w="511"/>
        <w:gridCol w:w="141"/>
        <w:gridCol w:w="2350"/>
      </w:tblGrid>
      <w:tr w:rsidR="00423626" w:rsidRPr="00423626" w14:paraId="09FD2388" w14:textId="77777777" w:rsidTr="000A0C77">
        <w:trPr>
          <w:cantSplit/>
          <w:trHeight w:val="624"/>
          <w:jc w:val="center"/>
        </w:trPr>
        <w:tc>
          <w:tcPr>
            <w:tcW w:w="1104" w:type="dxa"/>
            <w:vAlign w:val="bottom"/>
          </w:tcPr>
          <w:p w14:paraId="758B78C2" w14:textId="77777777" w:rsidR="00423626" w:rsidRPr="00423626" w:rsidRDefault="00423626" w:rsidP="00423626">
            <w:pPr>
              <w:spacing w:after="0" w:line="240" w:lineRule="auto"/>
              <w:jc w:val="center"/>
              <w:rPr>
                <w:rFonts w:ascii="Times New Roman" w:eastAsia="Times New Roman" w:hAnsi="Times New Roman" w:cs="Times New Roman"/>
                <w:b/>
                <w:sz w:val="28"/>
                <w:szCs w:val="28"/>
              </w:rPr>
            </w:pPr>
          </w:p>
          <w:p w14:paraId="02A49F85" w14:textId="77777777" w:rsidR="00423626" w:rsidRPr="00423626" w:rsidRDefault="00423626" w:rsidP="00423626">
            <w:pPr>
              <w:spacing w:after="0" w:line="240" w:lineRule="auto"/>
              <w:jc w:val="center"/>
              <w:rPr>
                <w:rFonts w:ascii="Times New Roman" w:eastAsia="Times New Roman" w:hAnsi="Times New Roman" w:cs="Times New Roman"/>
                <w:b/>
                <w:sz w:val="28"/>
                <w:szCs w:val="28"/>
              </w:rPr>
            </w:pPr>
            <w:r w:rsidRPr="00423626">
              <w:rPr>
                <w:rFonts w:ascii="Times New Roman" w:eastAsia="Times New Roman" w:hAnsi="Times New Roman" w:cs="Times New Roman"/>
                <w:b/>
                <w:sz w:val="28"/>
                <w:szCs w:val="28"/>
              </w:rPr>
              <w:t>Тема:</w:t>
            </w:r>
          </w:p>
        </w:tc>
        <w:tc>
          <w:tcPr>
            <w:tcW w:w="8646" w:type="dxa"/>
            <w:gridSpan w:val="10"/>
            <w:tcBorders>
              <w:top w:val="nil"/>
              <w:left w:val="nil"/>
              <w:bottom w:val="single" w:sz="4" w:space="0" w:color="000000"/>
              <w:right w:val="nil"/>
            </w:tcBorders>
            <w:vAlign w:val="bottom"/>
          </w:tcPr>
          <w:p w14:paraId="00885A4E" w14:textId="77777777" w:rsidR="00423626" w:rsidRPr="00423626" w:rsidRDefault="00423626" w:rsidP="00423626">
            <w:pPr>
              <w:spacing w:after="0" w:line="240" w:lineRule="auto"/>
              <w:rPr>
                <w:rFonts w:ascii="Times New Roman" w:eastAsia="Times New Roman" w:hAnsi="Times New Roman" w:cs="Times New Roman"/>
                <w:i/>
                <w:sz w:val="32"/>
                <w:szCs w:val="32"/>
              </w:rPr>
            </w:pPr>
            <w:r w:rsidRPr="00423626">
              <w:rPr>
                <w:rFonts w:ascii="Times New Roman" w:eastAsia="Times New Roman" w:hAnsi="Times New Roman" w:cs="Times New Roman"/>
                <w:i/>
                <w:sz w:val="32"/>
                <w:szCs w:val="32"/>
              </w:rPr>
              <w:t>Проектирование системы управление манипулятором с</w:t>
            </w:r>
          </w:p>
        </w:tc>
      </w:tr>
      <w:tr w:rsidR="00423626" w:rsidRPr="00423626" w14:paraId="0CFA0573" w14:textId="77777777" w:rsidTr="000A0C77">
        <w:trPr>
          <w:trHeight w:val="377"/>
          <w:jc w:val="center"/>
        </w:trPr>
        <w:tc>
          <w:tcPr>
            <w:tcW w:w="1104" w:type="dxa"/>
          </w:tcPr>
          <w:p w14:paraId="4F48BD90" w14:textId="77777777" w:rsidR="00423626" w:rsidRPr="00423626" w:rsidRDefault="00423626" w:rsidP="00423626">
            <w:pPr>
              <w:spacing w:after="0" w:line="240" w:lineRule="auto"/>
              <w:jc w:val="center"/>
              <w:rPr>
                <w:rFonts w:ascii="Times New Roman" w:eastAsia="Times New Roman" w:hAnsi="Times New Roman" w:cs="Times New Roman"/>
                <w:b/>
                <w:sz w:val="28"/>
                <w:szCs w:val="28"/>
              </w:rPr>
            </w:pPr>
          </w:p>
        </w:tc>
        <w:tc>
          <w:tcPr>
            <w:tcW w:w="8646" w:type="dxa"/>
            <w:gridSpan w:val="10"/>
            <w:tcBorders>
              <w:top w:val="single" w:sz="4" w:space="0" w:color="000000"/>
              <w:left w:val="nil"/>
              <w:bottom w:val="single" w:sz="4" w:space="0" w:color="000000"/>
              <w:right w:val="nil"/>
            </w:tcBorders>
          </w:tcPr>
          <w:p w14:paraId="349D2DFD" w14:textId="77777777" w:rsidR="00423626" w:rsidRPr="00423626" w:rsidRDefault="00423626" w:rsidP="00423626">
            <w:pPr>
              <w:spacing w:after="0" w:line="240" w:lineRule="auto"/>
              <w:rPr>
                <w:rFonts w:ascii="Times New Roman" w:eastAsia="Times New Roman" w:hAnsi="Times New Roman" w:cs="Times New Roman"/>
                <w:b/>
                <w:sz w:val="32"/>
                <w:szCs w:val="32"/>
              </w:rPr>
            </w:pPr>
            <w:r w:rsidRPr="00423626">
              <w:rPr>
                <w:rFonts w:ascii="Times New Roman" w:eastAsia="Times New Roman" w:hAnsi="Times New Roman" w:cs="Times New Roman"/>
                <w:i/>
                <w:sz w:val="32"/>
                <w:szCs w:val="32"/>
              </w:rPr>
              <w:t>помощью компьютерного зрения на вредном производстве</w:t>
            </w:r>
          </w:p>
        </w:tc>
      </w:tr>
      <w:tr w:rsidR="00423626" w:rsidRPr="00423626" w14:paraId="2E105C71" w14:textId="77777777" w:rsidTr="000A0C77">
        <w:trPr>
          <w:trHeight w:val="377"/>
          <w:jc w:val="center"/>
        </w:trPr>
        <w:tc>
          <w:tcPr>
            <w:tcW w:w="1104" w:type="dxa"/>
          </w:tcPr>
          <w:p w14:paraId="6EAFCBA4" w14:textId="77777777" w:rsidR="00423626" w:rsidRPr="00423626" w:rsidRDefault="00423626" w:rsidP="00423626">
            <w:pPr>
              <w:spacing w:after="0" w:line="240" w:lineRule="auto"/>
              <w:jc w:val="center"/>
              <w:rPr>
                <w:rFonts w:ascii="Times New Roman" w:eastAsia="Times New Roman" w:hAnsi="Times New Roman" w:cs="Times New Roman"/>
                <w:b/>
                <w:sz w:val="28"/>
                <w:szCs w:val="28"/>
              </w:rPr>
            </w:pPr>
          </w:p>
        </w:tc>
        <w:tc>
          <w:tcPr>
            <w:tcW w:w="8646" w:type="dxa"/>
            <w:gridSpan w:val="10"/>
            <w:tcBorders>
              <w:top w:val="single" w:sz="4" w:space="0" w:color="000000"/>
              <w:left w:val="nil"/>
              <w:bottom w:val="single" w:sz="4" w:space="0" w:color="000000"/>
              <w:right w:val="nil"/>
            </w:tcBorders>
          </w:tcPr>
          <w:p w14:paraId="69243BA0" w14:textId="77777777" w:rsidR="00423626" w:rsidRPr="00423626" w:rsidRDefault="00423626" w:rsidP="00423626">
            <w:pPr>
              <w:spacing w:after="0" w:line="240" w:lineRule="auto"/>
              <w:rPr>
                <w:rFonts w:ascii="Times New Roman" w:eastAsia="Times New Roman" w:hAnsi="Times New Roman" w:cs="Times New Roman"/>
                <w:i/>
                <w:sz w:val="32"/>
                <w:szCs w:val="32"/>
              </w:rPr>
            </w:pPr>
          </w:p>
        </w:tc>
      </w:tr>
      <w:tr w:rsidR="00423626" w:rsidRPr="00423626" w14:paraId="168A64D0" w14:textId="77777777" w:rsidTr="000A0C77">
        <w:trPr>
          <w:trHeight w:val="173"/>
          <w:jc w:val="center"/>
        </w:trPr>
        <w:tc>
          <w:tcPr>
            <w:tcW w:w="1104" w:type="dxa"/>
          </w:tcPr>
          <w:p w14:paraId="44B7236E" w14:textId="77777777" w:rsidR="00423626" w:rsidRPr="00423626" w:rsidRDefault="00423626" w:rsidP="00423626">
            <w:pPr>
              <w:spacing w:after="0" w:line="240" w:lineRule="auto"/>
              <w:jc w:val="center"/>
              <w:rPr>
                <w:rFonts w:ascii="Times New Roman" w:eastAsia="Times New Roman" w:hAnsi="Times New Roman" w:cs="Times New Roman"/>
                <w:b/>
                <w:sz w:val="28"/>
                <w:szCs w:val="28"/>
              </w:rPr>
            </w:pPr>
          </w:p>
        </w:tc>
        <w:tc>
          <w:tcPr>
            <w:tcW w:w="6296" w:type="dxa"/>
            <w:gridSpan w:val="9"/>
            <w:tcBorders>
              <w:top w:val="single" w:sz="4" w:space="0" w:color="000000"/>
              <w:left w:val="nil"/>
              <w:bottom w:val="nil"/>
              <w:right w:val="nil"/>
            </w:tcBorders>
          </w:tcPr>
          <w:p w14:paraId="40D71EA2" w14:textId="77777777" w:rsidR="00423626" w:rsidRPr="00423626" w:rsidRDefault="00423626" w:rsidP="00423626">
            <w:pPr>
              <w:spacing w:after="0" w:line="240" w:lineRule="auto"/>
              <w:jc w:val="center"/>
              <w:rPr>
                <w:rFonts w:ascii="Times New Roman" w:eastAsia="Times New Roman" w:hAnsi="Times New Roman" w:cs="Times New Roman"/>
                <w:i/>
                <w:sz w:val="32"/>
                <w:szCs w:val="32"/>
                <w:highlight w:val="white"/>
              </w:rPr>
            </w:pPr>
          </w:p>
        </w:tc>
        <w:tc>
          <w:tcPr>
            <w:tcW w:w="2350" w:type="dxa"/>
            <w:tcBorders>
              <w:top w:val="single" w:sz="4" w:space="0" w:color="000000"/>
              <w:left w:val="nil"/>
              <w:bottom w:val="nil"/>
              <w:right w:val="nil"/>
            </w:tcBorders>
          </w:tcPr>
          <w:p w14:paraId="17BF075E" w14:textId="77777777" w:rsidR="00423626" w:rsidRPr="00423626" w:rsidRDefault="00423626" w:rsidP="00423626">
            <w:pPr>
              <w:spacing w:after="0" w:line="240" w:lineRule="auto"/>
              <w:jc w:val="center"/>
              <w:rPr>
                <w:rFonts w:ascii="Times New Roman" w:eastAsia="Times New Roman" w:hAnsi="Times New Roman" w:cs="Times New Roman"/>
                <w:i/>
                <w:sz w:val="32"/>
                <w:szCs w:val="32"/>
                <w:highlight w:val="white"/>
              </w:rPr>
            </w:pPr>
          </w:p>
        </w:tc>
      </w:tr>
      <w:tr w:rsidR="00423626" w:rsidRPr="00423626" w14:paraId="2B057D07" w14:textId="77777777" w:rsidTr="000A0C77">
        <w:trPr>
          <w:cantSplit/>
          <w:trHeight w:val="1247"/>
          <w:jc w:val="center"/>
        </w:trPr>
        <w:tc>
          <w:tcPr>
            <w:tcW w:w="2385" w:type="dxa"/>
            <w:gridSpan w:val="4"/>
            <w:vAlign w:val="bottom"/>
          </w:tcPr>
          <w:p w14:paraId="564A33DD" w14:textId="77777777" w:rsidR="00423626" w:rsidRPr="00423626" w:rsidRDefault="00423626" w:rsidP="00423626">
            <w:pPr>
              <w:spacing w:after="0" w:line="240" w:lineRule="auto"/>
              <w:rPr>
                <w:rFonts w:ascii="Times New Roman" w:eastAsia="Times New Roman" w:hAnsi="Times New Roman" w:cs="Times New Roman"/>
                <w:b/>
                <w:sz w:val="28"/>
                <w:szCs w:val="28"/>
              </w:rPr>
            </w:pPr>
            <w:r w:rsidRPr="00423626">
              <w:rPr>
                <w:rFonts w:ascii="Times New Roman" w:eastAsia="Times New Roman" w:hAnsi="Times New Roman" w:cs="Times New Roman"/>
                <w:b/>
                <w:sz w:val="28"/>
                <w:szCs w:val="28"/>
              </w:rPr>
              <w:t>Руководитель</w:t>
            </w:r>
          </w:p>
        </w:tc>
        <w:tc>
          <w:tcPr>
            <w:tcW w:w="4874" w:type="dxa"/>
            <w:gridSpan w:val="5"/>
          </w:tcPr>
          <w:p w14:paraId="77B476E1"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2491" w:type="dxa"/>
            <w:gridSpan w:val="2"/>
          </w:tcPr>
          <w:p w14:paraId="61418E85"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r>
      <w:tr w:rsidR="00423626" w:rsidRPr="00423626" w14:paraId="1C06F9CA" w14:textId="77777777" w:rsidTr="000A0C77">
        <w:trPr>
          <w:cantSplit/>
          <w:trHeight w:val="377"/>
          <w:jc w:val="center"/>
        </w:trPr>
        <w:tc>
          <w:tcPr>
            <w:tcW w:w="3238" w:type="dxa"/>
            <w:gridSpan w:val="5"/>
            <w:vAlign w:val="bottom"/>
          </w:tcPr>
          <w:p w14:paraId="0C9A40ED" w14:textId="77777777" w:rsidR="00423626" w:rsidRPr="00423626" w:rsidRDefault="00423626" w:rsidP="00423626">
            <w:pPr>
              <w:spacing w:after="0" w:line="240" w:lineRule="auto"/>
              <w:rPr>
                <w:rFonts w:ascii="Times New Roman" w:eastAsia="Times New Roman" w:hAnsi="Times New Roman" w:cs="Times New Roman"/>
                <w:smallCaps/>
                <w:sz w:val="24"/>
                <w:szCs w:val="24"/>
              </w:rPr>
            </w:pPr>
            <w:r w:rsidRPr="00423626">
              <w:rPr>
                <w:rFonts w:ascii="Times New Roman" w:eastAsia="Times New Roman" w:hAnsi="Times New Roman" w:cs="Times New Roman"/>
                <w:i/>
                <w:sz w:val="28"/>
                <w:szCs w:val="28"/>
              </w:rPr>
              <w:t>д.т.н, доцент, декан экономического факультета, Санкт-Петербургский горный университет</w:t>
            </w:r>
          </w:p>
        </w:tc>
        <w:tc>
          <w:tcPr>
            <w:tcW w:w="569" w:type="dxa"/>
          </w:tcPr>
          <w:p w14:paraId="14B96D3C"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2418" w:type="dxa"/>
          </w:tcPr>
          <w:p w14:paraId="28A065EC"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523" w:type="dxa"/>
          </w:tcPr>
          <w:p w14:paraId="2C72E162"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3002" w:type="dxa"/>
            <w:gridSpan w:val="3"/>
            <w:vAlign w:val="bottom"/>
          </w:tcPr>
          <w:p w14:paraId="4E3D2D7D"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r w:rsidRPr="00423626">
              <w:rPr>
                <w:rFonts w:ascii="Times New Roman" w:eastAsia="Times New Roman" w:hAnsi="Times New Roman" w:cs="Times New Roman"/>
                <w:i/>
                <w:sz w:val="28"/>
                <w:szCs w:val="28"/>
              </w:rPr>
              <w:t>Ю.В.</w:t>
            </w:r>
            <w:r w:rsidRPr="00423626">
              <w:rPr>
                <w:rFonts w:ascii="Times New Roman" w:eastAsia="Times New Roman" w:hAnsi="Times New Roman" w:cs="Times New Roman"/>
                <w:i/>
                <w:sz w:val="28"/>
                <w:szCs w:val="28"/>
                <w:lang w:val="en-US"/>
              </w:rPr>
              <w:t xml:space="preserve"> </w:t>
            </w:r>
            <w:r w:rsidRPr="00423626">
              <w:rPr>
                <w:rFonts w:ascii="Times New Roman" w:eastAsia="Times New Roman" w:hAnsi="Times New Roman" w:cs="Times New Roman"/>
                <w:i/>
                <w:sz w:val="28"/>
                <w:szCs w:val="28"/>
              </w:rPr>
              <w:t xml:space="preserve">Ильюшин </w:t>
            </w:r>
          </w:p>
        </w:tc>
      </w:tr>
      <w:tr w:rsidR="00423626" w:rsidRPr="00423626" w14:paraId="5BCFE448" w14:textId="77777777" w:rsidTr="000A0C77">
        <w:trPr>
          <w:cantSplit/>
          <w:trHeight w:val="173"/>
          <w:jc w:val="center"/>
        </w:trPr>
        <w:tc>
          <w:tcPr>
            <w:tcW w:w="3238" w:type="dxa"/>
            <w:gridSpan w:val="5"/>
            <w:tcBorders>
              <w:top w:val="single" w:sz="4" w:space="0" w:color="000000"/>
              <w:left w:val="nil"/>
              <w:bottom w:val="nil"/>
              <w:right w:val="nil"/>
            </w:tcBorders>
          </w:tcPr>
          <w:p w14:paraId="52A98B01"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r w:rsidRPr="00423626">
              <w:rPr>
                <w:rFonts w:ascii="Times New Roman" w:eastAsia="Times New Roman" w:hAnsi="Times New Roman" w:cs="Times New Roman"/>
                <w:i/>
                <w:sz w:val="16"/>
                <w:szCs w:val="16"/>
              </w:rPr>
              <w:t>(должность)</w:t>
            </w:r>
          </w:p>
        </w:tc>
        <w:tc>
          <w:tcPr>
            <w:tcW w:w="569" w:type="dxa"/>
          </w:tcPr>
          <w:p w14:paraId="4D469049"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2418" w:type="dxa"/>
            <w:tcBorders>
              <w:top w:val="single" w:sz="4" w:space="0" w:color="000000"/>
              <w:left w:val="nil"/>
              <w:bottom w:val="nil"/>
              <w:right w:val="nil"/>
            </w:tcBorders>
          </w:tcPr>
          <w:p w14:paraId="271A2214" w14:textId="77777777" w:rsidR="00423626" w:rsidRPr="00423626" w:rsidRDefault="00423626" w:rsidP="00423626">
            <w:pPr>
              <w:spacing w:after="0" w:line="240" w:lineRule="auto"/>
              <w:ind w:left="284"/>
              <w:jc w:val="center"/>
              <w:rPr>
                <w:rFonts w:ascii="Times New Roman" w:eastAsia="Times New Roman" w:hAnsi="Times New Roman" w:cs="Times New Roman"/>
                <w:i/>
                <w:sz w:val="16"/>
                <w:szCs w:val="16"/>
              </w:rPr>
            </w:pPr>
            <w:r w:rsidRPr="00423626">
              <w:rPr>
                <w:rFonts w:ascii="Times New Roman" w:eastAsia="Times New Roman" w:hAnsi="Times New Roman" w:cs="Times New Roman"/>
                <w:i/>
                <w:sz w:val="16"/>
                <w:szCs w:val="16"/>
              </w:rPr>
              <w:t>(подпись)</w:t>
            </w:r>
          </w:p>
        </w:tc>
        <w:tc>
          <w:tcPr>
            <w:tcW w:w="523" w:type="dxa"/>
          </w:tcPr>
          <w:p w14:paraId="309A1FC6"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3002" w:type="dxa"/>
            <w:gridSpan w:val="3"/>
            <w:tcBorders>
              <w:top w:val="single" w:sz="4" w:space="0" w:color="000000"/>
              <w:left w:val="nil"/>
              <w:bottom w:val="nil"/>
              <w:right w:val="nil"/>
            </w:tcBorders>
          </w:tcPr>
          <w:p w14:paraId="23C1C5D9" w14:textId="77777777" w:rsidR="00423626" w:rsidRPr="00423626" w:rsidRDefault="00423626" w:rsidP="00423626">
            <w:pPr>
              <w:spacing w:after="0" w:line="240" w:lineRule="auto"/>
              <w:ind w:left="283"/>
              <w:jc w:val="center"/>
              <w:rPr>
                <w:rFonts w:ascii="Times New Roman" w:eastAsia="Times New Roman" w:hAnsi="Times New Roman" w:cs="Times New Roman"/>
                <w:i/>
                <w:sz w:val="16"/>
                <w:szCs w:val="16"/>
              </w:rPr>
            </w:pPr>
            <w:r w:rsidRPr="00423626">
              <w:rPr>
                <w:rFonts w:ascii="Times New Roman" w:eastAsia="Times New Roman" w:hAnsi="Times New Roman" w:cs="Times New Roman"/>
                <w:i/>
                <w:sz w:val="16"/>
                <w:szCs w:val="16"/>
              </w:rPr>
              <w:t>(И.О. Фамилия)</w:t>
            </w:r>
          </w:p>
        </w:tc>
      </w:tr>
      <w:tr w:rsidR="00423626" w:rsidRPr="00423626" w14:paraId="39EFAB24" w14:textId="77777777" w:rsidTr="000A0C77">
        <w:trPr>
          <w:cantSplit/>
          <w:trHeight w:val="484"/>
          <w:jc w:val="center"/>
        </w:trPr>
        <w:tc>
          <w:tcPr>
            <w:tcW w:w="1815" w:type="dxa"/>
            <w:gridSpan w:val="2"/>
            <w:vAlign w:val="bottom"/>
          </w:tcPr>
          <w:p w14:paraId="51757ED0" w14:textId="77777777" w:rsidR="00423626" w:rsidRPr="00423626" w:rsidRDefault="00423626" w:rsidP="00423626">
            <w:pPr>
              <w:spacing w:after="0" w:line="240" w:lineRule="auto"/>
              <w:rPr>
                <w:rFonts w:ascii="Times New Roman" w:eastAsia="Times New Roman" w:hAnsi="Times New Roman" w:cs="Times New Roman"/>
                <w:b/>
                <w:smallCaps/>
                <w:sz w:val="24"/>
                <w:szCs w:val="24"/>
              </w:rPr>
            </w:pPr>
            <w:r w:rsidRPr="00423626">
              <w:rPr>
                <w:rFonts w:ascii="Times New Roman" w:eastAsia="Times New Roman" w:hAnsi="Times New Roman" w:cs="Times New Roman"/>
                <w:b/>
                <w:sz w:val="28"/>
                <w:szCs w:val="28"/>
              </w:rPr>
              <w:t>Студент</w:t>
            </w:r>
          </w:p>
        </w:tc>
        <w:tc>
          <w:tcPr>
            <w:tcW w:w="7935" w:type="dxa"/>
            <w:gridSpan w:val="9"/>
            <w:vAlign w:val="bottom"/>
          </w:tcPr>
          <w:p w14:paraId="238ED78B"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r>
      <w:tr w:rsidR="00423626" w:rsidRPr="00423626" w14:paraId="07D71367" w14:textId="77777777" w:rsidTr="000A0C77">
        <w:trPr>
          <w:cantSplit/>
          <w:trHeight w:val="377"/>
          <w:jc w:val="center"/>
        </w:trPr>
        <w:tc>
          <w:tcPr>
            <w:tcW w:w="3238" w:type="dxa"/>
            <w:gridSpan w:val="5"/>
            <w:tcBorders>
              <w:top w:val="nil"/>
              <w:left w:val="nil"/>
              <w:bottom w:val="single" w:sz="4" w:space="0" w:color="000000"/>
              <w:right w:val="nil"/>
            </w:tcBorders>
            <w:vAlign w:val="bottom"/>
          </w:tcPr>
          <w:p w14:paraId="3A854E08" w14:textId="77777777" w:rsidR="00423626" w:rsidRPr="00423626" w:rsidRDefault="00423626" w:rsidP="00423626">
            <w:pPr>
              <w:spacing w:after="0" w:line="240" w:lineRule="auto"/>
              <w:jc w:val="center"/>
              <w:rPr>
                <w:rFonts w:ascii="Times New Roman" w:eastAsia="Times New Roman" w:hAnsi="Times New Roman" w:cs="Times New Roman"/>
                <w:i/>
                <w:sz w:val="28"/>
                <w:szCs w:val="28"/>
              </w:rPr>
            </w:pPr>
            <w:r w:rsidRPr="00423626">
              <w:rPr>
                <w:rFonts w:ascii="Times New Roman" w:eastAsia="Times New Roman" w:hAnsi="Times New Roman" w:cs="Times New Roman"/>
                <w:i/>
                <w:sz w:val="28"/>
                <w:szCs w:val="28"/>
              </w:rPr>
              <w:t>9ИС-31</w:t>
            </w:r>
          </w:p>
        </w:tc>
        <w:tc>
          <w:tcPr>
            <w:tcW w:w="569" w:type="dxa"/>
          </w:tcPr>
          <w:p w14:paraId="270F6D76"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2418" w:type="dxa"/>
            <w:tcBorders>
              <w:top w:val="nil"/>
              <w:left w:val="nil"/>
              <w:bottom w:val="single" w:sz="4" w:space="0" w:color="000000"/>
              <w:right w:val="nil"/>
            </w:tcBorders>
          </w:tcPr>
          <w:p w14:paraId="15E71891"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523" w:type="dxa"/>
          </w:tcPr>
          <w:p w14:paraId="5DA63E34"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3002" w:type="dxa"/>
            <w:gridSpan w:val="3"/>
            <w:tcBorders>
              <w:top w:val="nil"/>
              <w:left w:val="nil"/>
              <w:bottom w:val="single" w:sz="4" w:space="0" w:color="000000"/>
              <w:right w:val="nil"/>
            </w:tcBorders>
            <w:vAlign w:val="bottom"/>
          </w:tcPr>
          <w:p w14:paraId="4DAD2E53"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r w:rsidRPr="00423626">
              <w:rPr>
                <w:rFonts w:ascii="Times New Roman" w:eastAsia="Times New Roman" w:hAnsi="Times New Roman" w:cs="Times New Roman"/>
                <w:i/>
                <w:sz w:val="28"/>
                <w:szCs w:val="28"/>
              </w:rPr>
              <w:t xml:space="preserve">Д.В. Сумцов </w:t>
            </w:r>
          </w:p>
        </w:tc>
      </w:tr>
      <w:tr w:rsidR="00423626" w:rsidRPr="00423626" w14:paraId="0CC4D00F" w14:textId="77777777" w:rsidTr="000A0C77">
        <w:trPr>
          <w:cantSplit/>
          <w:trHeight w:val="340"/>
          <w:jc w:val="center"/>
        </w:trPr>
        <w:tc>
          <w:tcPr>
            <w:tcW w:w="3238" w:type="dxa"/>
            <w:gridSpan w:val="5"/>
          </w:tcPr>
          <w:p w14:paraId="61100373"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r w:rsidRPr="00423626">
              <w:rPr>
                <w:rFonts w:ascii="Times New Roman" w:eastAsia="Times New Roman" w:hAnsi="Times New Roman" w:cs="Times New Roman"/>
                <w:i/>
                <w:sz w:val="16"/>
                <w:szCs w:val="16"/>
              </w:rPr>
              <w:t>(группа)</w:t>
            </w:r>
          </w:p>
        </w:tc>
        <w:tc>
          <w:tcPr>
            <w:tcW w:w="569" w:type="dxa"/>
          </w:tcPr>
          <w:p w14:paraId="3E6132FC"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2418" w:type="dxa"/>
          </w:tcPr>
          <w:p w14:paraId="31EDD014" w14:textId="77777777" w:rsidR="00423626" w:rsidRPr="00423626" w:rsidRDefault="00423626" w:rsidP="00423626">
            <w:pPr>
              <w:spacing w:after="0" w:line="240" w:lineRule="auto"/>
              <w:ind w:left="284"/>
              <w:jc w:val="center"/>
              <w:rPr>
                <w:rFonts w:ascii="Times New Roman" w:eastAsia="Times New Roman" w:hAnsi="Times New Roman" w:cs="Times New Roman"/>
                <w:i/>
                <w:sz w:val="16"/>
                <w:szCs w:val="16"/>
              </w:rPr>
            </w:pPr>
            <w:r w:rsidRPr="00423626">
              <w:rPr>
                <w:rFonts w:ascii="Times New Roman" w:eastAsia="Times New Roman" w:hAnsi="Times New Roman" w:cs="Times New Roman"/>
                <w:i/>
                <w:sz w:val="16"/>
                <w:szCs w:val="16"/>
              </w:rPr>
              <w:t>(подпись)</w:t>
            </w:r>
          </w:p>
        </w:tc>
        <w:tc>
          <w:tcPr>
            <w:tcW w:w="523" w:type="dxa"/>
          </w:tcPr>
          <w:p w14:paraId="0B5463A3"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3002" w:type="dxa"/>
            <w:gridSpan w:val="3"/>
          </w:tcPr>
          <w:p w14:paraId="3F7F2BEC" w14:textId="77777777" w:rsidR="00423626" w:rsidRPr="00423626" w:rsidRDefault="00423626" w:rsidP="00423626">
            <w:pPr>
              <w:spacing w:after="0" w:line="240" w:lineRule="auto"/>
              <w:ind w:left="283"/>
              <w:jc w:val="center"/>
              <w:rPr>
                <w:rFonts w:ascii="Times New Roman" w:eastAsia="Times New Roman" w:hAnsi="Times New Roman" w:cs="Times New Roman"/>
                <w:smallCaps/>
                <w:sz w:val="24"/>
                <w:szCs w:val="24"/>
              </w:rPr>
            </w:pPr>
            <w:r w:rsidRPr="00423626">
              <w:rPr>
                <w:rFonts w:ascii="Times New Roman" w:eastAsia="Times New Roman" w:hAnsi="Times New Roman" w:cs="Times New Roman"/>
                <w:i/>
                <w:sz w:val="16"/>
                <w:szCs w:val="16"/>
              </w:rPr>
              <w:t>(И.О. Фамилия)</w:t>
            </w:r>
          </w:p>
        </w:tc>
      </w:tr>
      <w:tr w:rsidR="00423626" w:rsidRPr="00423626" w14:paraId="7DE202FA" w14:textId="77777777" w:rsidTr="000A0C77">
        <w:trPr>
          <w:cantSplit/>
          <w:trHeight w:val="484"/>
          <w:jc w:val="center"/>
        </w:trPr>
        <w:tc>
          <w:tcPr>
            <w:tcW w:w="2243" w:type="dxa"/>
            <w:gridSpan w:val="3"/>
            <w:vAlign w:val="bottom"/>
          </w:tcPr>
          <w:p w14:paraId="756E8253"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r w:rsidRPr="00423626">
              <w:rPr>
                <w:rFonts w:ascii="Times New Roman" w:eastAsia="Times New Roman" w:hAnsi="Times New Roman" w:cs="Times New Roman"/>
                <w:b/>
                <w:sz w:val="28"/>
                <w:szCs w:val="28"/>
              </w:rPr>
              <w:t>Специальность</w:t>
            </w:r>
          </w:p>
        </w:tc>
        <w:tc>
          <w:tcPr>
            <w:tcW w:w="7507" w:type="dxa"/>
            <w:gridSpan w:val="8"/>
            <w:tcBorders>
              <w:top w:val="nil"/>
              <w:left w:val="nil"/>
              <w:bottom w:val="single" w:sz="4" w:space="0" w:color="000000"/>
              <w:right w:val="nil"/>
            </w:tcBorders>
            <w:vAlign w:val="bottom"/>
          </w:tcPr>
          <w:p w14:paraId="2B8A90CE" w14:textId="77777777" w:rsidR="00423626" w:rsidRPr="00423626" w:rsidRDefault="00423626" w:rsidP="00423626">
            <w:pPr>
              <w:spacing w:after="0" w:line="240" w:lineRule="auto"/>
              <w:ind w:left="284"/>
              <w:jc w:val="center"/>
              <w:rPr>
                <w:rFonts w:ascii="Times New Roman" w:eastAsia="Times New Roman" w:hAnsi="Times New Roman" w:cs="Times New Roman"/>
                <w:smallCaps/>
                <w:sz w:val="24"/>
                <w:szCs w:val="24"/>
              </w:rPr>
            </w:pPr>
            <w:r w:rsidRPr="00423626">
              <w:rPr>
                <w:rFonts w:ascii="Times New Roman" w:eastAsia="Times New Roman" w:hAnsi="Times New Roman" w:cs="Times New Roman"/>
                <w:i/>
                <w:sz w:val="28"/>
                <w:szCs w:val="28"/>
              </w:rPr>
              <w:t>09.02.08 Интеллектуальные интегрированные системы</w:t>
            </w:r>
          </w:p>
        </w:tc>
      </w:tr>
      <w:tr w:rsidR="00423626" w:rsidRPr="00423626" w14:paraId="2A537F50" w14:textId="77777777" w:rsidTr="000A0C77">
        <w:trPr>
          <w:cantSplit/>
          <w:trHeight w:val="155"/>
          <w:jc w:val="center"/>
        </w:trPr>
        <w:tc>
          <w:tcPr>
            <w:tcW w:w="2385" w:type="dxa"/>
            <w:gridSpan w:val="4"/>
          </w:tcPr>
          <w:p w14:paraId="62993059"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7365" w:type="dxa"/>
            <w:gridSpan w:val="7"/>
          </w:tcPr>
          <w:p w14:paraId="29E0A62B" w14:textId="77777777" w:rsidR="00423626" w:rsidRPr="00423626" w:rsidRDefault="00423626" w:rsidP="00423626">
            <w:pPr>
              <w:spacing w:after="0" w:line="240" w:lineRule="auto"/>
              <w:jc w:val="center"/>
              <w:rPr>
                <w:rFonts w:ascii="Times New Roman" w:eastAsia="Times New Roman" w:hAnsi="Times New Roman" w:cs="Times New Roman"/>
                <w:sz w:val="16"/>
                <w:szCs w:val="16"/>
              </w:rPr>
            </w:pPr>
            <w:r w:rsidRPr="00423626">
              <w:rPr>
                <w:rFonts w:ascii="Times New Roman" w:eastAsia="Times New Roman" w:hAnsi="Times New Roman" w:cs="Times New Roman"/>
                <w:sz w:val="16"/>
                <w:szCs w:val="16"/>
              </w:rPr>
              <w:t>(шифр и наименование специальности)</w:t>
            </w:r>
          </w:p>
        </w:tc>
      </w:tr>
      <w:tr w:rsidR="00423626" w:rsidRPr="00423626" w14:paraId="40CFCCAE" w14:textId="77777777" w:rsidTr="000A0C77">
        <w:trPr>
          <w:cantSplit/>
          <w:trHeight w:val="290"/>
          <w:jc w:val="center"/>
        </w:trPr>
        <w:tc>
          <w:tcPr>
            <w:tcW w:w="9750" w:type="dxa"/>
            <w:gridSpan w:val="11"/>
            <w:tcBorders>
              <w:top w:val="nil"/>
              <w:left w:val="nil"/>
              <w:bottom w:val="single" w:sz="4" w:space="0" w:color="000000"/>
              <w:right w:val="nil"/>
            </w:tcBorders>
            <w:vAlign w:val="bottom"/>
          </w:tcPr>
          <w:p w14:paraId="6047E2AC"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r>
    </w:tbl>
    <w:p w14:paraId="7EEC1423"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p w14:paraId="41CD7641"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p w14:paraId="023E790E"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bl>
      <w:tblPr>
        <w:tblW w:w="9930" w:type="dxa"/>
        <w:jc w:val="center"/>
        <w:tblLayout w:type="fixed"/>
        <w:tblLook w:val="04A0" w:firstRow="1" w:lastRow="0" w:firstColumn="1" w:lastColumn="0" w:noHBand="0" w:noVBand="1"/>
      </w:tblPr>
      <w:tblGrid>
        <w:gridCol w:w="2094"/>
        <w:gridCol w:w="176"/>
        <w:gridCol w:w="993"/>
        <w:gridCol w:w="2553"/>
        <w:gridCol w:w="710"/>
        <w:gridCol w:w="3404"/>
      </w:tblGrid>
      <w:tr w:rsidR="00423626" w:rsidRPr="00423626" w14:paraId="485543B5" w14:textId="77777777" w:rsidTr="000A0C77">
        <w:trPr>
          <w:cantSplit/>
          <w:jc w:val="center"/>
        </w:trPr>
        <w:tc>
          <w:tcPr>
            <w:tcW w:w="9930" w:type="dxa"/>
            <w:gridSpan w:val="6"/>
            <w:vAlign w:val="center"/>
          </w:tcPr>
          <w:p w14:paraId="31B6AE9B" w14:textId="77777777" w:rsidR="00423626" w:rsidRPr="00423626" w:rsidRDefault="00423626" w:rsidP="00423626">
            <w:pPr>
              <w:spacing w:after="0" w:line="240" w:lineRule="auto"/>
              <w:ind w:left="283"/>
              <w:rPr>
                <w:rFonts w:ascii="Times New Roman" w:eastAsia="Times New Roman" w:hAnsi="Times New Roman" w:cs="Times New Roman"/>
                <w:smallCaps/>
                <w:sz w:val="24"/>
                <w:szCs w:val="24"/>
              </w:rPr>
            </w:pPr>
            <w:r w:rsidRPr="00423626">
              <w:rPr>
                <w:rFonts w:ascii="Times New Roman" w:eastAsia="Times New Roman" w:hAnsi="Times New Roman" w:cs="Times New Roman"/>
                <w:b/>
                <w:i/>
                <w:sz w:val="28"/>
                <w:szCs w:val="28"/>
              </w:rPr>
              <w:t>Работа допущена к защите</w:t>
            </w:r>
          </w:p>
        </w:tc>
      </w:tr>
      <w:tr w:rsidR="00423626" w:rsidRPr="00423626" w14:paraId="23214E84" w14:textId="77777777" w:rsidTr="000A0C77">
        <w:trPr>
          <w:cantSplit/>
          <w:jc w:val="center"/>
        </w:trPr>
        <w:tc>
          <w:tcPr>
            <w:tcW w:w="3263" w:type="dxa"/>
            <w:gridSpan w:val="3"/>
            <w:vAlign w:val="bottom"/>
          </w:tcPr>
          <w:p w14:paraId="0A13479B" w14:textId="77777777" w:rsidR="00423626" w:rsidRPr="00423626" w:rsidRDefault="00423626" w:rsidP="00423626">
            <w:pPr>
              <w:spacing w:after="0" w:line="240" w:lineRule="auto"/>
              <w:ind w:left="284"/>
              <w:rPr>
                <w:rFonts w:ascii="Times New Roman" w:eastAsia="Times New Roman" w:hAnsi="Times New Roman" w:cs="Times New Roman"/>
                <w:b/>
                <w:sz w:val="24"/>
                <w:szCs w:val="24"/>
              </w:rPr>
            </w:pPr>
            <w:r w:rsidRPr="00423626">
              <w:rPr>
                <w:rFonts w:ascii="Times New Roman" w:eastAsia="Times New Roman" w:hAnsi="Times New Roman" w:cs="Times New Roman"/>
                <w:b/>
                <w:sz w:val="24"/>
                <w:szCs w:val="24"/>
              </w:rPr>
              <w:t>Председатель ПЦК</w:t>
            </w:r>
          </w:p>
        </w:tc>
        <w:tc>
          <w:tcPr>
            <w:tcW w:w="2553" w:type="dxa"/>
            <w:tcBorders>
              <w:top w:val="nil"/>
              <w:left w:val="nil"/>
              <w:bottom w:val="single" w:sz="4" w:space="0" w:color="000000"/>
              <w:right w:val="nil"/>
            </w:tcBorders>
          </w:tcPr>
          <w:p w14:paraId="20AEB869"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710" w:type="dxa"/>
          </w:tcPr>
          <w:p w14:paraId="69E56956"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3404" w:type="dxa"/>
            <w:tcBorders>
              <w:top w:val="nil"/>
              <w:left w:val="nil"/>
              <w:bottom w:val="single" w:sz="4" w:space="0" w:color="000000"/>
              <w:right w:val="nil"/>
            </w:tcBorders>
            <w:vAlign w:val="bottom"/>
          </w:tcPr>
          <w:p w14:paraId="2106F63D"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r w:rsidRPr="00423626">
              <w:rPr>
                <w:rFonts w:ascii="Times New Roman" w:eastAsia="Times New Roman" w:hAnsi="Times New Roman" w:cs="Times New Roman"/>
                <w:i/>
                <w:sz w:val="28"/>
                <w:szCs w:val="28"/>
              </w:rPr>
              <w:t>Т.А. Волкова</w:t>
            </w:r>
          </w:p>
        </w:tc>
      </w:tr>
      <w:tr w:rsidR="00423626" w:rsidRPr="00423626" w14:paraId="763DE871" w14:textId="77777777" w:rsidTr="000A0C77">
        <w:trPr>
          <w:cantSplit/>
          <w:jc w:val="center"/>
        </w:trPr>
        <w:tc>
          <w:tcPr>
            <w:tcW w:w="2094" w:type="dxa"/>
          </w:tcPr>
          <w:p w14:paraId="4FCDD4F3" w14:textId="77777777" w:rsidR="00423626" w:rsidRPr="00423626" w:rsidRDefault="00423626" w:rsidP="00423626">
            <w:pPr>
              <w:spacing w:after="0" w:line="240" w:lineRule="auto"/>
              <w:ind w:left="284"/>
              <w:rPr>
                <w:rFonts w:ascii="Times New Roman" w:eastAsia="Times New Roman" w:hAnsi="Times New Roman" w:cs="Times New Roman"/>
                <w:b/>
                <w:sz w:val="24"/>
                <w:szCs w:val="24"/>
              </w:rPr>
            </w:pPr>
          </w:p>
        </w:tc>
        <w:tc>
          <w:tcPr>
            <w:tcW w:w="1169" w:type="dxa"/>
            <w:gridSpan w:val="2"/>
          </w:tcPr>
          <w:p w14:paraId="266F548E" w14:textId="77777777" w:rsidR="00423626" w:rsidRPr="00423626" w:rsidRDefault="00423626" w:rsidP="00423626">
            <w:pPr>
              <w:spacing w:after="0" w:line="240" w:lineRule="auto"/>
              <w:ind w:left="284"/>
              <w:rPr>
                <w:rFonts w:ascii="Times New Roman" w:eastAsia="Times New Roman" w:hAnsi="Times New Roman" w:cs="Times New Roman"/>
                <w:b/>
                <w:sz w:val="24"/>
                <w:szCs w:val="24"/>
              </w:rPr>
            </w:pPr>
          </w:p>
        </w:tc>
        <w:tc>
          <w:tcPr>
            <w:tcW w:w="2553" w:type="dxa"/>
          </w:tcPr>
          <w:p w14:paraId="180BA31B" w14:textId="77777777" w:rsidR="00423626" w:rsidRPr="00423626" w:rsidRDefault="00423626" w:rsidP="00423626">
            <w:pPr>
              <w:spacing w:after="0" w:line="240" w:lineRule="auto"/>
              <w:ind w:left="283"/>
              <w:jc w:val="center"/>
              <w:rPr>
                <w:rFonts w:ascii="Times New Roman" w:eastAsia="Times New Roman" w:hAnsi="Times New Roman" w:cs="Times New Roman"/>
                <w:smallCaps/>
                <w:sz w:val="24"/>
                <w:szCs w:val="24"/>
              </w:rPr>
            </w:pPr>
            <w:r w:rsidRPr="00423626">
              <w:rPr>
                <w:rFonts w:ascii="Times New Roman" w:eastAsia="Times New Roman" w:hAnsi="Times New Roman" w:cs="Times New Roman"/>
                <w:i/>
                <w:sz w:val="16"/>
                <w:szCs w:val="16"/>
              </w:rPr>
              <w:t>(подпись)</w:t>
            </w:r>
          </w:p>
        </w:tc>
        <w:tc>
          <w:tcPr>
            <w:tcW w:w="710" w:type="dxa"/>
          </w:tcPr>
          <w:p w14:paraId="117CFC48"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3404" w:type="dxa"/>
          </w:tcPr>
          <w:p w14:paraId="02E715D9" w14:textId="77777777" w:rsidR="00423626" w:rsidRPr="00423626" w:rsidRDefault="00423626" w:rsidP="00423626">
            <w:pPr>
              <w:spacing w:after="0" w:line="240" w:lineRule="auto"/>
              <w:jc w:val="center"/>
              <w:rPr>
                <w:rFonts w:ascii="Times New Roman" w:eastAsia="Times New Roman" w:hAnsi="Times New Roman" w:cs="Times New Roman"/>
                <w:i/>
                <w:sz w:val="16"/>
                <w:szCs w:val="16"/>
              </w:rPr>
            </w:pPr>
            <w:r w:rsidRPr="00423626">
              <w:rPr>
                <w:rFonts w:ascii="Times New Roman" w:eastAsia="Times New Roman" w:hAnsi="Times New Roman" w:cs="Times New Roman"/>
                <w:i/>
                <w:sz w:val="16"/>
                <w:szCs w:val="16"/>
              </w:rPr>
              <w:t>(И.О. Фамилия)</w:t>
            </w:r>
          </w:p>
        </w:tc>
      </w:tr>
      <w:tr w:rsidR="00423626" w:rsidRPr="00423626" w14:paraId="1B6770B2" w14:textId="77777777" w:rsidTr="000A0C77">
        <w:trPr>
          <w:cantSplit/>
          <w:jc w:val="center"/>
        </w:trPr>
        <w:tc>
          <w:tcPr>
            <w:tcW w:w="3263" w:type="dxa"/>
            <w:gridSpan w:val="3"/>
            <w:vAlign w:val="bottom"/>
          </w:tcPr>
          <w:p w14:paraId="400B2340" w14:textId="77777777" w:rsidR="00423626" w:rsidRPr="00423626" w:rsidRDefault="00423626" w:rsidP="00423626">
            <w:pPr>
              <w:spacing w:after="0" w:line="240" w:lineRule="auto"/>
              <w:ind w:left="284"/>
              <w:rPr>
                <w:rFonts w:ascii="Times New Roman" w:eastAsia="Times New Roman" w:hAnsi="Times New Roman" w:cs="Times New Roman"/>
                <w:b/>
                <w:sz w:val="24"/>
                <w:szCs w:val="24"/>
              </w:rPr>
            </w:pPr>
            <w:r w:rsidRPr="00423626">
              <w:rPr>
                <w:rFonts w:ascii="Times New Roman" w:eastAsia="Times New Roman" w:hAnsi="Times New Roman" w:cs="Times New Roman"/>
                <w:b/>
                <w:sz w:val="24"/>
                <w:szCs w:val="24"/>
              </w:rPr>
              <w:t>Зав. отделением</w:t>
            </w:r>
          </w:p>
        </w:tc>
        <w:tc>
          <w:tcPr>
            <w:tcW w:w="2553" w:type="dxa"/>
            <w:tcBorders>
              <w:top w:val="nil"/>
              <w:left w:val="nil"/>
              <w:bottom w:val="single" w:sz="4" w:space="0" w:color="000000"/>
              <w:right w:val="nil"/>
            </w:tcBorders>
          </w:tcPr>
          <w:p w14:paraId="065423E6"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710" w:type="dxa"/>
          </w:tcPr>
          <w:p w14:paraId="64F1D345"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3404" w:type="dxa"/>
            <w:tcBorders>
              <w:top w:val="nil"/>
              <w:left w:val="nil"/>
              <w:bottom w:val="single" w:sz="4" w:space="0" w:color="000000"/>
              <w:right w:val="nil"/>
            </w:tcBorders>
            <w:vAlign w:val="bottom"/>
          </w:tcPr>
          <w:p w14:paraId="2C42D80F" w14:textId="77777777" w:rsidR="00423626" w:rsidRPr="00423626" w:rsidRDefault="00423626" w:rsidP="00423626">
            <w:pPr>
              <w:spacing w:after="0" w:line="240" w:lineRule="auto"/>
              <w:ind w:left="-62"/>
              <w:jc w:val="center"/>
              <w:rPr>
                <w:rFonts w:ascii="Times New Roman" w:eastAsia="Times New Roman" w:hAnsi="Times New Roman" w:cs="Times New Roman"/>
                <w:i/>
                <w:sz w:val="28"/>
                <w:szCs w:val="28"/>
              </w:rPr>
            </w:pPr>
            <w:r w:rsidRPr="00423626">
              <w:rPr>
                <w:rFonts w:ascii="Times New Roman" w:eastAsia="Times New Roman" w:hAnsi="Times New Roman" w:cs="Times New Roman"/>
                <w:i/>
                <w:sz w:val="28"/>
                <w:szCs w:val="28"/>
              </w:rPr>
              <w:t>О.В. Бондарук</w:t>
            </w:r>
          </w:p>
        </w:tc>
      </w:tr>
      <w:tr w:rsidR="00423626" w:rsidRPr="00423626" w14:paraId="4E2BD548" w14:textId="77777777" w:rsidTr="000A0C77">
        <w:trPr>
          <w:cantSplit/>
          <w:jc w:val="center"/>
        </w:trPr>
        <w:tc>
          <w:tcPr>
            <w:tcW w:w="2270" w:type="dxa"/>
            <w:gridSpan w:val="2"/>
          </w:tcPr>
          <w:p w14:paraId="6A5B2DCF"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993" w:type="dxa"/>
          </w:tcPr>
          <w:p w14:paraId="46F95389"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2553" w:type="dxa"/>
          </w:tcPr>
          <w:p w14:paraId="660699D7" w14:textId="77777777" w:rsidR="00423626" w:rsidRPr="00423626" w:rsidRDefault="00423626" w:rsidP="00423626">
            <w:pPr>
              <w:spacing w:after="0" w:line="240" w:lineRule="auto"/>
              <w:ind w:left="283"/>
              <w:jc w:val="center"/>
              <w:rPr>
                <w:rFonts w:ascii="Times New Roman" w:eastAsia="Times New Roman" w:hAnsi="Times New Roman" w:cs="Times New Roman"/>
                <w:i/>
                <w:sz w:val="16"/>
                <w:szCs w:val="16"/>
              </w:rPr>
            </w:pPr>
            <w:r w:rsidRPr="00423626">
              <w:rPr>
                <w:rFonts w:ascii="Times New Roman" w:eastAsia="Times New Roman" w:hAnsi="Times New Roman" w:cs="Times New Roman"/>
                <w:i/>
                <w:sz w:val="16"/>
                <w:szCs w:val="16"/>
              </w:rPr>
              <w:t>(подпись)</w:t>
            </w:r>
          </w:p>
        </w:tc>
        <w:tc>
          <w:tcPr>
            <w:tcW w:w="710" w:type="dxa"/>
          </w:tcPr>
          <w:p w14:paraId="2648BC9A"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tc>
        <w:tc>
          <w:tcPr>
            <w:tcW w:w="3404" w:type="dxa"/>
          </w:tcPr>
          <w:p w14:paraId="4F781E36"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r w:rsidRPr="00423626">
              <w:rPr>
                <w:rFonts w:ascii="Times New Roman" w:eastAsia="Times New Roman" w:hAnsi="Times New Roman" w:cs="Times New Roman"/>
                <w:i/>
                <w:sz w:val="16"/>
                <w:szCs w:val="16"/>
              </w:rPr>
              <w:t>(И.О. Фамилия)</w:t>
            </w:r>
          </w:p>
        </w:tc>
      </w:tr>
    </w:tbl>
    <w:p w14:paraId="02A218EE" w14:textId="77777777" w:rsidR="00423626" w:rsidRPr="00423626" w:rsidRDefault="00423626" w:rsidP="00423626">
      <w:pPr>
        <w:spacing w:after="0" w:line="240" w:lineRule="auto"/>
        <w:jc w:val="center"/>
        <w:rPr>
          <w:rFonts w:ascii="Times New Roman" w:eastAsia="Times New Roman" w:hAnsi="Times New Roman" w:cs="Times New Roman"/>
          <w:smallCaps/>
          <w:sz w:val="24"/>
          <w:szCs w:val="24"/>
        </w:rPr>
      </w:pPr>
    </w:p>
    <w:p w14:paraId="1FA319E9" w14:textId="77777777" w:rsidR="00423626" w:rsidRPr="00423626" w:rsidRDefault="00423626" w:rsidP="00423626">
      <w:pPr>
        <w:spacing w:after="0" w:line="240" w:lineRule="auto"/>
        <w:rPr>
          <w:rFonts w:ascii="Times New Roman" w:eastAsia="Times New Roman" w:hAnsi="Times New Roman" w:cs="Times New Roman"/>
          <w:sz w:val="24"/>
          <w:szCs w:val="24"/>
        </w:rPr>
      </w:pPr>
    </w:p>
    <w:p w14:paraId="4F25C302" w14:textId="77777777" w:rsidR="00423626" w:rsidRPr="00423626" w:rsidRDefault="00423626" w:rsidP="00423626">
      <w:pPr>
        <w:spacing w:after="0" w:line="240" w:lineRule="auto"/>
        <w:jc w:val="center"/>
        <w:rPr>
          <w:rFonts w:ascii="Times New Roman" w:eastAsia="Times New Roman" w:hAnsi="Times New Roman" w:cs="Times New Roman"/>
          <w:sz w:val="24"/>
          <w:szCs w:val="24"/>
        </w:rPr>
      </w:pPr>
      <w:r w:rsidRPr="00423626">
        <w:rPr>
          <w:rFonts w:ascii="Times New Roman" w:eastAsia="Times New Roman" w:hAnsi="Times New Roman" w:cs="Times New Roman"/>
          <w:sz w:val="24"/>
          <w:szCs w:val="24"/>
        </w:rPr>
        <w:t>Санкт–Петербург</w:t>
      </w:r>
    </w:p>
    <w:p w14:paraId="76B6F984" w14:textId="71D01A88" w:rsidR="00423626" w:rsidRPr="00423626" w:rsidRDefault="00423626" w:rsidP="00423626">
      <w:pPr>
        <w:spacing w:after="0" w:line="240" w:lineRule="auto"/>
        <w:jc w:val="center"/>
        <w:rPr>
          <w:rFonts w:ascii="Times New Roman" w:eastAsia="Times New Roman" w:hAnsi="Times New Roman" w:cs="Times New Roman"/>
          <w:sz w:val="24"/>
          <w:szCs w:val="24"/>
        </w:rPr>
        <w:sectPr w:rsidR="00423626" w:rsidRPr="00423626">
          <w:footerReference w:type="default" r:id="rId8"/>
          <w:pgSz w:w="11906" w:h="16838"/>
          <w:pgMar w:top="1134" w:right="567" w:bottom="1134" w:left="1701" w:header="709" w:footer="709" w:gutter="0"/>
          <w:pgNumType w:start="1"/>
          <w:cols w:space="720"/>
          <w:titlePg/>
        </w:sectPr>
      </w:pPr>
      <w:r w:rsidRPr="00423626">
        <w:rPr>
          <w:rFonts w:ascii="Times New Roman" w:eastAsia="Times New Roman" w:hAnsi="Times New Roman" w:cs="Times New Roman"/>
          <w:sz w:val="24"/>
          <w:szCs w:val="24"/>
        </w:rPr>
        <w:t>2026</w:t>
      </w:r>
    </w:p>
    <w:p w14:paraId="73907179" w14:textId="77777777" w:rsidR="00423626" w:rsidRPr="00423626" w:rsidRDefault="00423626" w:rsidP="00423626">
      <w:pPr>
        <w:spacing w:after="0" w:line="240" w:lineRule="auto"/>
        <w:jc w:val="center"/>
        <w:rPr>
          <w:rFonts w:ascii="Times New Roman" w:eastAsia="Times New Roman" w:hAnsi="Times New Roman" w:cs="Times New Roman"/>
          <w:b/>
          <w:smallCaps/>
          <w:sz w:val="24"/>
          <w:szCs w:val="24"/>
        </w:rPr>
      </w:pPr>
      <w:r w:rsidRPr="00423626">
        <w:rPr>
          <w:rFonts w:ascii="Times New Roman" w:eastAsia="Times New Roman" w:hAnsi="Times New Roman" w:cs="Times New Roman"/>
          <w:b/>
          <w:smallCaps/>
          <w:sz w:val="24"/>
          <w:szCs w:val="24"/>
        </w:rPr>
        <w:lastRenderedPageBreak/>
        <w:t xml:space="preserve">САНКТ-ПЕТЕРБУРГСКОЕ ГОСУДАРСТВЕННОЕ БЮДЖЕТНОЕ </w:t>
      </w:r>
    </w:p>
    <w:p w14:paraId="075E32FC" w14:textId="77777777" w:rsidR="00423626" w:rsidRPr="00423626" w:rsidRDefault="00423626" w:rsidP="00423626">
      <w:pPr>
        <w:spacing w:after="0" w:line="240" w:lineRule="auto"/>
        <w:jc w:val="center"/>
        <w:rPr>
          <w:rFonts w:ascii="Times New Roman" w:eastAsia="Times New Roman" w:hAnsi="Times New Roman" w:cs="Times New Roman"/>
          <w:b/>
          <w:smallCaps/>
          <w:sz w:val="24"/>
          <w:szCs w:val="24"/>
        </w:rPr>
      </w:pPr>
      <w:r w:rsidRPr="00423626">
        <w:rPr>
          <w:rFonts w:ascii="Times New Roman" w:eastAsia="Times New Roman" w:hAnsi="Times New Roman" w:cs="Times New Roman"/>
          <w:b/>
          <w:smallCaps/>
          <w:sz w:val="24"/>
          <w:szCs w:val="24"/>
        </w:rPr>
        <w:t>ПРОФЕССИОНАЛЬНОЕ ОБРАЗОВАТЕЛЬНОЕ УЧРЕЖДЕНИЕ</w:t>
      </w:r>
    </w:p>
    <w:p w14:paraId="43D6A31F" w14:textId="77777777" w:rsidR="00423626" w:rsidRPr="00423626" w:rsidRDefault="00423626" w:rsidP="00423626">
      <w:pPr>
        <w:spacing w:after="0" w:line="240" w:lineRule="auto"/>
        <w:jc w:val="center"/>
        <w:rPr>
          <w:rFonts w:ascii="Times New Roman" w:eastAsia="Times New Roman" w:hAnsi="Times New Roman" w:cs="Times New Roman"/>
          <w:b/>
          <w:smallCaps/>
          <w:sz w:val="24"/>
          <w:szCs w:val="24"/>
        </w:rPr>
      </w:pPr>
      <w:r w:rsidRPr="00423626">
        <w:rPr>
          <w:rFonts w:ascii="Times New Roman" w:eastAsia="Times New Roman" w:hAnsi="Times New Roman" w:cs="Times New Roman"/>
          <w:b/>
          <w:smallCaps/>
          <w:sz w:val="24"/>
          <w:szCs w:val="24"/>
        </w:rPr>
        <w:t>«АКАДЕМИЯ ИНЖЕНЕРНЫХ ТЕХНОЛОГИЙ И УПРАВЛЕНИЯ»</w:t>
      </w:r>
    </w:p>
    <w:p w14:paraId="1C3CB13C" w14:textId="77777777" w:rsidR="00423626" w:rsidRPr="00423626" w:rsidRDefault="00423626" w:rsidP="00423626">
      <w:pPr>
        <w:spacing w:after="0" w:line="240" w:lineRule="auto"/>
        <w:jc w:val="both"/>
        <w:rPr>
          <w:rFonts w:ascii="Times New Roman" w:eastAsia="Times New Roman" w:hAnsi="Times New Roman" w:cs="Times New Roman"/>
          <w:b/>
          <w:color w:val="000000"/>
          <w:sz w:val="24"/>
          <w:szCs w:val="24"/>
        </w:rPr>
      </w:pPr>
    </w:p>
    <w:p w14:paraId="5F67FD86" w14:textId="77777777" w:rsidR="00423626" w:rsidRPr="00423626" w:rsidRDefault="00423626" w:rsidP="00423626">
      <w:pPr>
        <w:spacing w:after="0" w:line="240" w:lineRule="auto"/>
        <w:jc w:val="both"/>
        <w:rPr>
          <w:rFonts w:ascii="Times New Roman" w:eastAsia="Times New Roman" w:hAnsi="Times New Roman" w:cs="Times New Roman"/>
          <w:sz w:val="24"/>
          <w:szCs w:val="24"/>
        </w:rPr>
      </w:pPr>
    </w:p>
    <w:p w14:paraId="3375D665" w14:textId="77777777" w:rsidR="00423626" w:rsidRPr="00423626" w:rsidRDefault="00423626" w:rsidP="00423626">
      <w:pPr>
        <w:spacing w:after="0" w:line="240" w:lineRule="auto"/>
        <w:jc w:val="both"/>
        <w:rPr>
          <w:rFonts w:ascii="Times New Roman" w:eastAsia="Times New Roman" w:hAnsi="Times New Roman" w:cs="Times New Roman"/>
          <w:sz w:val="24"/>
          <w:szCs w:val="24"/>
        </w:rPr>
      </w:pPr>
    </w:p>
    <w:p w14:paraId="4AAEBCEE" w14:textId="77777777" w:rsidR="00423626" w:rsidRPr="00423626" w:rsidRDefault="00423626" w:rsidP="00423626">
      <w:pPr>
        <w:spacing w:after="0" w:line="240" w:lineRule="auto"/>
        <w:ind w:left="4820"/>
        <w:jc w:val="both"/>
        <w:rPr>
          <w:rFonts w:ascii="Times New Roman" w:eastAsia="Times New Roman" w:hAnsi="Times New Roman" w:cs="Times New Roman"/>
          <w:b/>
          <w:spacing w:val="40"/>
          <w:sz w:val="24"/>
          <w:szCs w:val="24"/>
        </w:rPr>
      </w:pPr>
      <w:r w:rsidRPr="00423626">
        <w:rPr>
          <w:rFonts w:ascii="Times New Roman" w:eastAsia="Times New Roman" w:hAnsi="Times New Roman" w:cs="Times New Roman"/>
          <w:b/>
          <w:spacing w:val="40"/>
          <w:sz w:val="24"/>
          <w:szCs w:val="24"/>
        </w:rPr>
        <w:t>УТВЕРЖДАЮ</w:t>
      </w:r>
    </w:p>
    <w:p w14:paraId="2C92C0F1" w14:textId="77777777" w:rsidR="00423626" w:rsidRPr="00423626" w:rsidRDefault="00423626" w:rsidP="00423626">
      <w:pPr>
        <w:spacing w:after="0" w:line="240" w:lineRule="auto"/>
        <w:ind w:left="4820"/>
        <w:jc w:val="both"/>
        <w:rPr>
          <w:rFonts w:ascii="Times New Roman" w:eastAsia="Times New Roman" w:hAnsi="Times New Roman" w:cs="Times New Roman"/>
          <w:sz w:val="24"/>
          <w:szCs w:val="24"/>
        </w:rPr>
      </w:pPr>
    </w:p>
    <w:p w14:paraId="1500A629" w14:textId="77777777" w:rsidR="00423626" w:rsidRPr="00423626" w:rsidRDefault="00423626" w:rsidP="00423626">
      <w:pPr>
        <w:spacing w:after="0" w:line="240" w:lineRule="auto"/>
        <w:ind w:left="4820"/>
        <w:jc w:val="both"/>
        <w:rPr>
          <w:rFonts w:ascii="Times New Roman" w:eastAsia="Times New Roman" w:hAnsi="Times New Roman" w:cs="Times New Roman"/>
          <w:sz w:val="24"/>
          <w:szCs w:val="24"/>
        </w:rPr>
      </w:pPr>
      <w:r w:rsidRPr="00423626">
        <w:rPr>
          <w:rFonts w:ascii="Times New Roman" w:eastAsia="Times New Roman" w:hAnsi="Times New Roman" w:cs="Times New Roman"/>
          <w:sz w:val="24"/>
          <w:szCs w:val="24"/>
        </w:rPr>
        <w:t>Председатель ПЦК__________/Т.А. Волкова</w:t>
      </w:r>
    </w:p>
    <w:p w14:paraId="54F326BE" w14:textId="77777777" w:rsidR="00423626" w:rsidRPr="00423626" w:rsidRDefault="00423626" w:rsidP="00423626">
      <w:pPr>
        <w:spacing w:after="0" w:line="240" w:lineRule="auto"/>
        <w:ind w:left="4820"/>
        <w:jc w:val="both"/>
        <w:rPr>
          <w:rFonts w:ascii="Times New Roman" w:eastAsia="Times New Roman" w:hAnsi="Times New Roman" w:cs="Times New Roman"/>
          <w:sz w:val="24"/>
          <w:szCs w:val="24"/>
        </w:rPr>
      </w:pPr>
      <w:r w:rsidRPr="00423626">
        <w:rPr>
          <w:rFonts w:ascii="Times New Roman" w:eastAsia="Times New Roman" w:hAnsi="Times New Roman" w:cs="Times New Roman"/>
          <w:sz w:val="24"/>
          <w:szCs w:val="24"/>
        </w:rPr>
        <w:t>«22»</w:t>
      </w:r>
      <w:r w:rsidRPr="00423626">
        <w:rPr>
          <w:rFonts w:ascii="Times New Roman" w:eastAsia="Times New Roman" w:hAnsi="Times New Roman" w:cs="Times New Roman"/>
          <w:sz w:val="24"/>
          <w:szCs w:val="24"/>
          <w:u w:val="single"/>
        </w:rPr>
        <w:t xml:space="preserve"> апреля </w:t>
      </w:r>
      <w:r w:rsidRPr="00423626">
        <w:rPr>
          <w:rFonts w:ascii="Times New Roman" w:eastAsia="Times New Roman" w:hAnsi="Times New Roman" w:cs="Times New Roman"/>
          <w:sz w:val="24"/>
          <w:szCs w:val="24"/>
        </w:rPr>
        <w:t>20</w:t>
      </w:r>
      <w:r w:rsidRPr="00423626">
        <w:rPr>
          <w:rFonts w:ascii="Times New Roman" w:eastAsia="Times New Roman" w:hAnsi="Times New Roman" w:cs="Times New Roman"/>
          <w:sz w:val="24"/>
          <w:szCs w:val="24"/>
          <w:u w:val="single"/>
        </w:rPr>
        <w:t>26</w:t>
      </w:r>
      <w:r w:rsidRPr="00423626">
        <w:rPr>
          <w:rFonts w:ascii="Times New Roman" w:eastAsia="Times New Roman" w:hAnsi="Times New Roman" w:cs="Times New Roman"/>
          <w:sz w:val="24"/>
          <w:szCs w:val="24"/>
        </w:rPr>
        <w:t>г.</w:t>
      </w:r>
    </w:p>
    <w:p w14:paraId="0F223B8A" w14:textId="77777777" w:rsidR="00423626" w:rsidRPr="00423626" w:rsidRDefault="00423626" w:rsidP="00423626">
      <w:pPr>
        <w:spacing w:after="0" w:line="240" w:lineRule="auto"/>
        <w:jc w:val="both"/>
        <w:rPr>
          <w:rFonts w:ascii="Times New Roman" w:eastAsia="Times New Roman" w:hAnsi="Times New Roman" w:cs="Times New Roman"/>
          <w:sz w:val="24"/>
          <w:szCs w:val="24"/>
        </w:rPr>
      </w:pPr>
    </w:p>
    <w:p w14:paraId="2F52E1EB" w14:textId="77777777" w:rsidR="00423626" w:rsidRPr="00423626" w:rsidRDefault="00423626" w:rsidP="00423626">
      <w:pPr>
        <w:spacing w:after="0" w:line="240" w:lineRule="auto"/>
        <w:jc w:val="center"/>
        <w:rPr>
          <w:rFonts w:ascii="Times New Roman" w:eastAsia="Times New Roman" w:hAnsi="Times New Roman" w:cs="Times New Roman"/>
          <w:b/>
          <w:sz w:val="24"/>
          <w:szCs w:val="24"/>
        </w:rPr>
      </w:pPr>
      <w:r w:rsidRPr="00423626">
        <w:rPr>
          <w:rFonts w:ascii="Times New Roman" w:eastAsia="Times New Roman" w:hAnsi="Times New Roman" w:cs="Times New Roman"/>
          <w:b/>
          <w:sz w:val="24"/>
          <w:szCs w:val="24"/>
        </w:rPr>
        <w:t>ЗАДАНИЕ</w:t>
      </w:r>
    </w:p>
    <w:p w14:paraId="19B1C479" w14:textId="77777777" w:rsidR="00423626" w:rsidRPr="00423626" w:rsidRDefault="00423626" w:rsidP="00423626">
      <w:pPr>
        <w:spacing w:after="0" w:line="240" w:lineRule="auto"/>
        <w:jc w:val="center"/>
        <w:rPr>
          <w:rFonts w:ascii="Times New Roman" w:eastAsia="Times New Roman" w:hAnsi="Times New Roman" w:cs="Times New Roman"/>
          <w:sz w:val="24"/>
          <w:szCs w:val="24"/>
        </w:rPr>
      </w:pPr>
      <w:r w:rsidRPr="00423626">
        <w:rPr>
          <w:rFonts w:ascii="Times New Roman" w:eastAsia="Times New Roman" w:hAnsi="Times New Roman" w:cs="Times New Roman"/>
          <w:b/>
          <w:sz w:val="24"/>
          <w:szCs w:val="24"/>
        </w:rPr>
        <w:t>на дипломный проект (работу)</w:t>
      </w:r>
    </w:p>
    <w:p w14:paraId="53CB101A" w14:textId="77777777" w:rsidR="00423626" w:rsidRPr="00423626" w:rsidRDefault="00423626" w:rsidP="00423626">
      <w:pPr>
        <w:spacing w:after="0" w:line="240" w:lineRule="auto"/>
        <w:jc w:val="both"/>
        <w:rPr>
          <w:rFonts w:ascii="Times New Roman" w:eastAsia="Times New Roman" w:hAnsi="Times New Roman" w:cs="Times New Roman"/>
          <w:sz w:val="24"/>
          <w:szCs w:val="24"/>
        </w:rPr>
      </w:pPr>
    </w:p>
    <w:tbl>
      <w:tblPr>
        <w:tblW w:w="9214" w:type="dxa"/>
        <w:tblLayout w:type="fixed"/>
        <w:tblLook w:val="04A0" w:firstRow="1" w:lastRow="0" w:firstColumn="1" w:lastColumn="0" w:noHBand="0" w:noVBand="1"/>
      </w:tblPr>
      <w:tblGrid>
        <w:gridCol w:w="2093"/>
        <w:gridCol w:w="1168"/>
        <w:gridCol w:w="5953"/>
      </w:tblGrid>
      <w:tr w:rsidR="00423626" w:rsidRPr="00423626" w14:paraId="388804D1" w14:textId="77777777" w:rsidTr="000A0C77">
        <w:tc>
          <w:tcPr>
            <w:tcW w:w="2093" w:type="dxa"/>
            <w:vAlign w:val="bottom"/>
          </w:tcPr>
          <w:p w14:paraId="30358D7D" w14:textId="77777777" w:rsidR="00423626" w:rsidRPr="00423626" w:rsidRDefault="00423626" w:rsidP="00423626">
            <w:pPr>
              <w:spacing w:after="0" w:line="240" w:lineRule="auto"/>
              <w:jc w:val="both"/>
              <w:rPr>
                <w:rFonts w:ascii="Times New Roman" w:eastAsia="Times New Roman" w:hAnsi="Times New Roman" w:cs="Times New Roman"/>
                <w:b/>
                <w:sz w:val="24"/>
                <w:szCs w:val="24"/>
              </w:rPr>
            </w:pPr>
            <w:r w:rsidRPr="00423626">
              <w:rPr>
                <w:rFonts w:ascii="Times New Roman" w:eastAsia="Times New Roman" w:hAnsi="Times New Roman" w:cs="Times New Roman"/>
                <w:b/>
                <w:sz w:val="24"/>
                <w:szCs w:val="24"/>
              </w:rPr>
              <w:t>Студент</w:t>
            </w:r>
          </w:p>
        </w:tc>
        <w:tc>
          <w:tcPr>
            <w:tcW w:w="7121" w:type="dxa"/>
            <w:gridSpan w:val="2"/>
            <w:tcBorders>
              <w:bottom w:val="single" w:sz="4" w:space="0" w:color="000000"/>
            </w:tcBorders>
            <w:vAlign w:val="bottom"/>
          </w:tcPr>
          <w:p w14:paraId="1181B84C" w14:textId="77777777" w:rsidR="00423626" w:rsidRPr="00423626" w:rsidRDefault="00423626" w:rsidP="00423626">
            <w:pPr>
              <w:spacing w:after="0" w:line="240" w:lineRule="auto"/>
              <w:jc w:val="both"/>
              <w:rPr>
                <w:rFonts w:ascii="Times New Roman" w:eastAsia="Times New Roman" w:hAnsi="Times New Roman" w:cs="Times New Roman"/>
                <w:sz w:val="24"/>
                <w:szCs w:val="24"/>
              </w:rPr>
            </w:pPr>
            <w:r w:rsidRPr="00423626">
              <w:rPr>
                <w:rFonts w:ascii="Times New Roman" w:eastAsia="Times New Roman" w:hAnsi="Times New Roman" w:cs="Times New Roman"/>
                <w:sz w:val="24"/>
                <w:szCs w:val="24"/>
              </w:rPr>
              <w:t>Сумцов Данил Васильевич</w:t>
            </w:r>
          </w:p>
        </w:tc>
      </w:tr>
      <w:tr w:rsidR="00423626" w:rsidRPr="00423626" w14:paraId="7732F1D4" w14:textId="77777777" w:rsidTr="000A0C77">
        <w:tc>
          <w:tcPr>
            <w:tcW w:w="2093" w:type="dxa"/>
          </w:tcPr>
          <w:p w14:paraId="552D8B29" w14:textId="77777777" w:rsidR="00423626" w:rsidRPr="00423626" w:rsidRDefault="00423626" w:rsidP="00423626">
            <w:pPr>
              <w:spacing w:after="0" w:line="240" w:lineRule="auto"/>
              <w:jc w:val="both"/>
              <w:rPr>
                <w:rFonts w:ascii="Times New Roman" w:eastAsia="Times New Roman" w:hAnsi="Times New Roman" w:cs="Times New Roman"/>
                <w:b/>
                <w:i/>
                <w:sz w:val="24"/>
                <w:szCs w:val="24"/>
              </w:rPr>
            </w:pPr>
            <w:r w:rsidRPr="00423626">
              <w:rPr>
                <w:rFonts w:ascii="Times New Roman" w:eastAsia="Times New Roman" w:hAnsi="Times New Roman" w:cs="Times New Roman"/>
                <w:b/>
                <w:sz w:val="24"/>
                <w:szCs w:val="24"/>
              </w:rPr>
              <w:t>Специальность</w:t>
            </w:r>
          </w:p>
        </w:tc>
        <w:tc>
          <w:tcPr>
            <w:tcW w:w="7121" w:type="dxa"/>
            <w:gridSpan w:val="2"/>
            <w:tcBorders>
              <w:top w:val="single" w:sz="4" w:space="0" w:color="000000"/>
              <w:bottom w:val="single" w:sz="4" w:space="0" w:color="000000"/>
            </w:tcBorders>
          </w:tcPr>
          <w:p w14:paraId="4F407770" w14:textId="77777777" w:rsidR="00423626" w:rsidRPr="00423626" w:rsidRDefault="00423626" w:rsidP="00423626">
            <w:pPr>
              <w:spacing w:after="0" w:line="240" w:lineRule="auto"/>
              <w:rPr>
                <w:rFonts w:ascii="Times New Roman" w:eastAsia="Times New Roman" w:hAnsi="Times New Roman" w:cs="Times New Roman"/>
                <w:sz w:val="24"/>
                <w:szCs w:val="24"/>
              </w:rPr>
            </w:pPr>
            <w:r w:rsidRPr="00423626">
              <w:rPr>
                <w:rFonts w:ascii="Times New Roman" w:eastAsia="Times New Roman" w:hAnsi="Times New Roman" w:cs="Times New Roman"/>
                <w:sz w:val="24"/>
                <w:szCs w:val="24"/>
              </w:rPr>
              <w:t>09.02.08 «Интеллектуальные интегрированные системы»</w:t>
            </w:r>
          </w:p>
        </w:tc>
      </w:tr>
      <w:tr w:rsidR="00423626" w:rsidRPr="00423626" w14:paraId="4F4DCE22" w14:textId="77777777" w:rsidTr="000A0C77">
        <w:tc>
          <w:tcPr>
            <w:tcW w:w="2093" w:type="dxa"/>
            <w:vAlign w:val="bottom"/>
          </w:tcPr>
          <w:p w14:paraId="787452AA" w14:textId="77777777" w:rsidR="00423626" w:rsidRPr="00423626" w:rsidRDefault="00423626" w:rsidP="00423626">
            <w:pPr>
              <w:spacing w:after="0" w:line="240" w:lineRule="auto"/>
              <w:jc w:val="both"/>
              <w:rPr>
                <w:rFonts w:ascii="Times New Roman" w:eastAsia="Times New Roman" w:hAnsi="Times New Roman" w:cs="Times New Roman"/>
                <w:b/>
                <w:sz w:val="24"/>
                <w:szCs w:val="24"/>
              </w:rPr>
            </w:pPr>
            <w:r w:rsidRPr="00423626">
              <w:rPr>
                <w:rFonts w:ascii="Times New Roman" w:eastAsia="Times New Roman" w:hAnsi="Times New Roman" w:cs="Times New Roman"/>
                <w:b/>
                <w:sz w:val="24"/>
                <w:szCs w:val="24"/>
              </w:rPr>
              <w:t>Группа</w:t>
            </w:r>
          </w:p>
        </w:tc>
        <w:tc>
          <w:tcPr>
            <w:tcW w:w="7121" w:type="dxa"/>
            <w:gridSpan w:val="2"/>
            <w:tcBorders>
              <w:top w:val="single" w:sz="4" w:space="0" w:color="000000"/>
              <w:bottom w:val="single" w:sz="4" w:space="0" w:color="000000"/>
            </w:tcBorders>
            <w:vAlign w:val="bottom"/>
          </w:tcPr>
          <w:p w14:paraId="21943F51" w14:textId="77777777" w:rsidR="00423626" w:rsidRPr="00423626" w:rsidRDefault="00423626" w:rsidP="00423626">
            <w:pPr>
              <w:spacing w:after="0" w:line="240" w:lineRule="auto"/>
              <w:rPr>
                <w:rFonts w:ascii="Times New Roman" w:eastAsia="Times New Roman" w:hAnsi="Times New Roman" w:cs="Times New Roman"/>
                <w:sz w:val="24"/>
                <w:szCs w:val="24"/>
              </w:rPr>
            </w:pPr>
            <w:r w:rsidRPr="00423626">
              <w:rPr>
                <w:rFonts w:ascii="Times New Roman" w:eastAsia="Times New Roman" w:hAnsi="Times New Roman" w:cs="Times New Roman"/>
                <w:sz w:val="24"/>
                <w:szCs w:val="24"/>
              </w:rPr>
              <w:t>9ИС-31</w:t>
            </w:r>
          </w:p>
        </w:tc>
      </w:tr>
      <w:tr w:rsidR="00423626" w:rsidRPr="00423626" w14:paraId="23CFEBF0" w14:textId="77777777" w:rsidTr="000A0C77">
        <w:trPr>
          <w:trHeight w:val="70"/>
        </w:trPr>
        <w:tc>
          <w:tcPr>
            <w:tcW w:w="3261" w:type="dxa"/>
            <w:gridSpan w:val="2"/>
            <w:vAlign w:val="bottom"/>
          </w:tcPr>
          <w:p w14:paraId="76E9C1AB" w14:textId="77777777" w:rsidR="00423626" w:rsidRPr="00423626" w:rsidRDefault="00423626" w:rsidP="00423626">
            <w:pPr>
              <w:spacing w:after="0" w:line="240" w:lineRule="auto"/>
              <w:jc w:val="both"/>
              <w:rPr>
                <w:rFonts w:ascii="Times New Roman" w:eastAsia="Times New Roman" w:hAnsi="Times New Roman" w:cs="Times New Roman"/>
                <w:sz w:val="24"/>
                <w:szCs w:val="24"/>
              </w:rPr>
            </w:pPr>
            <w:r w:rsidRPr="00423626">
              <w:rPr>
                <w:rFonts w:ascii="Times New Roman" w:eastAsia="Times New Roman" w:hAnsi="Times New Roman" w:cs="Times New Roman"/>
                <w:b/>
                <w:sz w:val="24"/>
                <w:szCs w:val="24"/>
              </w:rPr>
              <w:t>Тема дипломной работы</w:t>
            </w:r>
          </w:p>
        </w:tc>
        <w:tc>
          <w:tcPr>
            <w:tcW w:w="5953" w:type="dxa"/>
            <w:tcBorders>
              <w:bottom w:val="single" w:sz="4" w:space="0" w:color="000000"/>
            </w:tcBorders>
          </w:tcPr>
          <w:p w14:paraId="00B7BCBA" w14:textId="77777777" w:rsidR="00423626" w:rsidRPr="00423626" w:rsidRDefault="00423626" w:rsidP="00423626">
            <w:pPr>
              <w:spacing w:after="0" w:line="240" w:lineRule="auto"/>
              <w:jc w:val="center"/>
              <w:rPr>
                <w:rFonts w:ascii="Times New Roman" w:eastAsia="Times New Roman" w:hAnsi="Times New Roman" w:cs="Times New Roman"/>
                <w:iCs/>
                <w:sz w:val="24"/>
                <w:szCs w:val="24"/>
              </w:rPr>
            </w:pPr>
            <w:r w:rsidRPr="00423626">
              <w:rPr>
                <w:rFonts w:ascii="Times New Roman" w:eastAsia="Times New Roman" w:hAnsi="Times New Roman" w:cs="Times New Roman"/>
                <w:sz w:val="24"/>
                <w:szCs w:val="24"/>
              </w:rPr>
              <w:t xml:space="preserve">Проектирование системы управление манипулятором </w:t>
            </w:r>
          </w:p>
        </w:tc>
      </w:tr>
      <w:tr w:rsidR="00423626" w:rsidRPr="00423626" w14:paraId="28F9B9FE" w14:textId="77777777" w:rsidTr="000A0C77">
        <w:trPr>
          <w:trHeight w:val="20"/>
        </w:trPr>
        <w:tc>
          <w:tcPr>
            <w:tcW w:w="9214" w:type="dxa"/>
            <w:gridSpan w:val="3"/>
            <w:vAlign w:val="bottom"/>
          </w:tcPr>
          <w:p w14:paraId="7A9B0AC9" w14:textId="77777777" w:rsidR="00423626" w:rsidRPr="00423626" w:rsidRDefault="00423626" w:rsidP="00423626">
            <w:pPr>
              <w:spacing w:after="0" w:line="240" w:lineRule="auto"/>
              <w:rPr>
                <w:rFonts w:ascii="Times New Roman" w:eastAsia="Times New Roman" w:hAnsi="Times New Roman" w:cs="Times New Roman"/>
                <w:iCs/>
                <w:sz w:val="24"/>
                <w:szCs w:val="24"/>
              </w:rPr>
            </w:pPr>
            <w:r w:rsidRPr="00423626">
              <w:rPr>
                <w:rFonts w:ascii="Times New Roman" w:eastAsia="Times New Roman" w:hAnsi="Times New Roman" w:cs="Times New Roman"/>
                <w:sz w:val="24"/>
                <w:szCs w:val="24"/>
              </w:rPr>
              <w:t>с помощью компьютерного зрения на вредном производстве</w:t>
            </w:r>
          </w:p>
        </w:tc>
      </w:tr>
      <w:tr w:rsidR="00423626" w:rsidRPr="00423626" w14:paraId="1A94BCFD" w14:textId="77777777" w:rsidTr="000A0C77">
        <w:trPr>
          <w:trHeight w:val="20"/>
        </w:trPr>
        <w:tc>
          <w:tcPr>
            <w:tcW w:w="9214" w:type="dxa"/>
            <w:gridSpan w:val="3"/>
            <w:tcBorders>
              <w:top w:val="single" w:sz="4" w:space="0" w:color="000000"/>
              <w:bottom w:val="single" w:sz="4" w:space="0" w:color="000000"/>
            </w:tcBorders>
            <w:vAlign w:val="bottom"/>
          </w:tcPr>
          <w:p w14:paraId="0F6115F9" w14:textId="77777777" w:rsidR="00423626" w:rsidRPr="00423626" w:rsidRDefault="00423626" w:rsidP="00423626">
            <w:pPr>
              <w:spacing w:after="0" w:line="240" w:lineRule="auto"/>
              <w:jc w:val="both"/>
              <w:rPr>
                <w:rFonts w:ascii="Times New Roman" w:eastAsia="Times New Roman" w:hAnsi="Times New Roman" w:cs="Times New Roman"/>
                <w:b/>
                <w:sz w:val="24"/>
                <w:szCs w:val="24"/>
              </w:rPr>
            </w:pPr>
          </w:p>
        </w:tc>
      </w:tr>
      <w:tr w:rsidR="00423626" w:rsidRPr="00423626" w14:paraId="71EA466D" w14:textId="77777777" w:rsidTr="000A0C77">
        <w:tc>
          <w:tcPr>
            <w:tcW w:w="9214" w:type="dxa"/>
            <w:gridSpan w:val="3"/>
            <w:vAlign w:val="bottom"/>
          </w:tcPr>
          <w:p w14:paraId="5722ECFB" w14:textId="77777777" w:rsidR="00423626" w:rsidRPr="00423626" w:rsidRDefault="00423626" w:rsidP="00423626">
            <w:pPr>
              <w:spacing w:after="0" w:line="240" w:lineRule="auto"/>
              <w:jc w:val="both"/>
              <w:rPr>
                <w:rFonts w:ascii="Times New Roman" w:eastAsia="Times New Roman" w:hAnsi="Times New Roman" w:cs="Times New Roman"/>
                <w:sz w:val="24"/>
                <w:szCs w:val="24"/>
                <w:highlight w:val="yellow"/>
              </w:rPr>
            </w:pPr>
            <w:r w:rsidRPr="00423626">
              <w:rPr>
                <w:rFonts w:ascii="Times New Roman" w:eastAsia="Times New Roman" w:hAnsi="Times New Roman" w:cs="Times New Roman"/>
                <w:sz w:val="24"/>
                <w:szCs w:val="24"/>
              </w:rPr>
              <w:t>Тема утверждена приказом по колледжу от 21 апреля 2026г № 245</w:t>
            </w:r>
          </w:p>
        </w:tc>
      </w:tr>
      <w:tr w:rsidR="00423626" w:rsidRPr="00423626" w14:paraId="6F192C57" w14:textId="77777777" w:rsidTr="000A0C77">
        <w:tc>
          <w:tcPr>
            <w:tcW w:w="9214" w:type="dxa"/>
            <w:gridSpan w:val="3"/>
          </w:tcPr>
          <w:p w14:paraId="439CBD5B" w14:textId="77777777" w:rsidR="00423626" w:rsidRPr="00423626" w:rsidRDefault="00423626" w:rsidP="00423626">
            <w:pPr>
              <w:spacing w:after="0" w:line="240" w:lineRule="auto"/>
              <w:jc w:val="both"/>
              <w:rPr>
                <w:rFonts w:ascii="Times New Roman" w:eastAsia="Times New Roman" w:hAnsi="Times New Roman" w:cs="Times New Roman"/>
                <w:sz w:val="24"/>
                <w:szCs w:val="24"/>
                <w:highlight w:val="yellow"/>
              </w:rPr>
            </w:pPr>
            <w:r w:rsidRPr="00423626">
              <w:rPr>
                <w:rFonts w:ascii="Times New Roman" w:eastAsia="Times New Roman" w:hAnsi="Times New Roman" w:cs="Times New Roman"/>
                <w:b/>
                <w:i/>
                <w:sz w:val="24"/>
                <w:szCs w:val="24"/>
              </w:rPr>
              <w:t xml:space="preserve">Срок сдачи дипломного </w:t>
            </w:r>
            <w:r w:rsidRPr="00423626">
              <w:rPr>
                <w:rFonts w:ascii="Times New Roman" w:eastAsia="Times New Roman" w:hAnsi="Times New Roman" w:cs="Times New Roman"/>
                <w:i/>
                <w:sz w:val="24"/>
                <w:szCs w:val="24"/>
              </w:rPr>
              <w:t>работы</w:t>
            </w:r>
            <w:r w:rsidRPr="00423626">
              <w:rPr>
                <w:rFonts w:ascii="Times New Roman" w:eastAsia="Times New Roman" w:hAnsi="Times New Roman" w:cs="Times New Roman"/>
                <w:sz w:val="24"/>
                <w:szCs w:val="24"/>
              </w:rPr>
              <w:t xml:space="preserve"> «29» мая 2026г.</w:t>
            </w:r>
          </w:p>
        </w:tc>
      </w:tr>
      <w:tr w:rsidR="00423626" w:rsidRPr="00423626" w14:paraId="71CFAF0E" w14:textId="77777777" w:rsidTr="000A0C77">
        <w:trPr>
          <w:trHeight w:val="399"/>
        </w:trPr>
        <w:tc>
          <w:tcPr>
            <w:tcW w:w="9214" w:type="dxa"/>
            <w:gridSpan w:val="3"/>
            <w:vAlign w:val="bottom"/>
          </w:tcPr>
          <w:p w14:paraId="33C6EF1B" w14:textId="77777777" w:rsidR="00423626" w:rsidRPr="00423626" w:rsidRDefault="00423626" w:rsidP="00423626">
            <w:pPr>
              <w:spacing w:after="0" w:line="240" w:lineRule="auto"/>
              <w:jc w:val="both"/>
              <w:rPr>
                <w:rFonts w:ascii="Times New Roman" w:eastAsia="Times New Roman" w:hAnsi="Times New Roman" w:cs="Times New Roman"/>
                <w:b/>
                <w:i/>
                <w:sz w:val="24"/>
                <w:szCs w:val="24"/>
              </w:rPr>
            </w:pPr>
            <w:r w:rsidRPr="00423626">
              <w:rPr>
                <w:rFonts w:ascii="Times New Roman" w:eastAsia="Times New Roman" w:hAnsi="Times New Roman" w:cs="Times New Roman"/>
                <w:b/>
                <w:i/>
                <w:sz w:val="24"/>
                <w:szCs w:val="24"/>
              </w:rPr>
              <w:t xml:space="preserve">Содержание </w:t>
            </w:r>
            <w:r w:rsidRPr="00423626">
              <w:rPr>
                <w:rFonts w:ascii="Times New Roman" w:eastAsia="Times New Roman" w:hAnsi="Times New Roman" w:cs="Times New Roman"/>
                <w:i/>
                <w:sz w:val="24"/>
                <w:szCs w:val="24"/>
              </w:rPr>
              <w:t>работы (перечень вопросов, подлежащих рассмотрению)</w:t>
            </w:r>
            <w:r w:rsidRPr="00423626">
              <w:rPr>
                <w:rFonts w:ascii="Times New Roman" w:eastAsia="Times New Roman" w:hAnsi="Times New Roman" w:cs="Times New Roman"/>
                <w:b/>
                <w:i/>
                <w:sz w:val="24"/>
                <w:szCs w:val="24"/>
              </w:rPr>
              <w:t>:</w:t>
            </w:r>
          </w:p>
        </w:tc>
      </w:tr>
      <w:tr w:rsidR="00423626" w:rsidRPr="00423626" w14:paraId="6BE4235A" w14:textId="77777777" w:rsidTr="000A0C77">
        <w:trPr>
          <w:trHeight w:val="20"/>
        </w:trPr>
        <w:tc>
          <w:tcPr>
            <w:tcW w:w="9214" w:type="dxa"/>
            <w:gridSpan w:val="3"/>
            <w:tcBorders>
              <w:top w:val="single" w:sz="4" w:space="0" w:color="000000"/>
              <w:bottom w:val="single" w:sz="4" w:space="0" w:color="000000"/>
            </w:tcBorders>
            <w:vAlign w:val="center"/>
          </w:tcPr>
          <w:p w14:paraId="477B9A88"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Введение</w:t>
            </w:r>
          </w:p>
        </w:tc>
      </w:tr>
      <w:tr w:rsidR="00423626" w:rsidRPr="00423626" w14:paraId="2215FCEC" w14:textId="77777777" w:rsidTr="000A0C77">
        <w:trPr>
          <w:trHeight w:val="20"/>
        </w:trPr>
        <w:tc>
          <w:tcPr>
            <w:tcW w:w="9214" w:type="dxa"/>
            <w:gridSpan w:val="3"/>
            <w:tcBorders>
              <w:top w:val="single" w:sz="4" w:space="0" w:color="000000"/>
              <w:bottom w:val="single" w:sz="4" w:space="0" w:color="000000"/>
            </w:tcBorders>
            <w:vAlign w:val="center"/>
          </w:tcPr>
          <w:p w14:paraId="2A2D2CA2"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1 Общая часть</w:t>
            </w:r>
          </w:p>
        </w:tc>
      </w:tr>
      <w:tr w:rsidR="00423626" w:rsidRPr="00423626" w14:paraId="24CF5F35" w14:textId="77777777" w:rsidTr="000A0C77">
        <w:trPr>
          <w:trHeight w:val="20"/>
        </w:trPr>
        <w:tc>
          <w:tcPr>
            <w:tcW w:w="9214" w:type="dxa"/>
            <w:gridSpan w:val="3"/>
            <w:tcBorders>
              <w:top w:val="single" w:sz="4" w:space="0" w:color="000000"/>
              <w:bottom w:val="single" w:sz="4" w:space="0" w:color="000000"/>
            </w:tcBorders>
            <w:vAlign w:val="center"/>
          </w:tcPr>
          <w:p w14:paraId="4094BACF"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1.1 Характеристика объекта исследования</w:t>
            </w:r>
          </w:p>
        </w:tc>
      </w:tr>
      <w:tr w:rsidR="00423626" w:rsidRPr="00423626" w14:paraId="66283DBF" w14:textId="77777777" w:rsidTr="000A0C77">
        <w:trPr>
          <w:trHeight w:val="20"/>
        </w:trPr>
        <w:tc>
          <w:tcPr>
            <w:tcW w:w="9214" w:type="dxa"/>
            <w:gridSpan w:val="3"/>
            <w:tcBorders>
              <w:top w:val="single" w:sz="4" w:space="0" w:color="000000"/>
              <w:bottom w:val="single" w:sz="4" w:space="0" w:color="000000"/>
            </w:tcBorders>
            <w:vAlign w:val="center"/>
          </w:tcPr>
          <w:p w14:paraId="42843D16"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1.2 Схема работы сепаратора</w:t>
            </w:r>
          </w:p>
        </w:tc>
      </w:tr>
      <w:tr w:rsidR="00423626" w:rsidRPr="00423626" w14:paraId="10E2640B" w14:textId="77777777" w:rsidTr="000A0C77">
        <w:trPr>
          <w:trHeight w:val="20"/>
        </w:trPr>
        <w:tc>
          <w:tcPr>
            <w:tcW w:w="9214" w:type="dxa"/>
            <w:gridSpan w:val="3"/>
            <w:tcBorders>
              <w:top w:val="single" w:sz="4" w:space="0" w:color="000000"/>
              <w:bottom w:val="single" w:sz="4" w:space="0" w:color="000000"/>
            </w:tcBorders>
            <w:vAlign w:val="center"/>
          </w:tcPr>
          <w:p w14:paraId="30D5B08A"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1.3 Анализ существующих решений и выявление проблемы</w:t>
            </w:r>
          </w:p>
        </w:tc>
      </w:tr>
      <w:tr w:rsidR="00423626" w:rsidRPr="00423626" w14:paraId="14D48D77" w14:textId="77777777" w:rsidTr="000A0C77">
        <w:trPr>
          <w:trHeight w:val="20"/>
        </w:trPr>
        <w:tc>
          <w:tcPr>
            <w:tcW w:w="9214" w:type="dxa"/>
            <w:gridSpan w:val="3"/>
            <w:tcBorders>
              <w:top w:val="single" w:sz="4" w:space="0" w:color="000000"/>
              <w:bottom w:val="single" w:sz="4" w:space="0" w:color="000000"/>
            </w:tcBorders>
            <w:vAlign w:val="center"/>
          </w:tcPr>
          <w:p w14:paraId="5824BF87"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1.4 Постановка технического задания</w:t>
            </w:r>
          </w:p>
        </w:tc>
      </w:tr>
      <w:tr w:rsidR="00423626" w:rsidRPr="00423626" w14:paraId="77FDA7D4" w14:textId="77777777" w:rsidTr="000A0C77">
        <w:trPr>
          <w:trHeight w:val="20"/>
        </w:trPr>
        <w:tc>
          <w:tcPr>
            <w:tcW w:w="9214" w:type="dxa"/>
            <w:gridSpan w:val="3"/>
            <w:vAlign w:val="center"/>
          </w:tcPr>
          <w:p w14:paraId="3943C587"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1.5 Обзор литературы</w:t>
            </w:r>
          </w:p>
        </w:tc>
      </w:tr>
      <w:tr w:rsidR="00423626" w:rsidRPr="00423626" w14:paraId="3038667A" w14:textId="77777777" w:rsidTr="000A0C77">
        <w:trPr>
          <w:trHeight w:val="20"/>
        </w:trPr>
        <w:tc>
          <w:tcPr>
            <w:tcW w:w="9214" w:type="dxa"/>
            <w:gridSpan w:val="3"/>
            <w:tcBorders>
              <w:top w:val="single" w:sz="4" w:space="0" w:color="000000"/>
              <w:bottom w:val="single" w:sz="4" w:space="0" w:color="000000"/>
            </w:tcBorders>
            <w:vAlign w:val="center"/>
          </w:tcPr>
          <w:p w14:paraId="591C5D69"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2 Специальная часть</w:t>
            </w:r>
          </w:p>
        </w:tc>
      </w:tr>
      <w:tr w:rsidR="00423626" w:rsidRPr="00423626" w14:paraId="2DBC89CD" w14:textId="77777777" w:rsidTr="000A0C77">
        <w:trPr>
          <w:trHeight w:val="20"/>
        </w:trPr>
        <w:tc>
          <w:tcPr>
            <w:tcW w:w="9214" w:type="dxa"/>
            <w:gridSpan w:val="3"/>
            <w:tcBorders>
              <w:top w:val="single" w:sz="4" w:space="0" w:color="000000"/>
              <w:bottom w:val="single" w:sz="4" w:space="0" w:color="000000"/>
            </w:tcBorders>
            <w:vAlign w:val="center"/>
          </w:tcPr>
          <w:p w14:paraId="7EC02E48"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2.1 Проектирование системы</w:t>
            </w:r>
          </w:p>
        </w:tc>
      </w:tr>
      <w:tr w:rsidR="00423626" w:rsidRPr="00423626" w14:paraId="40E83F34" w14:textId="77777777" w:rsidTr="000A0C77">
        <w:trPr>
          <w:trHeight w:val="20"/>
        </w:trPr>
        <w:tc>
          <w:tcPr>
            <w:tcW w:w="9214" w:type="dxa"/>
            <w:gridSpan w:val="3"/>
            <w:tcBorders>
              <w:top w:val="single" w:sz="4" w:space="0" w:color="000000"/>
              <w:bottom w:val="single" w:sz="4" w:space="0" w:color="000000"/>
            </w:tcBorders>
            <w:vAlign w:val="center"/>
          </w:tcPr>
          <w:p w14:paraId="34FF4AE0"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2.2 Подбор аппаратных средств</w:t>
            </w:r>
          </w:p>
        </w:tc>
      </w:tr>
      <w:tr w:rsidR="00423626" w:rsidRPr="00423626" w14:paraId="6ED46E80" w14:textId="77777777" w:rsidTr="000A0C77">
        <w:trPr>
          <w:trHeight w:val="20"/>
        </w:trPr>
        <w:tc>
          <w:tcPr>
            <w:tcW w:w="9214" w:type="dxa"/>
            <w:gridSpan w:val="3"/>
            <w:tcBorders>
              <w:top w:val="single" w:sz="4" w:space="0" w:color="000000"/>
            </w:tcBorders>
            <w:vAlign w:val="center"/>
          </w:tcPr>
          <w:p w14:paraId="28CD80D7"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2.3 Разработка алгоритма работы системы</w:t>
            </w:r>
          </w:p>
        </w:tc>
      </w:tr>
      <w:tr w:rsidR="00423626" w:rsidRPr="00423626" w14:paraId="27EF27AD" w14:textId="77777777" w:rsidTr="000A0C77">
        <w:trPr>
          <w:trHeight w:val="20"/>
        </w:trPr>
        <w:tc>
          <w:tcPr>
            <w:tcW w:w="9214" w:type="dxa"/>
            <w:gridSpan w:val="3"/>
            <w:tcBorders>
              <w:top w:val="single" w:sz="4" w:space="0" w:color="000000"/>
            </w:tcBorders>
            <w:vAlign w:val="center"/>
          </w:tcPr>
          <w:p w14:paraId="66A01FC1"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2.4. Программирование микроконтроллера</w:t>
            </w:r>
          </w:p>
        </w:tc>
      </w:tr>
      <w:tr w:rsidR="00423626" w:rsidRPr="00423626" w14:paraId="38F04FA0" w14:textId="77777777" w:rsidTr="000A0C77">
        <w:trPr>
          <w:trHeight w:val="20"/>
        </w:trPr>
        <w:tc>
          <w:tcPr>
            <w:tcW w:w="9214" w:type="dxa"/>
            <w:gridSpan w:val="3"/>
            <w:tcBorders>
              <w:top w:val="single" w:sz="4" w:space="0" w:color="000000"/>
            </w:tcBorders>
            <w:vAlign w:val="center"/>
          </w:tcPr>
          <w:p w14:paraId="1CD1D54B"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2.5. Программное обеспечение</w:t>
            </w:r>
          </w:p>
        </w:tc>
      </w:tr>
      <w:tr w:rsidR="00423626" w:rsidRPr="00423626" w14:paraId="7D2DB730" w14:textId="77777777" w:rsidTr="000A0C77">
        <w:trPr>
          <w:trHeight w:val="20"/>
        </w:trPr>
        <w:tc>
          <w:tcPr>
            <w:tcW w:w="9214" w:type="dxa"/>
            <w:gridSpan w:val="3"/>
            <w:tcBorders>
              <w:top w:val="single" w:sz="4" w:space="0" w:color="000000"/>
            </w:tcBorders>
            <w:vAlign w:val="center"/>
          </w:tcPr>
          <w:p w14:paraId="762B7B7F"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2.6 Сборка системы</w:t>
            </w:r>
          </w:p>
        </w:tc>
      </w:tr>
      <w:tr w:rsidR="00423626" w:rsidRPr="00423626" w14:paraId="7F73C758" w14:textId="77777777" w:rsidTr="000A0C77">
        <w:trPr>
          <w:trHeight w:val="20"/>
        </w:trPr>
        <w:tc>
          <w:tcPr>
            <w:tcW w:w="9214" w:type="dxa"/>
            <w:gridSpan w:val="3"/>
            <w:tcBorders>
              <w:top w:val="single" w:sz="4" w:space="0" w:color="000000"/>
            </w:tcBorders>
            <w:vAlign w:val="center"/>
          </w:tcPr>
          <w:p w14:paraId="5DD9969C"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2.7 Тестирование системы</w:t>
            </w:r>
          </w:p>
        </w:tc>
      </w:tr>
      <w:tr w:rsidR="00423626" w:rsidRPr="00423626" w14:paraId="5A1C0914" w14:textId="77777777" w:rsidTr="000A0C77">
        <w:trPr>
          <w:trHeight w:val="20"/>
        </w:trPr>
        <w:tc>
          <w:tcPr>
            <w:tcW w:w="9214" w:type="dxa"/>
            <w:gridSpan w:val="3"/>
            <w:tcBorders>
              <w:top w:val="single" w:sz="4" w:space="0" w:color="000000"/>
            </w:tcBorders>
            <w:vAlign w:val="center"/>
          </w:tcPr>
          <w:p w14:paraId="17B371A8"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3 Экономическая часть</w:t>
            </w:r>
          </w:p>
        </w:tc>
      </w:tr>
      <w:tr w:rsidR="00423626" w:rsidRPr="00423626" w14:paraId="775139B5" w14:textId="77777777" w:rsidTr="000A0C77">
        <w:trPr>
          <w:trHeight w:val="20"/>
        </w:trPr>
        <w:tc>
          <w:tcPr>
            <w:tcW w:w="9214" w:type="dxa"/>
            <w:gridSpan w:val="3"/>
            <w:tcBorders>
              <w:top w:val="single" w:sz="4" w:space="0" w:color="000000"/>
            </w:tcBorders>
            <w:vAlign w:val="center"/>
          </w:tcPr>
          <w:p w14:paraId="00953650"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4 Инструкция по охране труда</w:t>
            </w:r>
          </w:p>
        </w:tc>
      </w:tr>
      <w:tr w:rsidR="00423626" w:rsidRPr="00423626" w14:paraId="1626272A" w14:textId="77777777" w:rsidTr="000A0C77">
        <w:trPr>
          <w:trHeight w:val="20"/>
        </w:trPr>
        <w:tc>
          <w:tcPr>
            <w:tcW w:w="9214" w:type="dxa"/>
            <w:gridSpan w:val="3"/>
            <w:tcBorders>
              <w:top w:val="single" w:sz="4" w:space="0" w:color="000000"/>
              <w:bottom w:val="single" w:sz="4" w:space="0" w:color="000000"/>
            </w:tcBorders>
            <w:vAlign w:val="center"/>
          </w:tcPr>
          <w:p w14:paraId="021FB9C3"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Заключение</w:t>
            </w:r>
          </w:p>
        </w:tc>
      </w:tr>
      <w:tr w:rsidR="00423626" w:rsidRPr="00423626" w14:paraId="6A40DCF2" w14:textId="77777777" w:rsidTr="000A0C77">
        <w:trPr>
          <w:trHeight w:val="20"/>
        </w:trPr>
        <w:tc>
          <w:tcPr>
            <w:tcW w:w="9214" w:type="dxa"/>
            <w:gridSpan w:val="3"/>
            <w:tcBorders>
              <w:top w:val="single" w:sz="4" w:space="0" w:color="000000"/>
              <w:bottom w:val="single" w:sz="4" w:space="0" w:color="000000"/>
            </w:tcBorders>
            <w:vAlign w:val="center"/>
          </w:tcPr>
          <w:p w14:paraId="50B92803"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Список использованных источников и литературы</w:t>
            </w:r>
          </w:p>
        </w:tc>
      </w:tr>
      <w:tr w:rsidR="00423626" w:rsidRPr="00423626" w14:paraId="3AEFB40B" w14:textId="77777777" w:rsidTr="000A0C77">
        <w:trPr>
          <w:trHeight w:val="20"/>
        </w:trPr>
        <w:tc>
          <w:tcPr>
            <w:tcW w:w="9214" w:type="dxa"/>
            <w:gridSpan w:val="3"/>
            <w:tcBorders>
              <w:top w:val="single" w:sz="4" w:space="0" w:color="000000"/>
              <w:bottom w:val="single" w:sz="4" w:space="0" w:color="000000"/>
            </w:tcBorders>
            <w:vAlign w:val="center"/>
          </w:tcPr>
          <w:p w14:paraId="5569124B"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highlight w:val="yellow"/>
              </w:rPr>
            </w:pPr>
            <w:r w:rsidRPr="00423626">
              <w:rPr>
                <w:rFonts w:ascii="Times New Roman" w:eastAsia="Times New Roman" w:hAnsi="Times New Roman" w:cs="Times New Roman"/>
                <w:color w:val="000000"/>
                <w:sz w:val="24"/>
                <w:szCs w:val="24"/>
                <w:highlight w:val="yellow"/>
              </w:rPr>
              <w:t>Приложение</w:t>
            </w:r>
          </w:p>
        </w:tc>
      </w:tr>
    </w:tbl>
    <w:p w14:paraId="18DAD9F3" w14:textId="77777777" w:rsidR="00423626" w:rsidRPr="00423626" w:rsidRDefault="00423626" w:rsidP="00423626">
      <w:pPr>
        <w:spacing w:after="0" w:line="240" w:lineRule="auto"/>
        <w:jc w:val="both"/>
        <w:rPr>
          <w:rFonts w:ascii="Times New Roman" w:eastAsia="Times New Roman" w:hAnsi="Times New Roman" w:cs="Times New Roman"/>
          <w:sz w:val="24"/>
          <w:szCs w:val="24"/>
        </w:rPr>
      </w:pPr>
    </w:p>
    <w:tbl>
      <w:tblPr>
        <w:tblW w:w="9747" w:type="dxa"/>
        <w:tblLayout w:type="fixed"/>
        <w:tblLook w:val="04A0" w:firstRow="1" w:lastRow="0" w:firstColumn="1" w:lastColumn="0" w:noHBand="0" w:noVBand="1"/>
      </w:tblPr>
      <w:tblGrid>
        <w:gridCol w:w="2802"/>
        <w:gridCol w:w="6945"/>
      </w:tblGrid>
      <w:tr w:rsidR="00423626" w:rsidRPr="00423626" w14:paraId="4241D454" w14:textId="77777777" w:rsidTr="000A0C77">
        <w:tc>
          <w:tcPr>
            <w:tcW w:w="9747" w:type="dxa"/>
            <w:gridSpan w:val="2"/>
          </w:tcPr>
          <w:p w14:paraId="1EE7EB7D" w14:textId="77777777" w:rsidR="00423626" w:rsidRPr="00423626" w:rsidRDefault="00423626" w:rsidP="00423626">
            <w:pPr>
              <w:spacing w:after="0" w:line="240" w:lineRule="auto"/>
              <w:jc w:val="both"/>
              <w:rPr>
                <w:rFonts w:ascii="Times New Roman" w:eastAsia="Times New Roman" w:hAnsi="Times New Roman" w:cs="Times New Roman"/>
                <w:sz w:val="24"/>
                <w:szCs w:val="24"/>
              </w:rPr>
            </w:pPr>
            <w:r w:rsidRPr="00423626">
              <w:rPr>
                <w:rFonts w:ascii="Times New Roman" w:eastAsia="Times New Roman" w:hAnsi="Times New Roman" w:cs="Times New Roman"/>
                <w:b/>
                <w:sz w:val="24"/>
                <w:szCs w:val="24"/>
              </w:rPr>
              <w:t>Перечень иллюстрированного материала</w:t>
            </w:r>
            <w:r w:rsidRPr="00423626">
              <w:rPr>
                <w:rFonts w:ascii="Times New Roman" w:eastAsia="Times New Roman" w:hAnsi="Times New Roman" w:cs="Times New Roman"/>
                <w:sz w:val="24"/>
                <w:szCs w:val="24"/>
              </w:rPr>
              <w:t xml:space="preserve"> </w:t>
            </w:r>
            <w:r w:rsidRPr="00423626">
              <w:rPr>
                <w:rFonts w:ascii="Times New Roman" w:eastAsia="Times New Roman" w:hAnsi="Times New Roman" w:cs="Times New Roman"/>
                <w:i/>
                <w:sz w:val="24"/>
                <w:szCs w:val="24"/>
              </w:rPr>
              <w:t>(кол-во листов и их содержание)</w:t>
            </w:r>
          </w:p>
        </w:tc>
      </w:tr>
      <w:tr w:rsidR="00423626" w:rsidRPr="00423626" w14:paraId="07845DB5" w14:textId="77777777" w:rsidTr="000A0C77">
        <w:trPr>
          <w:trHeight w:val="20"/>
        </w:trPr>
        <w:tc>
          <w:tcPr>
            <w:tcW w:w="9747" w:type="dxa"/>
            <w:gridSpan w:val="2"/>
            <w:tcBorders>
              <w:bottom w:val="single" w:sz="4" w:space="0" w:color="000000"/>
            </w:tcBorders>
          </w:tcPr>
          <w:p w14:paraId="727B8403" w14:textId="77777777" w:rsidR="00423626" w:rsidRPr="00423626" w:rsidRDefault="00423626" w:rsidP="00423626">
            <w:pPr>
              <w:spacing w:after="0" w:line="240" w:lineRule="auto"/>
              <w:jc w:val="both"/>
              <w:rPr>
                <w:rFonts w:ascii="Times New Roman" w:eastAsia="Times New Roman" w:hAnsi="Times New Roman" w:cs="Times New Roman"/>
                <w:color w:val="000000"/>
                <w:sz w:val="24"/>
                <w:szCs w:val="24"/>
              </w:rPr>
            </w:pPr>
            <w:r w:rsidRPr="00423626">
              <w:rPr>
                <w:rFonts w:ascii="Times New Roman" w:eastAsia="Times New Roman" w:hAnsi="Times New Roman" w:cs="Times New Roman"/>
                <w:color w:val="000000"/>
                <w:sz w:val="24"/>
                <w:szCs w:val="24"/>
                <w:highlight w:val="yellow"/>
              </w:rPr>
              <w:t>Рисунки – 37, Таблицы – 6, Приложения – 2.</w:t>
            </w:r>
          </w:p>
        </w:tc>
      </w:tr>
      <w:tr w:rsidR="00423626" w:rsidRPr="00423626" w14:paraId="5B652826" w14:textId="77777777" w:rsidTr="000A0C77">
        <w:trPr>
          <w:trHeight w:val="400"/>
        </w:trPr>
        <w:tc>
          <w:tcPr>
            <w:tcW w:w="2802" w:type="dxa"/>
            <w:tcBorders>
              <w:top w:val="single" w:sz="4" w:space="0" w:color="000000"/>
            </w:tcBorders>
            <w:vAlign w:val="bottom"/>
          </w:tcPr>
          <w:p w14:paraId="7C0B8A8B" w14:textId="77777777" w:rsidR="00423626" w:rsidRPr="00423626" w:rsidRDefault="00423626" w:rsidP="00423626">
            <w:pPr>
              <w:spacing w:after="0" w:line="240" w:lineRule="auto"/>
              <w:jc w:val="both"/>
              <w:rPr>
                <w:rFonts w:ascii="Times New Roman" w:eastAsia="Times New Roman" w:hAnsi="Times New Roman" w:cs="Times New Roman"/>
                <w:sz w:val="24"/>
                <w:szCs w:val="24"/>
              </w:rPr>
            </w:pPr>
            <w:r w:rsidRPr="00423626">
              <w:rPr>
                <w:rFonts w:ascii="Times New Roman" w:eastAsia="Times New Roman" w:hAnsi="Times New Roman" w:cs="Times New Roman"/>
                <w:b/>
                <w:sz w:val="24"/>
                <w:szCs w:val="24"/>
              </w:rPr>
              <w:t>Руководитель</w:t>
            </w:r>
          </w:p>
        </w:tc>
        <w:tc>
          <w:tcPr>
            <w:tcW w:w="6945" w:type="dxa"/>
            <w:tcBorders>
              <w:top w:val="single" w:sz="4" w:space="0" w:color="000000"/>
              <w:bottom w:val="single" w:sz="4" w:space="0" w:color="000000"/>
            </w:tcBorders>
            <w:vAlign w:val="bottom"/>
          </w:tcPr>
          <w:p w14:paraId="61CEF3A0" w14:textId="77777777" w:rsidR="00423626" w:rsidRPr="00423626" w:rsidRDefault="00423626" w:rsidP="00423626">
            <w:pPr>
              <w:spacing w:after="0" w:line="240" w:lineRule="auto"/>
              <w:jc w:val="center"/>
              <w:rPr>
                <w:rFonts w:ascii="Times New Roman" w:eastAsia="Times New Roman" w:hAnsi="Times New Roman" w:cs="Times New Roman"/>
                <w:sz w:val="24"/>
                <w:szCs w:val="24"/>
              </w:rPr>
            </w:pPr>
            <w:r w:rsidRPr="00423626">
              <w:rPr>
                <w:rFonts w:ascii="Times New Roman" w:eastAsia="Times New Roman" w:hAnsi="Times New Roman" w:cs="Times New Roman"/>
                <w:sz w:val="24"/>
                <w:szCs w:val="24"/>
              </w:rPr>
              <w:t>Юрий Валерьевич Ильюшин</w:t>
            </w:r>
          </w:p>
        </w:tc>
      </w:tr>
      <w:tr w:rsidR="00423626" w:rsidRPr="00423626" w14:paraId="7ED0E090" w14:textId="77777777" w:rsidTr="000A0C77">
        <w:trPr>
          <w:trHeight w:val="415"/>
        </w:trPr>
        <w:tc>
          <w:tcPr>
            <w:tcW w:w="9747" w:type="dxa"/>
            <w:gridSpan w:val="2"/>
          </w:tcPr>
          <w:p w14:paraId="52C230A4" w14:textId="77777777" w:rsidR="00423626" w:rsidRPr="00423626" w:rsidRDefault="00423626" w:rsidP="00423626">
            <w:pPr>
              <w:spacing w:after="0" w:line="240" w:lineRule="auto"/>
              <w:ind w:left="2447"/>
              <w:jc w:val="center"/>
              <w:rPr>
                <w:rFonts w:ascii="Times New Roman" w:eastAsia="Times New Roman" w:hAnsi="Times New Roman" w:cs="Times New Roman"/>
                <w:sz w:val="24"/>
                <w:szCs w:val="24"/>
                <w:vertAlign w:val="superscript"/>
              </w:rPr>
            </w:pPr>
            <w:r w:rsidRPr="00423626">
              <w:rPr>
                <w:rFonts w:ascii="Times New Roman" w:eastAsia="Times New Roman" w:hAnsi="Times New Roman" w:cs="Times New Roman"/>
                <w:sz w:val="24"/>
                <w:szCs w:val="24"/>
                <w:vertAlign w:val="superscript"/>
              </w:rPr>
              <w:t>(Имя, Отчество, Фамилия)</w:t>
            </w:r>
          </w:p>
        </w:tc>
      </w:tr>
    </w:tbl>
    <w:p w14:paraId="7BE39F9E" w14:textId="77777777" w:rsidR="005D3985" w:rsidRPr="00C01BFF" w:rsidRDefault="005D3985" w:rsidP="005D3985">
      <w:pPr>
        <w:widowControl w:val="0"/>
        <w:autoSpaceDE w:val="0"/>
        <w:autoSpaceDN w:val="0"/>
        <w:spacing w:after="240" w:line="240" w:lineRule="auto"/>
        <w:jc w:val="center"/>
        <w:rPr>
          <w:rFonts w:ascii="Times New Roman" w:hAnsi="Times New Roman" w:cs="Times New Roman"/>
          <w:i/>
          <w:sz w:val="28"/>
          <w:szCs w:val="28"/>
          <w:lang w:bidi="ru-RU"/>
        </w:rPr>
      </w:pPr>
      <w:r w:rsidRPr="00C01BFF">
        <w:rPr>
          <w:rFonts w:ascii="Times New Roman" w:hAnsi="Times New Roman" w:cs="Times New Roman"/>
          <w:b/>
          <w:sz w:val="28"/>
          <w:szCs w:val="28"/>
          <w:lang w:bidi="ru-RU"/>
        </w:rPr>
        <w:t>График выполнения проекта</w:t>
      </w:r>
    </w:p>
    <w:p w14:paraId="2CB81836" w14:textId="77777777" w:rsidR="00423626" w:rsidRPr="00423626" w:rsidRDefault="00423626" w:rsidP="00423626">
      <w:pPr>
        <w:spacing w:after="0" w:line="240" w:lineRule="auto"/>
        <w:jc w:val="center"/>
        <w:rPr>
          <w:rFonts w:ascii="Times New Roman" w:eastAsia="Times New Roman" w:hAnsi="Times New Roman" w:cs="Times New Roman"/>
          <w:i/>
          <w:sz w:val="24"/>
          <w:szCs w:val="24"/>
        </w:rPr>
      </w:pPr>
      <w:r w:rsidRPr="00423626">
        <w:rPr>
          <w:rFonts w:ascii="Times New Roman" w:eastAsia="Times New Roman" w:hAnsi="Times New Roman" w:cs="Times New Roman"/>
          <w:b/>
          <w:sz w:val="24"/>
          <w:szCs w:val="24"/>
        </w:rPr>
        <w:lastRenderedPageBreak/>
        <w:t xml:space="preserve">График выполнения проекта </w:t>
      </w:r>
      <w:r w:rsidRPr="00423626">
        <w:rPr>
          <w:rFonts w:ascii="Times New Roman" w:eastAsia="Times New Roman" w:hAnsi="Times New Roman" w:cs="Times New Roman"/>
          <w:i/>
          <w:sz w:val="24"/>
          <w:szCs w:val="24"/>
        </w:rPr>
        <w:t>(работы)</w:t>
      </w:r>
    </w:p>
    <w:p w14:paraId="2D859766" w14:textId="77777777" w:rsidR="00423626" w:rsidRPr="00423626" w:rsidRDefault="00423626" w:rsidP="00423626">
      <w:pPr>
        <w:spacing w:after="0" w:line="240" w:lineRule="auto"/>
        <w:jc w:val="center"/>
        <w:rPr>
          <w:rFonts w:ascii="Times New Roman" w:eastAsia="Times New Roman" w:hAnsi="Times New Roman" w:cs="Times New Roman"/>
          <w:i/>
          <w:sz w:val="24"/>
          <w:szCs w:val="24"/>
        </w:rPr>
      </w:pPr>
    </w:p>
    <w:tbl>
      <w:tblPr>
        <w:tblW w:w="975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86"/>
        <w:gridCol w:w="2694"/>
        <w:gridCol w:w="709"/>
        <w:gridCol w:w="283"/>
        <w:gridCol w:w="1135"/>
        <w:gridCol w:w="1844"/>
      </w:tblGrid>
      <w:tr w:rsidR="00423626" w:rsidRPr="00423626" w14:paraId="64CCC5DE" w14:textId="77777777" w:rsidTr="000A0C77">
        <w:tc>
          <w:tcPr>
            <w:tcW w:w="5780" w:type="dxa"/>
            <w:gridSpan w:val="2"/>
            <w:vAlign w:val="center"/>
          </w:tcPr>
          <w:p w14:paraId="790DFE57" w14:textId="77777777" w:rsidR="00423626" w:rsidRPr="00423626" w:rsidRDefault="00423626" w:rsidP="00423626">
            <w:pPr>
              <w:spacing w:after="0" w:line="240" w:lineRule="auto"/>
              <w:jc w:val="center"/>
              <w:rPr>
                <w:rFonts w:ascii="Times New Roman" w:eastAsia="Times New Roman" w:hAnsi="Times New Roman" w:cs="Times New Roman"/>
                <w:sz w:val="24"/>
                <w:szCs w:val="24"/>
              </w:rPr>
            </w:pPr>
            <w:r w:rsidRPr="00423626">
              <w:rPr>
                <w:rFonts w:ascii="Times New Roman" w:eastAsia="Times New Roman" w:hAnsi="Times New Roman" w:cs="Times New Roman"/>
                <w:sz w:val="24"/>
                <w:szCs w:val="24"/>
              </w:rPr>
              <w:t>Раздел проекта (работы)</w:t>
            </w:r>
          </w:p>
        </w:tc>
        <w:tc>
          <w:tcPr>
            <w:tcW w:w="2127" w:type="dxa"/>
            <w:gridSpan w:val="3"/>
            <w:vAlign w:val="center"/>
          </w:tcPr>
          <w:p w14:paraId="28E34B17" w14:textId="77777777" w:rsidR="00423626" w:rsidRPr="00423626" w:rsidRDefault="00423626" w:rsidP="00423626">
            <w:pPr>
              <w:spacing w:after="0" w:line="240" w:lineRule="auto"/>
              <w:jc w:val="center"/>
              <w:rPr>
                <w:rFonts w:ascii="Times New Roman" w:eastAsia="Times New Roman" w:hAnsi="Times New Roman" w:cs="Times New Roman"/>
                <w:sz w:val="24"/>
                <w:szCs w:val="24"/>
              </w:rPr>
            </w:pPr>
            <w:r w:rsidRPr="00423626">
              <w:rPr>
                <w:rFonts w:ascii="Times New Roman" w:eastAsia="Times New Roman" w:hAnsi="Times New Roman" w:cs="Times New Roman"/>
                <w:sz w:val="24"/>
                <w:szCs w:val="24"/>
              </w:rPr>
              <w:t>Календарный срок выполнения</w:t>
            </w:r>
          </w:p>
        </w:tc>
        <w:tc>
          <w:tcPr>
            <w:tcW w:w="1844" w:type="dxa"/>
            <w:vAlign w:val="center"/>
          </w:tcPr>
          <w:p w14:paraId="32C47205" w14:textId="77777777" w:rsidR="00423626" w:rsidRPr="00423626" w:rsidRDefault="00423626" w:rsidP="00423626">
            <w:pPr>
              <w:spacing w:after="0" w:line="240" w:lineRule="auto"/>
              <w:jc w:val="center"/>
              <w:rPr>
                <w:rFonts w:ascii="Times New Roman" w:eastAsia="Times New Roman" w:hAnsi="Times New Roman" w:cs="Times New Roman"/>
                <w:sz w:val="24"/>
                <w:szCs w:val="24"/>
              </w:rPr>
            </w:pPr>
            <w:r w:rsidRPr="00423626">
              <w:rPr>
                <w:rFonts w:ascii="Times New Roman" w:eastAsia="Times New Roman" w:hAnsi="Times New Roman" w:cs="Times New Roman"/>
                <w:sz w:val="24"/>
                <w:szCs w:val="24"/>
              </w:rPr>
              <w:t xml:space="preserve">Отметка </w:t>
            </w:r>
          </w:p>
          <w:p w14:paraId="3556FA4A" w14:textId="77777777" w:rsidR="00423626" w:rsidRPr="00423626" w:rsidRDefault="00423626" w:rsidP="00423626">
            <w:pPr>
              <w:spacing w:after="0" w:line="240" w:lineRule="auto"/>
              <w:jc w:val="center"/>
              <w:rPr>
                <w:rFonts w:ascii="Times New Roman" w:eastAsia="Times New Roman" w:hAnsi="Times New Roman" w:cs="Times New Roman"/>
                <w:sz w:val="24"/>
                <w:szCs w:val="24"/>
              </w:rPr>
            </w:pPr>
            <w:r w:rsidRPr="00423626">
              <w:rPr>
                <w:rFonts w:ascii="Times New Roman" w:eastAsia="Times New Roman" w:hAnsi="Times New Roman" w:cs="Times New Roman"/>
                <w:sz w:val="24"/>
                <w:szCs w:val="24"/>
              </w:rPr>
              <w:t>о выполнении</w:t>
            </w:r>
          </w:p>
        </w:tc>
      </w:tr>
      <w:tr w:rsidR="00423626" w:rsidRPr="00423626" w14:paraId="6FDB0C3A" w14:textId="77777777" w:rsidTr="000A0C77">
        <w:trPr>
          <w:trHeight w:val="20"/>
        </w:trPr>
        <w:tc>
          <w:tcPr>
            <w:tcW w:w="5780" w:type="dxa"/>
            <w:gridSpan w:val="2"/>
          </w:tcPr>
          <w:p w14:paraId="1ECFBF73" w14:textId="77777777" w:rsidR="00423626" w:rsidRPr="00423626" w:rsidRDefault="00423626" w:rsidP="00423626">
            <w:pPr>
              <w:spacing w:after="0" w:line="240" w:lineRule="auto"/>
              <w:jc w:val="both"/>
              <w:rPr>
                <w:rFonts w:ascii="Times New Roman" w:eastAsia="Times New Roman" w:hAnsi="Times New Roman" w:cs="Times New Roman"/>
                <w:sz w:val="24"/>
                <w:szCs w:val="24"/>
              </w:rPr>
            </w:pPr>
            <w:r w:rsidRPr="00423626">
              <w:rPr>
                <w:rFonts w:ascii="Times New Roman" w:eastAsia="Times New Roman" w:hAnsi="Times New Roman" w:cs="Times New Roman"/>
                <w:sz w:val="24"/>
                <w:szCs w:val="24"/>
              </w:rPr>
              <w:t>Подбор материала, его анализ и обобщение</w:t>
            </w:r>
          </w:p>
        </w:tc>
        <w:tc>
          <w:tcPr>
            <w:tcW w:w="2127" w:type="dxa"/>
            <w:gridSpan w:val="3"/>
          </w:tcPr>
          <w:p w14:paraId="22F0648A" w14:textId="77777777" w:rsidR="00423626" w:rsidRPr="00423626" w:rsidRDefault="00423626" w:rsidP="00423626">
            <w:pPr>
              <w:spacing w:after="0" w:line="240" w:lineRule="auto"/>
              <w:jc w:val="center"/>
              <w:rPr>
                <w:rFonts w:ascii="Times New Roman" w:eastAsia="Times New Roman" w:hAnsi="Times New Roman" w:cs="Times New Roman"/>
                <w:sz w:val="24"/>
                <w:szCs w:val="24"/>
                <w:highlight w:val="yellow"/>
              </w:rPr>
            </w:pPr>
            <w:r w:rsidRPr="00423626">
              <w:rPr>
                <w:rFonts w:ascii="Times New Roman" w:eastAsia="Times New Roman" w:hAnsi="Times New Roman" w:cs="Times New Roman"/>
                <w:sz w:val="24"/>
                <w:szCs w:val="24"/>
              </w:rPr>
              <w:t>22.04.2026</w:t>
            </w:r>
          </w:p>
        </w:tc>
        <w:tc>
          <w:tcPr>
            <w:tcW w:w="1844" w:type="dxa"/>
          </w:tcPr>
          <w:p w14:paraId="7B4DB9BA" w14:textId="77777777" w:rsidR="00423626" w:rsidRPr="00423626" w:rsidRDefault="00423626" w:rsidP="00423626">
            <w:pPr>
              <w:spacing w:after="0" w:line="240" w:lineRule="auto"/>
              <w:jc w:val="center"/>
              <w:rPr>
                <w:rFonts w:ascii="Times New Roman" w:eastAsia="Times New Roman" w:hAnsi="Times New Roman" w:cs="Times New Roman"/>
                <w:sz w:val="24"/>
                <w:szCs w:val="24"/>
              </w:rPr>
            </w:pPr>
          </w:p>
        </w:tc>
      </w:tr>
      <w:tr w:rsidR="00423626" w:rsidRPr="00423626" w14:paraId="213EC060" w14:textId="77777777" w:rsidTr="000A0C77">
        <w:trPr>
          <w:trHeight w:val="20"/>
        </w:trPr>
        <w:tc>
          <w:tcPr>
            <w:tcW w:w="5780" w:type="dxa"/>
            <w:gridSpan w:val="2"/>
          </w:tcPr>
          <w:p w14:paraId="4171106B" w14:textId="77777777" w:rsidR="00423626" w:rsidRPr="00423626" w:rsidRDefault="00423626" w:rsidP="00423626">
            <w:pPr>
              <w:spacing w:after="0" w:line="240" w:lineRule="auto"/>
              <w:jc w:val="both"/>
              <w:rPr>
                <w:rFonts w:ascii="Times New Roman" w:eastAsia="Times New Roman" w:hAnsi="Times New Roman" w:cs="Times New Roman"/>
                <w:sz w:val="24"/>
                <w:szCs w:val="24"/>
              </w:rPr>
            </w:pPr>
            <w:r w:rsidRPr="00423626">
              <w:rPr>
                <w:rFonts w:ascii="Times New Roman" w:eastAsia="Times New Roman" w:hAnsi="Times New Roman" w:cs="Times New Roman"/>
                <w:sz w:val="24"/>
                <w:szCs w:val="24"/>
              </w:rPr>
              <w:t xml:space="preserve">Изучение доступных библиотеки и инструментов, документаций. </w:t>
            </w:r>
          </w:p>
        </w:tc>
        <w:tc>
          <w:tcPr>
            <w:tcW w:w="2127" w:type="dxa"/>
            <w:gridSpan w:val="3"/>
          </w:tcPr>
          <w:p w14:paraId="298FC2BF" w14:textId="77777777" w:rsidR="00423626" w:rsidRPr="00423626" w:rsidRDefault="00423626" w:rsidP="00423626">
            <w:pPr>
              <w:spacing w:after="0" w:line="240" w:lineRule="auto"/>
              <w:jc w:val="center"/>
              <w:rPr>
                <w:rFonts w:ascii="Times New Roman" w:eastAsia="Times New Roman" w:hAnsi="Times New Roman" w:cs="Times New Roman"/>
                <w:sz w:val="24"/>
                <w:szCs w:val="24"/>
                <w:highlight w:val="yellow"/>
              </w:rPr>
            </w:pPr>
            <w:r w:rsidRPr="00423626">
              <w:rPr>
                <w:rFonts w:ascii="Times New Roman" w:eastAsia="Times New Roman" w:hAnsi="Times New Roman" w:cs="Times New Roman"/>
                <w:sz w:val="24"/>
                <w:szCs w:val="24"/>
              </w:rPr>
              <w:t>29.04.2026</w:t>
            </w:r>
          </w:p>
        </w:tc>
        <w:tc>
          <w:tcPr>
            <w:tcW w:w="1844" w:type="dxa"/>
          </w:tcPr>
          <w:p w14:paraId="0B2EE61E" w14:textId="77777777" w:rsidR="00423626" w:rsidRPr="00423626" w:rsidRDefault="00423626" w:rsidP="00423626">
            <w:pPr>
              <w:spacing w:after="0" w:line="240" w:lineRule="auto"/>
              <w:jc w:val="center"/>
              <w:rPr>
                <w:rFonts w:ascii="Times New Roman" w:eastAsia="Times New Roman" w:hAnsi="Times New Roman" w:cs="Times New Roman"/>
                <w:sz w:val="24"/>
                <w:szCs w:val="24"/>
              </w:rPr>
            </w:pPr>
          </w:p>
        </w:tc>
      </w:tr>
      <w:tr w:rsidR="00423626" w:rsidRPr="00423626" w14:paraId="3FF8DCF2" w14:textId="77777777" w:rsidTr="000A0C77">
        <w:trPr>
          <w:trHeight w:val="20"/>
        </w:trPr>
        <w:tc>
          <w:tcPr>
            <w:tcW w:w="5780" w:type="dxa"/>
            <w:gridSpan w:val="2"/>
          </w:tcPr>
          <w:p w14:paraId="7F66F48B" w14:textId="77777777" w:rsidR="00423626" w:rsidRPr="00423626" w:rsidRDefault="00423626" w:rsidP="00423626">
            <w:pPr>
              <w:spacing w:after="0" w:line="240" w:lineRule="auto"/>
              <w:jc w:val="both"/>
              <w:rPr>
                <w:rFonts w:ascii="Times New Roman" w:eastAsia="Times New Roman" w:hAnsi="Times New Roman" w:cs="Times New Roman"/>
                <w:sz w:val="24"/>
                <w:szCs w:val="24"/>
              </w:rPr>
            </w:pPr>
            <w:r w:rsidRPr="00423626">
              <w:rPr>
                <w:rFonts w:ascii="Times New Roman" w:eastAsia="Times New Roman" w:hAnsi="Times New Roman" w:cs="Times New Roman"/>
                <w:sz w:val="24"/>
                <w:szCs w:val="24"/>
              </w:rPr>
              <w:t>Представление раздела «Теоретическая часть»</w:t>
            </w:r>
          </w:p>
        </w:tc>
        <w:tc>
          <w:tcPr>
            <w:tcW w:w="2127" w:type="dxa"/>
            <w:gridSpan w:val="3"/>
          </w:tcPr>
          <w:p w14:paraId="2BC07840" w14:textId="77777777" w:rsidR="00423626" w:rsidRPr="00423626" w:rsidRDefault="00423626" w:rsidP="00423626">
            <w:pPr>
              <w:spacing w:after="0" w:line="240" w:lineRule="auto"/>
              <w:jc w:val="center"/>
              <w:rPr>
                <w:rFonts w:ascii="Times New Roman" w:eastAsia="Times New Roman" w:hAnsi="Times New Roman" w:cs="Times New Roman"/>
                <w:sz w:val="24"/>
                <w:szCs w:val="24"/>
                <w:highlight w:val="yellow"/>
              </w:rPr>
            </w:pPr>
            <w:r w:rsidRPr="00423626">
              <w:rPr>
                <w:rFonts w:ascii="Times New Roman" w:eastAsia="Times New Roman" w:hAnsi="Times New Roman" w:cs="Times New Roman"/>
                <w:sz w:val="24"/>
                <w:szCs w:val="24"/>
              </w:rPr>
              <w:t>13.05.2026</w:t>
            </w:r>
          </w:p>
        </w:tc>
        <w:tc>
          <w:tcPr>
            <w:tcW w:w="1844" w:type="dxa"/>
          </w:tcPr>
          <w:p w14:paraId="11D1FD8E" w14:textId="77777777" w:rsidR="00423626" w:rsidRPr="00423626" w:rsidRDefault="00423626" w:rsidP="00423626">
            <w:pPr>
              <w:spacing w:after="0" w:line="240" w:lineRule="auto"/>
              <w:jc w:val="center"/>
              <w:rPr>
                <w:rFonts w:ascii="Times New Roman" w:eastAsia="Times New Roman" w:hAnsi="Times New Roman" w:cs="Times New Roman"/>
                <w:sz w:val="24"/>
                <w:szCs w:val="24"/>
              </w:rPr>
            </w:pPr>
          </w:p>
        </w:tc>
      </w:tr>
      <w:tr w:rsidR="00423626" w:rsidRPr="00423626" w14:paraId="129903B5" w14:textId="77777777" w:rsidTr="000A0C77">
        <w:trPr>
          <w:trHeight w:val="166"/>
        </w:trPr>
        <w:tc>
          <w:tcPr>
            <w:tcW w:w="5780" w:type="dxa"/>
            <w:gridSpan w:val="2"/>
          </w:tcPr>
          <w:p w14:paraId="4940F7C5" w14:textId="77777777" w:rsidR="00423626" w:rsidRPr="00423626" w:rsidRDefault="00423626" w:rsidP="00423626">
            <w:pPr>
              <w:spacing w:after="0" w:line="240" w:lineRule="auto"/>
              <w:jc w:val="both"/>
              <w:rPr>
                <w:rFonts w:ascii="Times New Roman" w:eastAsia="Times New Roman" w:hAnsi="Times New Roman" w:cs="Times New Roman"/>
                <w:sz w:val="24"/>
                <w:szCs w:val="24"/>
              </w:rPr>
            </w:pPr>
            <w:r w:rsidRPr="00423626">
              <w:rPr>
                <w:rFonts w:ascii="Times New Roman" w:eastAsia="Times New Roman" w:hAnsi="Times New Roman" w:cs="Times New Roman"/>
                <w:sz w:val="24"/>
                <w:szCs w:val="24"/>
              </w:rPr>
              <w:t>Представление раздела «Опытно-экспериментальная часть»</w:t>
            </w:r>
          </w:p>
        </w:tc>
        <w:tc>
          <w:tcPr>
            <w:tcW w:w="2127" w:type="dxa"/>
            <w:gridSpan w:val="3"/>
          </w:tcPr>
          <w:p w14:paraId="5C6E21D2" w14:textId="77777777" w:rsidR="00423626" w:rsidRPr="00423626" w:rsidRDefault="00423626" w:rsidP="00423626">
            <w:pPr>
              <w:spacing w:after="0" w:line="240" w:lineRule="auto"/>
              <w:jc w:val="center"/>
              <w:rPr>
                <w:rFonts w:ascii="Times New Roman" w:eastAsia="Times New Roman" w:hAnsi="Times New Roman" w:cs="Times New Roman"/>
                <w:sz w:val="24"/>
                <w:szCs w:val="24"/>
                <w:highlight w:val="yellow"/>
              </w:rPr>
            </w:pPr>
            <w:r w:rsidRPr="00423626">
              <w:rPr>
                <w:rFonts w:ascii="Times New Roman" w:eastAsia="Times New Roman" w:hAnsi="Times New Roman" w:cs="Times New Roman"/>
                <w:sz w:val="24"/>
                <w:szCs w:val="24"/>
              </w:rPr>
              <w:t>27.05.2026</w:t>
            </w:r>
          </w:p>
        </w:tc>
        <w:tc>
          <w:tcPr>
            <w:tcW w:w="1844" w:type="dxa"/>
          </w:tcPr>
          <w:p w14:paraId="08146CA7" w14:textId="77777777" w:rsidR="00423626" w:rsidRPr="00423626" w:rsidRDefault="00423626" w:rsidP="00423626">
            <w:pPr>
              <w:spacing w:after="0" w:line="240" w:lineRule="auto"/>
              <w:jc w:val="center"/>
              <w:rPr>
                <w:rFonts w:ascii="Times New Roman" w:eastAsia="Times New Roman" w:hAnsi="Times New Roman" w:cs="Times New Roman"/>
                <w:sz w:val="24"/>
                <w:szCs w:val="24"/>
              </w:rPr>
            </w:pPr>
          </w:p>
        </w:tc>
      </w:tr>
      <w:tr w:rsidR="00423626" w:rsidRPr="00423626" w14:paraId="59166BB1" w14:textId="77777777" w:rsidTr="000A0C77">
        <w:trPr>
          <w:trHeight w:val="20"/>
        </w:trPr>
        <w:tc>
          <w:tcPr>
            <w:tcW w:w="5780" w:type="dxa"/>
            <w:gridSpan w:val="2"/>
          </w:tcPr>
          <w:p w14:paraId="133003B5" w14:textId="77777777" w:rsidR="00423626" w:rsidRPr="00423626" w:rsidRDefault="00423626" w:rsidP="00423626">
            <w:pPr>
              <w:spacing w:after="0" w:line="240" w:lineRule="auto"/>
              <w:jc w:val="both"/>
              <w:rPr>
                <w:rFonts w:ascii="Times New Roman" w:eastAsia="Times New Roman" w:hAnsi="Times New Roman" w:cs="Times New Roman"/>
                <w:sz w:val="24"/>
                <w:szCs w:val="24"/>
              </w:rPr>
            </w:pPr>
            <w:r w:rsidRPr="00423626">
              <w:rPr>
                <w:rFonts w:ascii="Times New Roman" w:eastAsia="Times New Roman" w:hAnsi="Times New Roman" w:cs="Times New Roman"/>
                <w:sz w:val="24"/>
                <w:szCs w:val="24"/>
              </w:rPr>
              <w:t>Проверка дипломного проекта, составление отзыва</w:t>
            </w:r>
          </w:p>
        </w:tc>
        <w:tc>
          <w:tcPr>
            <w:tcW w:w="2127" w:type="dxa"/>
            <w:gridSpan w:val="3"/>
          </w:tcPr>
          <w:p w14:paraId="340AFF23" w14:textId="77777777" w:rsidR="00423626" w:rsidRPr="00423626" w:rsidRDefault="00423626" w:rsidP="00423626">
            <w:pPr>
              <w:spacing w:after="0" w:line="240" w:lineRule="auto"/>
              <w:jc w:val="center"/>
              <w:rPr>
                <w:rFonts w:ascii="Times New Roman" w:eastAsia="Times New Roman" w:hAnsi="Times New Roman" w:cs="Times New Roman"/>
                <w:sz w:val="24"/>
                <w:szCs w:val="24"/>
                <w:highlight w:val="yellow"/>
              </w:rPr>
            </w:pPr>
            <w:r w:rsidRPr="00423626">
              <w:rPr>
                <w:rFonts w:ascii="Times New Roman" w:hAnsi="Times New Roman" w:cs="Times New Roman"/>
                <w:sz w:val="24"/>
                <w:szCs w:val="24"/>
              </w:rPr>
              <w:t>28.05.2026</w:t>
            </w:r>
          </w:p>
        </w:tc>
        <w:tc>
          <w:tcPr>
            <w:tcW w:w="1844" w:type="dxa"/>
          </w:tcPr>
          <w:p w14:paraId="24EAA707" w14:textId="77777777" w:rsidR="00423626" w:rsidRPr="00423626" w:rsidRDefault="00423626" w:rsidP="00423626">
            <w:pPr>
              <w:spacing w:after="0" w:line="240" w:lineRule="auto"/>
              <w:jc w:val="center"/>
              <w:rPr>
                <w:rFonts w:ascii="Times New Roman" w:eastAsia="Times New Roman" w:hAnsi="Times New Roman" w:cs="Times New Roman"/>
                <w:sz w:val="24"/>
                <w:szCs w:val="24"/>
              </w:rPr>
            </w:pPr>
          </w:p>
        </w:tc>
      </w:tr>
      <w:tr w:rsidR="00423626" w:rsidRPr="00423626" w14:paraId="7F4B4D32" w14:textId="77777777" w:rsidTr="000A0C77">
        <w:tc>
          <w:tcPr>
            <w:tcW w:w="3086" w:type="dxa"/>
            <w:tcBorders>
              <w:top w:val="nil"/>
              <w:left w:val="nil"/>
              <w:bottom w:val="nil"/>
              <w:right w:val="nil"/>
            </w:tcBorders>
            <w:vAlign w:val="bottom"/>
          </w:tcPr>
          <w:p w14:paraId="4C2E4F53" w14:textId="77777777" w:rsidR="00423626" w:rsidRPr="00423626" w:rsidRDefault="00423626" w:rsidP="00423626">
            <w:pPr>
              <w:spacing w:after="0" w:line="240" w:lineRule="auto"/>
              <w:rPr>
                <w:rFonts w:ascii="Times New Roman" w:eastAsia="Times New Roman" w:hAnsi="Times New Roman" w:cs="Times New Roman"/>
                <w:sz w:val="24"/>
                <w:szCs w:val="24"/>
              </w:rPr>
            </w:pPr>
          </w:p>
          <w:p w14:paraId="27A5FDD1" w14:textId="77777777" w:rsidR="00423626" w:rsidRPr="00423626" w:rsidRDefault="00423626" w:rsidP="00423626">
            <w:pPr>
              <w:spacing w:after="0" w:line="240" w:lineRule="auto"/>
              <w:rPr>
                <w:rFonts w:ascii="Times New Roman" w:eastAsia="Times New Roman" w:hAnsi="Times New Roman" w:cs="Times New Roman"/>
                <w:sz w:val="24"/>
                <w:szCs w:val="24"/>
              </w:rPr>
            </w:pPr>
            <w:r w:rsidRPr="00423626">
              <w:rPr>
                <w:rFonts w:ascii="Times New Roman" w:eastAsia="Times New Roman" w:hAnsi="Times New Roman" w:cs="Times New Roman"/>
                <w:sz w:val="24"/>
                <w:szCs w:val="24"/>
              </w:rPr>
              <w:t>Дата выдачи задания</w:t>
            </w:r>
          </w:p>
        </w:tc>
        <w:tc>
          <w:tcPr>
            <w:tcW w:w="3403" w:type="dxa"/>
            <w:gridSpan w:val="2"/>
            <w:tcBorders>
              <w:top w:val="nil"/>
              <w:left w:val="nil"/>
              <w:bottom w:val="single" w:sz="4" w:space="0" w:color="000000"/>
              <w:right w:val="nil"/>
            </w:tcBorders>
          </w:tcPr>
          <w:p w14:paraId="26070C86" w14:textId="77777777" w:rsidR="00423626" w:rsidRPr="00423626" w:rsidRDefault="00423626" w:rsidP="00423626">
            <w:pPr>
              <w:spacing w:after="0" w:line="240" w:lineRule="auto"/>
              <w:rPr>
                <w:rFonts w:ascii="Times New Roman" w:eastAsia="Times New Roman" w:hAnsi="Times New Roman" w:cs="Times New Roman"/>
                <w:sz w:val="24"/>
                <w:szCs w:val="24"/>
                <w:highlight w:val="yellow"/>
              </w:rPr>
            </w:pPr>
          </w:p>
        </w:tc>
        <w:tc>
          <w:tcPr>
            <w:tcW w:w="283" w:type="dxa"/>
            <w:tcBorders>
              <w:top w:val="nil"/>
              <w:left w:val="nil"/>
              <w:bottom w:val="nil"/>
              <w:right w:val="nil"/>
            </w:tcBorders>
          </w:tcPr>
          <w:p w14:paraId="77784319" w14:textId="77777777" w:rsidR="00423626" w:rsidRPr="00423626" w:rsidRDefault="00423626" w:rsidP="00423626">
            <w:pPr>
              <w:spacing w:after="0" w:line="240" w:lineRule="auto"/>
              <w:rPr>
                <w:rFonts w:ascii="Times New Roman" w:eastAsia="Times New Roman" w:hAnsi="Times New Roman" w:cs="Times New Roman"/>
                <w:sz w:val="24"/>
                <w:szCs w:val="24"/>
                <w:highlight w:val="yellow"/>
              </w:rPr>
            </w:pPr>
          </w:p>
        </w:tc>
        <w:tc>
          <w:tcPr>
            <w:tcW w:w="2979" w:type="dxa"/>
            <w:gridSpan w:val="2"/>
            <w:tcBorders>
              <w:top w:val="nil"/>
              <w:left w:val="nil"/>
              <w:bottom w:val="single" w:sz="4" w:space="0" w:color="000000"/>
              <w:right w:val="nil"/>
            </w:tcBorders>
            <w:vAlign w:val="bottom"/>
          </w:tcPr>
          <w:p w14:paraId="5BB30ECA" w14:textId="77777777" w:rsidR="00423626" w:rsidRPr="00423626" w:rsidRDefault="00423626" w:rsidP="00423626">
            <w:pPr>
              <w:spacing w:after="0" w:line="240" w:lineRule="auto"/>
              <w:jc w:val="center"/>
              <w:rPr>
                <w:rFonts w:ascii="Times New Roman" w:eastAsia="Times New Roman" w:hAnsi="Times New Roman" w:cs="Times New Roman"/>
                <w:i/>
                <w:sz w:val="24"/>
                <w:szCs w:val="24"/>
              </w:rPr>
            </w:pPr>
            <w:r w:rsidRPr="00423626">
              <w:rPr>
                <w:rFonts w:ascii="Times New Roman" w:eastAsia="Times New Roman" w:hAnsi="Times New Roman" w:cs="Times New Roman"/>
                <w:i/>
                <w:sz w:val="28"/>
                <w:szCs w:val="28"/>
              </w:rPr>
              <w:t>Ю.В.</w:t>
            </w:r>
            <w:r w:rsidRPr="00423626">
              <w:rPr>
                <w:rFonts w:ascii="Times New Roman" w:eastAsia="Times New Roman" w:hAnsi="Times New Roman" w:cs="Times New Roman"/>
                <w:i/>
                <w:sz w:val="28"/>
                <w:szCs w:val="28"/>
                <w:lang w:val="en-US"/>
              </w:rPr>
              <w:t xml:space="preserve"> </w:t>
            </w:r>
            <w:r w:rsidRPr="00423626">
              <w:rPr>
                <w:rFonts w:ascii="Times New Roman" w:eastAsia="Times New Roman" w:hAnsi="Times New Roman" w:cs="Times New Roman"/>
                <w:i/>
                <w:sz w:val="28"/>
                <w:szCs w:val="28"/>
              </w:rPr>
              <w:t>Ильюшин</w:t>
            </w:r>
          </w:p>
        </w:tc>
      </w:tr>
      <w:tr w:rsidR="00423626" w:rsidRPr="00423626" w14:paraId="1D4218FC" w14:textId="77777777" w:rsidTr="000A0C77">
        <w:tc>
          <w:tcPr>
            <w:tcW w:w="3086" w:type="dxa"/>
            <w:tcBorders>
              <w:top w:val="nil"/>
              <w:left w:val="nil"/>
              <w:bottom w:val="nil"/>
              <w:right w:val="nil"/>
            </w:tcBorders>
          </w:tcPr>
          <w:p w14:paraId="06DD7400" w14:textId="77777777" w:rsidR="00423626" w:rsidRPr="00423626" w:rsidRDefault="00423626" w:rsidP="00423626">
            <w:pPr>
              <w:spacing w:after="0" w:line="240" w:lineRule="auto"/>
              <w:rPr>
                <w:rFonts w:ascii="Times New Roman" w:eastAsia="Times New Roman" w:hAnsi="Times New Roman" w:cs="Times New Roman"/>
                <w:sz w:val="24"/>
                <w:szCs w:val="24"/>
              </w:rPr>
            </w:pPr>
          </w:p>
        </w:tc>
        <w:tc>
          <w:tcPr>
            <w:tcW w:w="3403" w:type="dxa"/>
            <w:gridSpan w:val="2"/>
            <w:tcBorders>
              <w:top w:val="nil"/>
              <w:left w:val="nil"/>
              <w:bottom w:val="nil"/>
              <w:right w:val="nil"/>
            </w:tcBorders>
          </w:tcPr>
          <w:p w14:paraId="78B7C8C9" w14:textId="77777777" w:rsidR="00423626" w:rsidRPr="00423626" w:rsidRDefault="00423626" w:rsidP="00423626">
            <w:pPr>
              <w:spacing w:after="0" w:line="240" w:lineRule="auto"/>
              <w:jc w:val="center"/>
              <w:rPr>
                <w:rFonts w:ascii="Times New Roman" w:eastAsia="Times New Roman" w:hAnsi="Times New Roman" w:cs="Times New Roman"/>
                <w:sz w:val="24"/>
                <w:szCs w:val="24"/>
                <w:vertAlign w:val="superscript"/>
              </w:rPr>
            </w:pPr>
            <w:r w:rsidRPr="00423626">
              <w:rPr>
                <w:rFonts w:ascii="Times New Roman" w:eastAsia="Times New Roman" w:hAnsi="Times New Roman" w:cs="Times New Roman"/>
                <w:sz w:val="24"/>
                <w:szCs w:val="24"/>
                <w:vertAlign w:val="superscript"/>
              </w:rPr>
              <w:t>(подпись руководителя, дата)</w:t>
            </w:r>
          </w:p>
        </w:tc>
        <w:tc>
          <w:tcPr>
            <w:tcW w:w="283" w:type="dxa"/>
            <w:tcBorders>
              <w:top w:val="nil"/>
              <w:left w:val="nil"/>
              <w:bottom w:val="nil"/>
              <w:right w:val="nil"/>
            </w:tcBorders>
          </w:tcPr>
          <w:p w14:paraId="3D9ECE57" w14:textId="77777777" w:rsidR="00423626" w:rsidRPr="00423626" w:rsidRDefault="00423626" w:rsidP="00423626">
            <w:pPr>
              <w:spacing w:after="0" w:line="240" w:lineRule="auto"/>
              <w:ind w:left="884"/>
              <w:rPr>
                <w:rFonts w:ascii="Times New Roman" w:eastAsia="Times New Roman" w:hAnsi="Times New Roman" w:cs="Times New Roman"/>
                <w:sz w:val="24"/>
                <w:szCs w:val="24"/>
                <w:vertAlign w:val="superscript"/>
              </w:rPr>
            </w:pPr>
          </w:p>
        </w:tc>
        <w:tc>
          <w:tcPr>
            <w:tcW w:w="2979" w:type="dxa"/>
            <w:gridSpan w:val="2"/>
            <w:tcBorders>
              <w:top w:val="single" w:sz="4" w:space="0" w:color="000000"/>
              <w:left w:val="nil"/>
              <w:bottom w:val="nil"/>
              <w:right w:val="nil"/>
            </w:tcBorders>
          </w:tcPr>
          <w:p w14:paraId="105EBB3F" w14:textId="77777777" w:rsidR="00423626" w:rsidRPr="00423626" w:rsidRDefault="00423626" w:rsidP="00423626">
            <w:pPr>
              <w:spacing w:after="0" w:line="240" w:lineRule="auto"/>
              <w:ind w:left="34"/>
              <w:jc w:val="center"/>
              <w:rPr>
                <w:rFonts w:ascii="Times New Roman" w:eastAsia="Times New Roman" w:hAnsi="Times New Roman" w:cs="Times New Roman"/>
                <w:sz w:val="24"/>
                <w:szCs w:val="24"/>
                <w:vertAlign w:val="superscript"/>
              </w:rPr>
            </w:pPr>
            <w:r w:rsidRPr="00423626">
              <w:rPr>
                <w:rFonts w:ascii="Times New Roman" w:eastAsia="Times New Roman" w:hAnsi="Times New Roman" w:cs="Times New Roman"/>
                <w:sz w:val="24"/>
                <w:szCs w:val="24"/>
                <w:vertAlign w:val="superscript"/>
              </w:rPr>
              <w:t>(И.О.Ф. руководителя)</w:t>
            </w:r>
          </w:p>
        </w:tc>
      </w:tr>
      <w:tr w:rsidR="00423626" w:rsidRPr="00423626" w14:paraId="7167C7E9" w14:textId="77777777" w:rsidTr="000A0C77">
        <w:tc>
          <w:tcPr>
            <w:tcW w:w="3086" w:type="dxa"/>
            <w:tcBorders>
              <w:top w:val="nil"/>
              <w:left w:val="nil"/>
              <w:bottom w:val="nil"/>
              <w:right w:val="nil"/>
            </w:tcBorders>
          </w:tcPr>
          <w:p w14:paraId="0BC53EC3" w14:textId="77777777" w:rsidR="00423626" w:rsidRPr="00423626" w:rsidRDefault="00423626" w:rsidP="00423626">
            <w:pPr>
              <w:spacing w:after="0" w:line="240" w:lineRule="auto"/>
              <w:rPr>
                <w:rFonts w:ascii="Times New Roman" w:eastAsia="Times New Roman" w:hAnsi="Times New Roman" w:cs="Times New Roman"/>
                <w:b/>
                <w:i/>
                <w:sz w:val="24"/>
                <w:szCs w:val="24"/>
              </w:rPr>
            </w:pPr>
          </w:p>
          <w:p w14:paraId="29056FB2" w14:textId="77777777" w:rsidR="00423626" w:rsidRPr="00423626" w:rsidRDefault="00423626" w:rsidP="00423626">
            <w:pPr>
              <w:spacing w:after="0" w:line="240" w:lineRule="auto"/>
              <w:rPr>
                <w:rFonts w:ascii="Times New Roman" w:eastAsia="Times New Roman" w:hAnsi="Times New Roman" w:cs="Times New Roman"/>
                <w:b/>
                <w:i/>
                <w:sz w:val="24"/>
                <w:szCs w:val="24"/>
              </w:rPr>
            </w:pPr>
            <w:r w:rsidRPr="00423626">
              <w:rPr>
                <w:rFonts w:ascii="Times New Roman" w:eastAsia="Times New Roman" w:hAnsi="Times New Roman" w:cs="Times New Roman"/>
                <w:b/>
                <w:i/>
                <w:sz w:val="24"/>
                <w:szCs w:val="24"/>
              </w:rPr>
              <w:t>С заданием ознакомлен(а)</w:t>
            </w:r>
          </w:p>
        </w:tc>
        <w:tc>
          <w:tcPr>
            <w:tcW w:w="3403" w:type="dxa"/>
            <w:gridSpan w:val="2"/>
            <w:tcBorders>
              <w:top w:val="nil"/>
              <w:left w:val="nil"/>
              <w:bottom w:val="single" w:sz="4" w:space="0" w:color="000000"/>
              <w:right w:val="nil"/>
            </w:tcBorders>
          </w:tcPr>
          <w:p w14:paraId="509AC3A0" w14:textId="77777777" w:rsidR="00423626" w:rsidRPr="00423626" w:rsidRDefault="00423626" w:rsidP="00423626">
            <w:pPr>
              <w:spacing w:after="0" w:line="240" w:lineRule="auto"/>
              <w:jc w:val="center"/>
              <w:rPr>
                <w:rFonts w:ascii="Times New Roman" w:eastAsia="Times New Roman" w:hAnsi="Times New Roman" w:cs="Times New Roman"/>
                <w:sz w:val="24"/>
                <w:szCs w:val="24"/>
              </w:rPr>
            </w:pPr>
          </w:p>
        </w:tc>
        <w:tc>
          <w:tcPr>
            <w:tcW w:w="283" w:type="dxa"/>
            <w:tcBorders>
              <w:top w:val="nil"/>
              <w:left w:val="nil"/>
              <w:bottom w:val="nil"/>
              <w:right w:val="nil"/>
            </w:tcBorders>
          </w:tcPr>
          <w:p w14:paraId="5C4FA14C" w14:textId="77777777" w:rsidR="00423626" w:rsidRPr="00423626" w:rsidRDefault="00423626" w:rsidP="00423626">
            <w:pPr>
              <w:spacing w:after="0" w:line="240" w:lineRule="auto"/>
              <w:rPr>
                <w:rFonts w:ascii="Times New Roman" w:eastAsia="Times New Roman" w:hAnsi="Times New Roman" w:cs="Times New Roman"/>
                <w:sz w:val="24"/>
                <w:szCs w:val="24"/>
              </w:rPr>
            </w:pPr>
          </w:p>
        </w:tc>
        <w:tc>
          <w:tcPr>
            <w:tcW w:w="2979" w:type="dxa"/>
            <w:gridSpan w:val="2"/>
            <w:tcBorders>
              <w:top w:val="nil"/>
              <w:left w:val="nil"/>
              <w:bottom w:val="single" w:sz="4" w:space="0" w:color="000000"/>
              <w:right w:val="nil"/>
            </w:tcBorders>
            <w:vAlign w:val="bottom"/>
          </w:tcPr>
          <w:p w14:paraId="75EBC815" w14:textId="77777777" w:rsidR="00423626" w:rsidRPr="00423626" w:rsidRDefault="00423626" w:rsidP="00423626">
            <w:pPr>
              <w:spacing w:after="0" w:line="240" w:lineRule="auto"/>
              <w:jc w:val="center"/>
              <w:rPr>
                <w:rFonts w:ascii="Times New Roman" w:eastAsia="Times New Roman" w:hAnsi="Times New Roman" w:cs="Times New Roman"/>
                <w:i/>
                <w:sz w:val="24"/>
                <w:szCs w:val="24"/>
              </w:rPr>
            </w:pPr>
            <w:r w:rsidRPr="00423626">
              <w:rPr>
                <w:rFonts w:ascii="Times New Roman" w:eastAsia="Times New Roman" w:hAnsi="Times New Roman" w:cs="Times New Roman"/>
                <w:i/>
                <w:sz w:val="28"/>
                <w:szCs w:val="28"/>
              </w:rPr>
              <w:t>Д.В. Сумцов</w:t>
            </w:r>
          </w:p>
        </w:tc>
      </w:tr>
      <w:tr w:rsidR="00423626" w:rsidRPr="00423626" w14:paraId="3D2199CA" w14:textId="77777777" w:rsidTr="000A0C77">
        <w:trPr>
          <w:trHeight w:val="1148"/>
        </w:trPr>
        <w:tc>
          <w:tcPr>
            <w:tcW w:w="3086" w:type="dxa"/>
            <w:tcBorders>
              <w:top w:val="nil"/>
              <w:left w:val="nil"/>
              <w:bottom w:val="nil"/>
              <w:right w:val="nil"/>
            </w:tcBorders>
          </w:tcPr>
          <w:p w14:paraId="356D2045" w14:textId="77777777" w:rsidR="00423626" w:rsidRPr="00423626" w:rsidRDefault="00423626" w:rsidP="00423626">
            <w:pPr>
              <w:spacing w:after="0" w:line="240" w:lineRule="auto"/>
              <w:rPr>
                <w:rFonts w:ascii="Times New Roman" w:eastAsia="Times New Roman" w:hAnsi="Times New Roman" w:cs="Times New Roman"/>
                <w:sz w:val="24"/>
                <w:szCs w:val="24"/>
              </w:rPr>
            </w:pPr>
          </w:p>
        </w:tc>
        <w:tc>
          <w:tcPr>
            <w:tcW w:w="3403" w:type="dxa"/>
            <w:gridSpan w:val="2"/>
            <w:tcBorders>
              <w:top w:val="nil"/>
              <w:left w:val="nil"/>
              <w:bottom w:val="nil"/>
              <w:right w:val="nil"/>
            </w:tcBorders>
          </w:tcPr>
          <w:p w14:paraId="367BBCD3" w14:textId="77777777" w:rsidR="00423626" w:rsidRPr="00423626" w:rsidRDefault="00423626" w:rsidP="00423626">
            <w:pPr>
              <w:spacing w:after="0" w:line="240" w:lineRule="auto"/>
              <w:jc w:val="center"/>
              <w:rPr>
                <w:rFonts w:ascii="Times New Roman" w:eastAsia="Times New Roman" w:hAnsi="Times New Roman" w:cs="Times New Roman"/>
                <w:sz w:val="24"/>
                <w:szCs w:val="24"/>
                <w:vertAlign w:val="superscript"/>
              </w:rPr>
            </w:pPr>
            <w:r w:rsidRPr="00423626">
              <w:rPr>
                <w:rFonts w:ascii="Times New Roman" w:eastAsia="Times New Roman" w:hAnsi="Times New Roman" w:cs="Times New Roman"/>
                <w:sz w:val="24"/>
                <w:szCs w:val="24"/>
                <w:vertAlign w:val="superscript"/>
              </w:rPr>
              <w:t>(подпись студента, дата)</w:t>
            </w:r>
          </w:p>
        </w:tc>
        <w:tc>
          <w:tcPr>
            <w:tcW w:w="283" w:type="dxa"/>
            <w:tcBorders>
              <w:top w:val="nil"/>
              <w:left w:val="nil"/>
              <w:bottom w:val="nil"/>
              <w:right w:val="nil"/>
            </w:tcBorders>
          </w:tcPr>
          <w:p w14:paraId="4407C89D" w14:textId="77777777" w:rsidR="00423626" w:rsidRPr="00423626" w:rsidRDefault="00423626" w:rsidP="00423626">
            <w:pPr>
              <w:spacing w:after="0" w:line="240" w:lineRule="auto"/>
              <w:ind w:left="884"/>
              <w:rPr>
                <w:rFonts w:ascii="Times New Roman" w:eastAsia="Times New Roman" w:hAnsi="Times New Roman" w:cs="Times New Roman"/>
                <w:sz w:val="24"/>
                <w:szCs w:val="24"/>
                <w:vertAlign w:val="superscript"/>
              </w:rPr>
            </w:pPr>
            <w:r w:rsidRPr="00423626">
              <w:rPr>
                <w:rFonts w:ascii="Times New Roman" w:eastAsia="Times New Roman" w:hAnsi="Times New Roman" w:cs="Times New Roman"/>
                <w:sz w:val="24"/>
                <w:szCs w:val="24"/>
                <w:vertAlign w:val="superscript"/>
              </w:rPr>
              <w:t>ё</w:t>
            </w:r>
          </w:p>
        </w:tc>
        <w:tc>
          <w:tcPr>
            <w:tcW w:w="2979" w:type="dxa"/>
            <w:gridSpan w:val="2"/>
            <w:tcBorders>
              <w:top w:val="single" w:sz="4" w:space="0" w:color="000000"/>
              <w:left w:val="nil"/>
              <w:bottom w:val="nil"/>
              <w:right w:val="nil"/>
            </w:tcBorders>
          </w:tcPr>
          <w:p w14:paraId="79A80054" w14:textId="77777777" w:rsidR="00423626" w:rsidRPr="00423626" w:rsidRDefault="00423626" w:rsidP="00423626">
            <w:pPr>
              <w:spacing w:after="0" w:line="240" w:lineRule="auto"/>
              <w:ind w:left="-108"/>
              <w:jc w:val="center"/>
              <w:rPr>
                <w:rFonts w:ascii="Times New Roman" w:eastAsia="Times New Roman" w:hAnsi="Times New Roman" w:cs="Times New Roman"/>
                <w:sz w:val="24"/>
                <w:szCs w:val="24"/>
                <w:vertAlign w:val="superscript"/>
              </w:rPr>
            </w:pPr>
            <w:r w:rsidRPr="00423626">
              <w:rPr>
                <w:rFonts w:ascii="Times New Roman" w:eastAsia="Times New Roman" w:hAnsi="Times New Roman" w:cs="Times New Roman"/>
                <w:sz w:val="24"/>
                <w:szCs w:val="24"/>
                <w:vertAlign w:val="superscript"/>
              </w:rPr>
              <w:t>(И.О.Ф. студента)</w:t>
            </w:r>
          </w:p>
        </w:tc>
      </w:tr>
    </w:tbl>
    <w:p w14:paraId="7A58EE2F" w14:textId="77777777" w:rsidR="005D3985" w:rsidRDefault="005D3985" w:rsidP="00CD7F51"/>
    <w:p w14:paraId="40B68C37" w14:textId="77777777" w:rsidR="005D3985" w:rsidRDefault="005D3985">
      <w:pPr>
        <w:spacing w:after="160" w:line="259" w:lineRule="auto"/>
      </w:pPr>
      <w:r>
        <w:br w:type="page"/>
      </w:r>
    </w:p>
    <w:p w14:paraId="362DFFA9" w14:textId="5A598282" w:rsidR="00483756" w:rsidRDefault="005D3985" w:rsidP="005D3985">
      <w:pPr>
        <w:jc w:val="center"/>
        <w:rPr>
          <w:rFonts w:ascii="Times New Roman" w:hAnsi="Times New Roman" w:cs="Times New Roman"/>
          <w:sz w:val="28"/>
          <w:szCs w:val="28"/>
        </w:rPr>
      </w:pPr>
      <w:r w:rsidRPr="005D3985">
        <w:rPr>
          <w:rFonts w:ascii="Times New Roman" w:hAnsi="Times New Roman" w:cs="Times New Roman"/>
          <w:sz w:val="28"/>
          <w:szCs w:val="28"/>
        </w:rPr>
        <w:lastRenderedPageBreak/>
        <w:t>АННОТАЦИЯ</w:t>
      </w:r>
    </w:p>
    <w:p w14:paraId="36F08C98" w14:textId="03FC26A3" w:rsidR="00DA61B6" w:rsidRDefault="00DA61B6" w:rsidP="007615B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Тема дипломного проекта: </w:t>
      </w:r>
      <w:r w:rsidRPr="00DA61B6">
        <w:rPr>
          <w:rFonts w:ascii="Times New Roman" w:hAnsi="Times New Roman" w:cs="Times New Roman"/>
          <w:sz w:val="28"/>
          <w:szCs w:val="28"/>
        </w:rPr>
        <w:t>«Проектирование системы управление</w:t>
      </w:r>
      <w:r>
        <w:rPr>
          <w:rFonts w:ascii="Times New Roman" w:hAnsi="Times New Roman" w:cs="Times New Roman"/>
          <w:sz w:val="28"/>
          <w:szCs w:val="28"/>
        </w:rPr>
        <w:t xml:space="preserve"> </w:t>
      </w:r>
      <w:r w:rsidRPr="00DA61B6">
        <w:rPr>
          <w:rFonts w:ascii="Times New Roman" w:hAnsi="Times New Roman" w:cs="Times New Roman"/>
          <w:sz w:val="28"/>
          <w:szCs w:val="28"/>
        </w:rPr>
        <w:t>манипулятором с помощью</w:t>
      </w:r>
      <w:r>
        <w:rPr>
          <w:rFonts w:ascii="Times New Roman" w:hAnsi="Times New Roman" w:cs="Times New Roman"/>
          <w:sz w:val="28"/>
          <w:szCs w:val="28"/>
        </w:rPr>
        <w:t xml:space="preserve"> </w:t>
      </w:r>
      <w:r w:rsidRPr="00DA61B6">
        <w:rPr>
          <w:rFonts w:ascii="Times New Roman" w:hAnsi="Times New Roman" w:cs="Times New Roman"/>
          <w:sz w:val="28"/>
          <w:szCs w:val="28"/>
        </w:rPr>
        <w:t>компьютерного зрения на вредном производстве».</w:t>
      </w:r>
    </w:p>
    <w:p w14:paraId="7B62FBBA" w14:textId="19F4C835" w:rsidR="00DA61B6" w:rsidRDefault="00DA61B6" w:rsidP="007615B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Данная работа состоит из: введения, теоретической части, проектной части, практической части, инструкция по охране труда, заключения, списка использованных источников и литературы.</w:t>
      </w:r>
    </w:p>
    <w:p w14:paraId="7C456CEB" w14:textId="54886C8C" w:rsidR="00DA61B6" w:rsidRDefault="00DA61B6" w:rsidP="007615B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Во введении описаны актуальность и проблематика, цели и задачи, объект и предмет исследования.</w:t>
      </w:r>
    </w:p>
    <w:p w14:paraId="4A7CDC51" w14:textId="38104F1A" w:rsidR="00354C9B" w:rsidRPr="00354C9B" w:rsidRDefault="00354C9B" w:rsidP="007615B2">
      <w:pPr>
        <w:spacing w:after="0" w:line="360" w:lineRule="auto"/>
        <w:ind w:firstLine="851"/>
        <w:jc w:val="both"/>
        <w:rPr>
          <w:rFonts w:ascii="Times New Roman" w:hAnsi="Times New Roman" w:cs="Times New Roman"/>
          <w:sz w:val="28"/>
          <w:szCs w:val="28"/>
        </w:rPr>
      </w:pPr>
      <w:r w:rsidRPr="00354C9B">
        <w:rPr>
          <w:rFonts w:ascii="Times New Roman" w:hAnsi="Times New Roman" w:cs="Times New Roman"/>
          <w:sz w:val="28"/>
          <w:szCs w:val="28"/>
        </w:rPr>
        <w:t xml:space="preserve">Первый раздел </w:t>
      </w:r>
      <w:r>
        <w:rPr>
          <w:rFonts w:ascii="Times New Roman" w:hAnsi="Times New Roman" w:cs="Times New Roman"/>
          <w:sz w:val="28"/>
          <w:szCs w:val="28"/>
        </w:rPr>
        <w:t>-</w:t>
      </w:r>
      <w:r w:rsidRPr="00354C9B">
        <w:rPr>
          <w:rFonts w:ascii="Times New Roman" w:hAnsi="Times New Roman" w:cs="Times New Roman"/>
          <w:sz w:val="28"/>
          <w:szCs w:val="28"/>
        </w:rPr>
        <w:t xml:space="preserve"> теоретическая часть. Посвящена анализу технологий компьютерного зрения, принципам работы MediaPipe, а также классификации промышленных манипуляторов и особенностям их применения в условиях вредного производства.</w:t>
      </w:r>
    </w:p>
    <w:p w14:paraId="331CFDF2" w14:textId="6BA577D4" w:rsidR="00354C9B" w:rsidRPr="00354C9B" w:rsidRDefault="00354C9B" w:rsidP="007615B2">
      <w:pPr>
        <w:spacing w:after="0" w:line="360" w:lineRule="auto"/>
        <w:ind w:firstLine="851"/>
        <w:jc w:val="both"/>
        <w:rPr>
          <w:rFonts w:ascii="Times New Roman" w:hAnsi="Times New Roman" w:cs="Times New Roman"/>
          <w:sz w:val="28"/>
          <w:szCs w:val="28"/>
        </w:rPr>
      </w:pPr>
      <w:r w:rsidRPr="00354C9B">
        <w:rPr>
          <w:rFonts w:ascii="Times New Roman" w:hAnsi="Times New Roman" w:cs="Times New Roman"/>
          <w:sz w:val="28"/>
          <w:szCs w:val="28"/>
        </w:rPr>
        <w:t xml:space="preserve">Второй раздел </w:t>
      </w:r>
      <w:r>
        <w:rPr>
          <w:rFonts w:ascii="Times New Roman" w:hAnsi="Times New Roman" w:cs="Times New Roman"/>
          <w:sz w:val="28"/>
          <w:szCs w:val="28"/>
        </w:rPr>
        <w:t>-</w:t>
      </w:r>
      <w:r w:rsidRPr="00354C9B">
        <w:rPr>
          <w:rFonts w:ascii="Times New Roman" w:hAnsi="Times New Roman" w:cs="Times New Roman"/>
          <w:sz w:val="28"/>
          <w:szCs w:val="28"/>
        </w:rPr>
        <w:t xml:space="preserve"> проектная часть. Посвящена проектированию архитектуры системы: обоснованию выбора компонентов, описанию логики преобразования жестов в управляющие команды для Arduino Uno, а также анализу рисков и экономической составляющей проекта.</w:t>
      </w:r>
    </w:p>
    <w:p w14:paraId="7A4703AE" w14:textId="14624CDB" w:rsidR="00354C9B" w:rsidRPr="00354C9B" w:rsidRDefault="00354C9B" w:rsidP="007615B2">
      <w:pPr>
        <w:spacing w:after="0" w:line="360" w:lineRule="auto"/>
        <w:ind w:firstLine="851"/>
        <w:jc w:val="both"/>
        <w:rPr>
          <w:rFonts w:ascii="Times New Roman" w:hAnsi="Times New Roman" w:cs="Times New Roman"/>
          <w:sz w:val="28"/>
          <w:szCs w:val="28"/>
        </w:rPr>
      </w:pPr>
      <w:r w:rsidRPr="00354C9B">
        <w:rPr>
          <w:rFonts w:ascii="Times New Roman" w:hAnsi="Times New Roman" w:cs="Times New Roman"/>
          <w:sz w:val="28"/>
          <w:szCs w:val="28"/>
        </w:rPr>
        <w:t xml:space="preserve">Третий раздел </w:t>
      </w:r>
      <w:r>
        <w:rPr>
          <w:rFonts w:ascii="Times New Roman" w:hAnsi="Times New Roman" w:cs="Times New Roman"/>
          <w:sz w:val="28"/>
          <w:szCs w:val="28"/>
        </w:rPr>
        <w:t>-</w:t>
      </w:r>
      <w:r w:rsidRPr="00354C9B">
        <w:rPr>
          <w:rFonts w:ascii="Times New Roman" w:hAnsi="Times New Roman" w:cs="Times New Roman"/>
          <w:sz w:val="28"/>
          <w:szCs w:val="28"/>
        </w:rPr>
        <w:t xml:space="preserve"> практическая часть. Посвящена программно-аппаратной реализации системы, описанию графического интерфейса на PyQt6 и результатам тестирования.</w:t>
      </w:r>
    </w:p>
    <w:p w14:paraId="4259375D" w14:textId="77777777" w:rsidR="00DA61B6" w:rsidRDefault="00DA61B6" w:rsidP="007615B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 заключении приведены выводы по результатам разработки и предложены меры по улучшению работы управления манипулятором с помощью компьютерного зрения.</w:t>
      </w:r>
    </w:p>
    <w:p w14:paraId="169A485B" w14:textId="06773070" w:rsidR="00DA61B6" w:rsidRPr="00354C9B" w:rsidRDefault="00DA61B6" w:rsidP="007615B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Ключевые слова: </w:t>
      </w:r>
      <w:r w:rsidR="00354C9B" w:rsidRPr="00354C9B">
        <w:rPr>
          <w:rFonts w:ascii="Times New Roman" w:hAnsi="Times New Roman" w:cs="Times New Roman"/>
          <w:sz w:val="28"/>
          <w:szCs w:val="28"/>
        </w:rPr>
        <w:t xml:space="preserve">компьютерное зрение, </w:t>
      </w:r>
      <w:r w:rsidR="00354C9B" w:rsidRPr="007615B2">
        <w:rPr>
          <w:rFonts w:ascii="Times New Roman" w:hAnsi="Times New Roman" w:cs="Times New Roman"/>
          <w:sz w:val="28"/>
          <w:szCs w:val="28"/>
        </w:rPr>
        <w:t>MediaPipe</w:t>
      </w:r>
      <w:r w:rsidR="00354C9B" w:rsidRPr="00354C9B">
        <w:rPr>
          <w:rFonts w:ascii="Times New Roman" w:hAnsi="Times New Roman" w:cs="Times New Roman"/>
          <w:sz w:val="28"/>
          <w:szCs w:val="28"/>
        </w:rPr>
        <w:t xml:space="preserve">, манипулятор, </w:t>
      </w:r>
      <w:r w:rsidR="00354C9B" w:rsidRPr="007615B2">
        <w:rPr>
          <w:rFonts w:ascii="Times New Roman" w:hAnsi="Times New Roman" w:cs="Times New Roman"/>
          <w:sz w:val="28"/>
          <w:szCs w:val="28"/>
        </w:rPr>
        <w:t>Arduino</w:t>
      </w:r>
      <w:r w:rsidR="00354C9B" w:rsidRPr="00354C9B">
        <w:rPr>
          <w:rFonts w:ascii="Times New Roman" w:hAnsi="Times New Roman" w:cs="Times New Roman"/>
          <w:sz w:val="28"/>
          <w:szCs w:val="28"/>
        </w:rPr>
        <w:t xml:space="preserve">, </w:t>
      </w:r>
      <w:r w:rsidR="00354C9B" w:rsidRPr="007615B2">
        <w:rPr>
          <w:rFonts w:ascii="Times New Roman" w:hAnsi="Times New Roman" w:cs="Times New Roman"/>
          <w:sz w:val="28"/>
          <w:szCs w:val="28"/>
        </w:rPr>
        <w:t>PyQt</w:t>
      </w:r>
      <w:r w:rsidR="00354C9B" w:rsidRPr="00354C9B">
        <w:rPr>
          <w:rFonts w:ascii="Times New Roman" w:hAnsi="Times New Roman" w:cs="Times New Roman"/>
          <w:sz w:val="28"/>
          <w:szCs w:val="28"/>
        </w:rPr>
        <w:t>6, распознавание жестов, вредное производство, робототехника.</w:t>
      </w:r>
    </w:p>
    <w:p w14:paraId="1DB5BC88" w14:textId="77777777" w:rsidR="005D3985" w:rsidRDefault="005D3985" w:rsidP="005D3985">
      <w:pPr>
        <w:jc w:val="center"/>
        <w:rPr>
          <w:rFonts w:ascii="Times New Roman" w:hAnsi="Times New Roman" w:cs="Times New Roman"/>
          <w:sz w:val="28"/>
          <w:szCs w:val="28"/>
        </w:rPr>
      </w:pPr>
    </w:p>
    <w:p w14:paraId="600E617B" w14:textId="77777777" w:rsidR="005D3985" w:rsidRDefault="005D3985">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22BE8EBE" w14:textId="509A5DC6" w:rsidR="005D3985" w:rsidRDefault="005D3985" w:rsidP="005D3985">
      <w:pPr>
        <w:jc w:val="center"/>
        <w:rPr>
          <w:rFonts w:ascii="Times New Roman" w:hAnsi="Times New Roman" w:cs="Times New Roman"/>
          <w:sz w:val="28"/>
          <w:szCs w:val="28"/>
        </w:rPr>
      </w:pPr>
      <w:r>
        <w:rPr>
          <w:rFonts w:ascii="Times New Roman" w:hAnsi="Times New Roman" w:cs="Times New Roman"/>
          <w:sz w:val="28"/>
          <w:szCs w:val="28"/>
        </w:rPr>
        <w:lastRenderedPageBreak/>
        <w:t>СПИСОК СПЕЦИАЛЬНЫ</w:t>
      </w:r>
      <w:r w:rsidR="000911E7">
        <w:rPr>
          <w:rFonts w:ascii="Times New Roman" w:hAnsi="Times New Roman" w:cs="Times New Roman"/>
          <w:sz w:val="28"/>
          <w:szCs w:val="28"/>
        </w:rPr>
        <w:t>Х</w:t>
      </w:r>
      <w:r>
        <w:rPr>
          <w:rFonts w:ascii="Times New Roman" w:hAnsi="Times New Roman" w:cs="Times New Roman"/>
          <w:sz w:val="28"/>
          <w:szCs w:val="28"/>
        </w:rPr>
        <w:t xml:space="preserve"> ТЕРМИНОВ И СОКРАЩЕНИЙ</w:t>
      </w:r>
    </w:p>
    <w:p w14:paraId="2EB48012" w14:textId="44555A51" w:rsidR="002D4AF3" w:rsidRPr="001A1634" w:rsidRDefault="003737C5" w:rsidP="00483756">
      <w:pPr>
        <w:pStyle w:val="a6"/>
        <w:numPr>
          <w:ilvl w:val="0"/>
          <w:numId w:val="5"/>
        </w:numPr>
        <w:spacing w:after="0" w:line="360" w:lineRule="auto"/>
        <w:ind w:left="709" w:hanging="709"/>
        <w:jc w:val="both"/>
        <w:rPr>
          <w:rFonts w:ascii="Times New Roman" w:hAnsi="Times New Roman" w:cs="Times New Roman"/>
          <w:sz w:val="28"/>
          <w:szCs w:val="28"/>
        </w:rPr>
      </w:pPr>
      <w:r w:rsidRPr="001A1634">
        <w:rPr>
          <w:rFonts w:ascii="Times New Roman" w:hAnsi="Times New Roman" w:cs="Times New Roman"/>
          <w:sz w:val="28"/>
          <w:szCs w:val="28"/>
          <w:lang w:val="en-US"/>
        </w:rPr>
        <w:t>AI</w:t>
      </w:r>
      <w:r w:rsidRPr="001A1634">
        <w:rPr>
          <w:rFonts w:ascii="Times New Roman" w:hAnsi="Times New Roman" w:cs="Times New Roman"/>
          <w:sz w:val="28"/>
          <w:szCs w:val="28"/>
        </w:rPr>
        <w:t xml:space="preserve"> </w:t>
      </w:r>
      <w:r w:rsidR="002D4AF3" w:rsidRPr="001A1634">
        <w:rPr>
          <w:rFonts w:ascii="Times New Roman" w:hAnsi="Times New Roman" w:cs="Times New Roman"/>
          <w:sz w:val="28"/>
          <w:szCs w:val="28"/>
        </w:rPr>
        <w:t>(</w:t>
      </w:r>
      <w:r w:rsidR="00483756" w:rsidRPr="001A1634">
        <w:rPr>
          <w:rFonts w:ascii="Times New Roman" w:hAnsi="Times New Roman" w:cs="Times New Roman"/>
          <w:sz w:val="28"/>
          <w:szCs w:val="28"/>
          <w:lang w:val="en-US"/>
        </w:rPr>
        <w:t>A</w:t>
      </w:r>
      <w:r w:rsidR="002D4AF3" w:rsidRPr="001A1634">
        <w:rPr>
          <w:rFonts w:ascii="Times New Roman" w:hAnsi="Times New Roman" w:cs="Times New Roman"/>
          <w:sz w:val="28"/>
          <w:szCs w:val="28"/>
        </w:rPr>
        <w:t xml:space="preserve">rtificial </w:t>
      </w:r>
      <w:r w:rsidR="00483756" w:rsidRPr="001A1634">
        <w:rPr>
          <w:rFonts w:ascii="Times New Roman" w:hAnsi="Times New Roman" w:cs="Times New Roman"/>
          <w:sz w:val="28"/>
          <w:szCs w:val="28"/>
          <w:lang w:val="en-US"/>
        </w:rPr>
        <w:t>I</w:t>
      </w:r>
      <w:r w:rsidR="002D4AF3" w:rsidRPr="001A1634">
        <w:rPr>
          <w:rFonts w:ascii="Times New Roman" w:hAnsi="Times New Roman" w:cs="Times New Roman"/>
          <w:sz w:val="28"/>
          <w:szCs w:val="28"/>
        </w:rPr>
        <w:t>ntelligence)</w:t>
      </w:r>
      <w:r w:rsidR="002D4AF3" w:rsidRPr="001A1634">
        <w:rPr>
          <w:rFonts w:ascii="Arial" w:hAnsi="Arial" w:cs="Arial"/>
          <w:color w:val="202122"/>
          <w:sz w:val="28"/>
          <w:szCs w:val="28"/>
          <w:shd w:val="clear" w:color="auto" w:fill="FFFFFF"/>
        </w:rPr>
        <w:t xml:space="preserve"> - </w:t>
      </w:r>
      <w:r w:rsidR="002D4AF3" w:rsidRPr="001A1634">
        <w:rPr>
          <w:rFonts w:ascii="Times New Roman" w:hAnsi="Times New Roman" w:cs="Times New Roman"/>
          <w:sz w:val="28"/>
          <w:szCs w:val="28"/>
        </w:rPr>
        <w:t>это направление исследований в области компьютерных наук, которая разрабатывает и изучает методы и программное обеспечение, позволяющие машинам воспринимать окружающую среду и использовать обучение и интеллект для выполнения действий, которые максимально увеличивают их шансы на достижение поставленных целей.</w:t>
      </w:r>
    </w:p>
    <w:p w14:paraId="502EBB7A" w14:textId="746012CA" w:rsidR="003737C5" w:rsidRPr="00423626" w:rsidRDefault="003737C5" w:rsidP="00483756">
      <w:pPr>
        <w:pStyle w:val="a6"/>
        <w:numPr>
          <w:ilvl w:val="0"/>
          <w:numId w:val="5"/>
        </w:numPr>
        <w:spacing w:after="0" w:line="360" w:lineRule="auto"/>
        <w:ind w:left="709" w:hanging="709"/>
        <w:jc w:val="both"/>
        <w:rPr>
          <w:rFonts w:ascii="Times New Roman" w:hAnsi="Times New Roman" w:cs="Times New Roman"/>
          <w:sz w:val="28"/>
          <w:szCs w:val="28"/>
        </w:rPr>
      </w:pPr>
      <w:r w:rsidRPr="00483756">
        <w:rPr>
          <w:rFonts w:ascii="Times New Roman" w:hAnsi="Times New Roman" w:cs="Times New Roman"/>
          <w:sz w:val="28"/>
          <w:szCs w:val="28"/>
          <w:lang w:val="en-US"/>
        </w:rPr>
        <w:t>ML</w:t>
      </w:r>
      <w:r w:rsidRPr="00423626">
        <w:rPr>
          <w:rFonts w:ascii="Times New Roman" w:hAnsi="Times New Roman" w:cs="Times New Roman"/>
          <w:sz w:val="28"/>
          <w:szCs w:val="28"/>
        </w:rPr>
        <w:t xml:space="preserve"> </w:t>
      </w:r>
      <w:r w:rsidR="002D4AF3" w:rsidRPr="00423626">
        <w:rPr>
          <w:rFonts w:ascii="Times New Roman" w:hAnsi="Times New Roman" w:cs="Times New Roman"/>
          <w:sz w:val="28"/>
          <w:szCs w:val="28"/>
        </w:rPr>
        <w:t>(</w:t>
      </w:r>
      <w:r w:rsidR="00483756" w:rsidRPr="00483756">
        <w:rPr>
          <w:rFonts w:ascii="Times New Roman" w:hAnsi="Times New Roman" w:cs="Times New Roman"/>
          <w:sz w:val="28"/>
          <w:szCs w:val="28"/>
          <w:lang w:val="en-US"/>
        </w:rPr>
        <w:t>M</w:t>
      </w:r>
      <w:r w:rsidR="002D4AF3" w:rsidRPr="00483756">
        <w:rPr>
          <w:rFonts w:ascii="Times New Roman" w:hAnsi="Times New Roman" w:cs="Times New Roman"/>
          <w:sz w:val="28"/>
          <w:szCs w:val="28"/>
          <w:lang w:val="en-US"/>
        </w:rPr>
        <w:t>achine</w:t>
      </w:r>
      <w:r w:rsidR="002D4AF3" w:rsidRPr="00423626">
        <w:rPr>
          <w:rFonts w:ascii="Times New Roman" w:hAnsi="Times New Roman" w:cs="Times New Roman"/>
          <w:sz w:val="28"/>
          <w:szCs w:val="28"/>
        </w:rPr>
        <w:t xml:space="preserve"> </w:t>
      </w:r>
      <w:r w:rsidR="00483756" w:rsidRPr="00483756">
        <w:rPr>
          <w:rFonts w:ascii="Times New Roman" w:hAnsi="Times New Roman" w:cs="Times New Roman"/>
          <w:sz w:val="28"/>
          <w:szCs w:val="28"/>
          <w:lang w:val="en-US"/>
        </w:rPr>
        <w:t>L</w:t>
      </w:r>
      <w:r w:rsidR="002D4AF3" w:rsidRPr="00483756">
        <w:rPr>
          <w:rFonts w:ascii="Times New Roman" w:hAnsi="Times New Roman" w:cs="Times New Roman"/>
          <w:sz w:val="28"/>
          <w:szCs w:val="28"/>
          <w:lang w:val="en-US"/>
        </w:rPr>
        <w:t>earning</w:t>
      </w:r>
      <w:r w:rsidR="002D4AF3" w:rsidRPr="00423626">
        <w:rPr>
          <w:rFonts w:ascii="Times New Roman" w:hAnsi="Times New Roman" w:cs="Times New Roman"/>
          <w:sz w:val="28"/>
          <w:szCs w:val="28"/>
        </w:rPr>
        <w:t>) – класс методов искусственного интеллекта, характерной чертой которых является не прямое решение задачи, а обучение за счёт применения решений множества сходных задач.</w:t>
      </w:r>
    </w:p>
    <w:p w14:paraId="02A69B3D" w14:textId="212E988B" w:rsidR="0062699C" w:rsidRPr="00423626" w:rsidRDefault="002D4AF3" w:rsidP="00483756">
      <w:pPr>
        <w:pStyle w:val="a6"/>
        <w:numPr>
          <w:ilvl w:val="0"/>
          <w:numId w:val="5"/>
        </w:numPr>
        <w:spacing w:after="0" w:line="360" w:lineRule="auto"/>
        <w:ind w:left="709" w:hanging="709"/>
        <w:jc w:val="both"/>
        <w:rPr>
          <w:rFonts w:ascii="Times New Roman" w:hAnsi="Times New Roman" w:cs="Times New Roman"/>
          <w:sz w:val="28"/>
          <w:szCs w:val="28"/>
        </w:rPr>
      </w:pPr>
      <w:r w:rsidRPr="00483756">
        <w:rPr>
          <w:rFonts w:ascii="Times New Roman" w:hAnsi="Times New Roman" w:cs="Times New Roman"/>
          <w:sz w:val="28"/>
          <w:szCs w:val="28"/>
          <w:lang w:val="en-US"/>
        </w:rPr>
        <w:t>API</w:t>
      </w:r>
      <w:r w:rsidRPr="00423626">
        <w:rPr>
          <w:rFonts w:ascii="Times New Roman" w:hAnsi="Times New Roman" w:cs="Times New Roman"/>
          <w:sz w:val="28"/>
          <w:szCs w:val="28"/>
        </w:rPr>
        <w:t xml:space="preserve"> (</w:t>
      </w:r>
      <w:r w:rsidR="00483756" w:rsidRPr="00483756">
        <w:rPr>
          <w:rFonts w:ascii="Times New Roman" w:hAnsi="Times New Roman" w:cs="Times New Roman"/>
          <w:sz w:val="28"/>
          <w:szCs w:val="28"/>
          <w:lang w:val="en-US"/>
        </w:rPr>
        <w:t>A</w:t>
      </w:r>
      <w:r w:rsidRPr="00483756">
        <w:rPr>
          <w:rFonts w:ascii="Times New Roman" w:hAnsi="Times New Roman" w:cs="Times New Roman"/>
          <w:sz w:val="28"/>
          <w:szCs w:val="28"/>
          <w:lang w:val="en-US"/>
        </w:rPr>
        <w:t>pplication</w:t>
      </w:r>
      <w:r w:rsidRPr="00423626">
        <w:rPr>
          <w:rFonts w:ascii="Times New Roman" w:hAnsi="Times New Roman" w:cs="Times New Roman"/>
          <w:sz w:val="28"/>
          <w:szCs w:val="28"/>
        </w:rPr>
        <w:t xml:space="preserve"> </w:t>
      </w:r>
      <w:r w:rsidR="00483756" w:rsidRPr="00483756">
        <w:rPr>
          <w:rFonts w:ascii="Times New Roman" w:hAnsi="Times New Roman" w:cs="Times New Roman"/>
          <w:sz w:val="28"/>
          <w:szCs w:val="28"/>
          <w:lang w:val="en-US"/>
        </w:rPr>
        <w:t>P</w:t>
      </w:r>
      <w:r w:rsidRPr="00483756">
        <w:rPr>
          <w:rFonts w:ascii="Times New Roman" w:hAnsi="Times New Roman" w:cs="Times New Roman"/>
          <w:sz w:val="28"/>
          <w:szCs w:val="28"/>
          <w:lang w:val="en-US"/>
        </w:rPr>
        <w:t>rogramming</w:t>
      </w:r>
      <w:r w:rsidRPr="00423626">
        <w:rPr>
          <w:rFonts w:ascii="Times New Roman" w:hAnsi="Times New Roman" w:cs="Times New Roman"/>
          <w:sz w:val="28"/>
          <w:szCs w:val="28"/>
        </w:rPr>
        <w:t xml:space="preserve"> </w:t>
      </w:r>
      <w:r w:rsidR="00483756" w:rsidRPr="00483756">
        <w:rPr>
          <w:rFonts w:ascii="Times New Roman" w:hAnsi="Times New Roman" w:cs="Times New Roman"/>
          <w:sz w:val="28"/>
          <w:szCs w:val="28"/>
          <w:lang w:val="en-US"/>
        </w:rPr>
        <w:t>I</w:t>
      </w:r>
      <w:r w:rsidRPr="00483756">
        <w:rPr>
          <w:rFonts w:ascii="Times New Roman" w:hAnsi="Times New Roman" w:cs="Times New Roman"/>
          <w:sz w:val="28"/>
          <w:szCs w:val="28"/>
          <w:lang w:val="en-US"/>
        </w:rPr>
        <w:t>nterface</w:t>
      </w:r>
      <w:r w:rsidRPr="00423626">
        <w:rPr>
          <w:rFonts w:ascii="Times New Roman" w:hAnsi="Times New Roman" w:cs="Times New Roman"/>
          <w:sz w:val="28"/>
          <w:szCs w:val="28"/>
        </w:rPr>
        <w:t>) – программный интерфейс, то есть описание способов взаимодействия одной компьютерной программы с другими.</w:t>
      </w:r>
    </w:p>
    <w:p w14:paraId="0376C773" w14:textId="1585A267" w:rsidR="005D3985" w:rsidRPr="00423626" w:rsidRDefault="000911E7" w:rsidP="00483756">
      <w:pPr>
        <w:pStyle w:val="a6"/>
        <w:numPr>
          <w:ilvl w:val="0"/>
          <w:numId w:val="5"/>
        </w:numPr>
        <w:spacing w:after="0" w:line="360" w:lineRule="auto"/>
        <w:ind w:left="709" w:hanging="709"/>
        <w:jc w:val="both"/>
        <w:rPr>
          <w:rFonts w:ascii="Times New Roman" w:hAnsi="Times New Roman" w:cs="Times New Roman"/>
          <w:sz w:val="28"/>
          <w:szCs w:val="28"/>
        </w:rPr>
      </w:pPr>
      <w:r w:rsidRPr="00483756">
        <w:rPr>
          <w:rFonts w:ascii="Times New Roman" w:hAnsi="Times New Roman" w:cs="Times New Roman"/>
          <w:sz w:val="28"/>
          <w:szCs w:val="28"/>
          <w:lang w:val="en-US"/>
        </w:rPr>
        <w:t>MediaPipe</w:t>
      </w:r>
      <w:r w:rsidRPr="00423626">
        <w:rPr>
          <w:rFonts w:ascii="Times New Roman" w:hAnsi="Times New Roman" w:cs="Times New Roman"/>
          <w:sz w:val="28"/>
          <w:szCs w:val="28"/>
        </w:rPr>
        <w:t xml:space="preserve"> </w:t>
      </w:r>
      <w:r w:rsidR="008F5629" w:rsidRPr="00483756">
        <w:rPr>
          <w:rFonts w:ascii="Times New Roman" w:hAnsi="Times New Roman" w:cs="Times New Roman"/>
          <w:sz w:val="28"/>
          <w:szCs w:val="28"/>
          <w:lang w:val="en-US"/>
        </w:rPr>
        <w:t>Solutions</w:t>
      </w:r>
      <w:r w:rsidR="008F5629" w:rsidRPr="00423626">
        <w:rPr>
          <w:rFonts w:ascii="Times New Roman" w:hAnsi="Times New Roman" w:cs="Times New Roman"/>
          <w:sz w:val="28"/>
          <w:szCs w:val="28"/>
        </w:rPr>
        <w:t xml:space="preserve"> </w:t>
      </w:r>
      <w:r w:rsidR="0062699C" w:rsidRPr="00423626">
        <w:rPr>
          <w:rFonts w:ascii="Times New Roman" w:hAnsi="Times New Roman" w:cs="Times New Roman"/>
          <w:sz w:val="28"/>
          <w:szCs w:val="28"/>
        </w:rPr>
        <w:t>–</w:t>
      </w:r>
      <w:r w:rsidR="008F5629" w:rsidRPr="00423626">
        <w:rPr>
          <w:rFonts w:ascii="Times New Roman" w:hAnsi="Times New Roman" w:cs="Times New Roman"/>
          <w:sz w:val="28"/>
          <w:szCs w:val="28"/>
        </w:rPr>
        <w:t xml:space="preserve"> это набор библиотек и инструментов для быстрого применения методов </w:t>
      </w:r>
      <w:r w:rsidR="003737C5" w:rsidRPr="00423626">
        <w:rPr>
          <w:rFonts w:ascii="Times New Roman" w:hAnsi="Times New Roman" w:cs="Times New Roman"/>
          <w:sz w:val="28"/>
          <w:szCs w:val="28"/>
        </w:rPr>
        <w:t>искусственного</w:t>
      </w:r>
      <w:r w:rsidR="008F5629" w:rsidRPr="00423626">
        <w:rPr>
          <w:rFonts w:ascii="Times New Roman" w:hAnsi="Times New Roman" w:cs="Times New Roman"/>
          <w:sz w:val="28"/>
          <w:szCs w:val="28"/>
        </w:rPr>
        <w:t xml:space="preserve"> </w:t>
      </w:r>
      <w:r w:rsidR="003737C5" w:rsidRPr="00423626">
        <w:rPr>
          <w:rFonts w:ascii="Times New Roman" w:hAnsi="Times New Roman" w:cs="Times New Roman"/>
          <w:sz w:val="28"/>
          <w:szCs w:val="28"/>
        </w:rPr>
        <w:t>интеллекта (</w:t>
      </w:r>
      <w:r w:rsidR="003737C5" w:rsidRPr="00483756">
        <w:rPr>
          <w:rFonts w:ascii="Times New Roman" w:hAnsi="Times New Roman" w:cs="Times New Roman"/>
          <w:sz w:val="28"/>
          <w:szCs w:val="28"/>
          <w:lang w:val="en-US"/>
        </w:rPr>
        <w:t>AI</w:t>
      </w:r>
      <w:r w:rsidR="003737C5" w:rsidRPr="00423626">
        <w:rPr>
          <w:rFonts w:ascii="Times New Roman" w:hAnsi="Times New Roman" w:cs="Times New Roman"/>
          <w:sz w:val="28"/>
          <w:szCs w:val="28"/>
        </w:rPr>
        <w:t>) и машинного обучения (</w:t>
      </w:r>
      <w:r w:rsidR="003737C5" w:rsidRPr="00483756">
        <w:rPr>
          <w:rFonts w:ascii="Times New Roman" w:hAnsi="Times New Roman" w:cs="Times New Roman"/>
          <w:sz w:val="28"/>
          <w:szCs w:val="28"/>
          <w:lang w:val="en-US"/>
        </w:rPr>
        <w:t>ML</w:t>
      </w:r>
      <w:r w:rsidR="003737C5" w:rsidRPr="00423626">
        <w:rPr>
          <w:rFonts w:ascii="Times New Roman" w:hAnsi="Times New Roman" w:cs="Times New Roman"/>
          <w:sz w:val="28"/>
          <w:szCs w:val="28"/>
        </w:rPr>
        <w:t xml:space="preserve">), которые можно применять в различных средах разработки. </w:t>
      </w:r>
    </w:p>
    <w:p w14:paraId="326FCC11" w14:textId="46F51CF3" w:rsidR="0062699C" w:rsidRPr="00423626" w:rsidRDefault="0062699C" w:rsidP="00483756">
      <w:pPr>
        <w:pStyle w:val="a6"/>
        <w:numPr>
          <w:ilvl w:val="0"/>
          <w:numId w:val="5"/>
        </w:numPr>
        <w:spacing w:after="0" w:line="360" w:lineRule="auto"/>
        <w:ind w:left="709" w:hanging="709"/>
        <w:jc w:val="both"/>
        <w:rPr>
          <w:rFonts w:ascii="Times New Roman" w:hAnsi="Times New Roman" w:cs="Times New Roman"/>
          <w:sz w:val="28"/>
          <w:szCs w:val="28"/>
        </w:rPr>
      </w:pPr>
      <w:r w:rsidRPr="00483756">
        <w:rPr>
          <w:rFonts w:ascii="Times New Roman" w:hAnsi="Times New Roman" w:cs="Times New Roman"/>
          <w:sz w:val="28"/>
          <w:szCs w:val="28"/>
          <w:lang w:val="en-US"/>
        </w:rPr>
        <w:t>MediaPipe</w:t>
      </w:r>
      <w:r w:rsidRPr="00423626">
        <w:rPr>
          <w:rFonts w:ascii="Times New Roman" w:hAnsi="Times New Roman" w:cs="Times New Roman"/>
          <w:sz w:val="28"/>
          <w:szCs w:val="28"/>
        </w:rPr>
        <w:t xml:space="preserve"> </w:t>
      </w:r>
      <w:r w:rsidRPr="00483756">
        <w:rPr>
          <w:rFonts w:ascii="Times New Roman" w:hAnsi="Times New Roman" w:cs="Times New Roman"/>
          <w:sz w:val="28"/>
          <w:szCs w:val="28"/>
          <w:lang w:val="en-US"/>
        </w:rPr>
        <w:t>Tasks</w:t>
      </w:r>
      <w:r w:rsidRPr="00423626">
        <w:rPr>
          <w:rFonts w:ascii="Times New Roman" w:hAnsi="Times New Roman" w:cs="Times New Roman"/>
          <w:sz w:val="28"/>
          <w:szCs w:val="28"/>
        </w:rPr>
        <w:t xml:space="preserve"> – кроссплатформенные </w:t>
      </w:r>
      <w:r w:rsidRPr="00483756">
        <w:rPr>
          <w:rFonts w:ascii="Times New Roman" w:hAnsi="Times New Roman" w:cs="Times New Roman"/>
          <w:sz w:val="28"/>
          <w:szCs w:val="28"/>
          <w:lang w:val="en-US"/>
        </w:rPr>
        <w:t>API</w:t>
      </w:r>
      <w:r w:rsidRPr="00423626">
        <w:rPr>
          <w:rFonts w:ascii="Times New Roman" w:hAnsi="Times New Roman" w:cs="Times New Roman"/>
          <w:sz w:val="28"/>
          <w:szCs w:val="28"/>
        </w:rPr>
        <w:t xml:space="preserve"> и библиотеки для развертывания решений.</w:t>
      </w:r>
    </w:p>
    <w:p w14:paraId="577F92E3" w14:textId="298EE627" w:rsidR="003737C5" w:rsidRPr="00423626" w:rsidRDefault="003737C5" w:rsidP="00483756">
      <w:pPr>
        <w:pStyle w:val="a6"/>
        <w:numPr>
          <w:ilvl w:val="0"/>
          <w:numId w:val="5"/>
        </w:numPr>
        <w:spacing w:after="0" w:line="360" w:lineRule="auto"/>
        <w:ind w:left="709" w:hanging="709"/>
        <w:jc w:val="both"/>
        <w:rPr>
          <w:rFonts w:ascii="Times New Roman" w:hAnsi="Times New Roman" w:cs="Times New Roman"/>
          <w:sz w:val="28"/>
          <w:szCs w:val="28"/>
        </w:rPr>
      </w:pPr>
      <w:r w:rsidRPr="00483756">
        <w:rPr>
          <w:rFonts w:ascii="Times New Roman" w:hAnsi="Times New Roman" w:cs="Times New Roman"/>
          <w:sz w:val="28"/>
          <w:szCs w:val="28"/>
          <w:lang w:val="en-US"/>
        </w:rPr>
        <w:t>MediaPipe</w:t>
      </w:r>
      <w:r w:rsidRPr="00423626">
        <w:rPr>
          <w:rFonts w:ascii="Times New Roman" w:hAnsi="Times New Roman" w:cs="Times New Roman"/>
          <w:sz w:val="28"/>
          <w:szCs w:val="28"/>
        </w:rPr>
        <w:t xml:space="preserve"> </w:t>
      </w:r>
      <w:r w:rsidR="0062699C" w:rsidRPr="00423626">
        <w:rPr>
          <w:rFonts w:ascii="Times New Roman" w:hAnsi="Times New Roman" w:cs="Times New Roman"/>
          <w:sz w:val="28"/>
          <w:szCs w:val="28"/>
        </w:rPr>
        <w:t>–</w:t>
      </w:r>
      <w:r w:rsidRPr="00423626">
        <w:rPr>
          <w:rFonts w:ascii="Times New Roman" w:hAnsi="Times New Roman" w:cs="Times New Roman"/>
          <w:sz w:val="28"/>
          <w:szCs w:val="28"/>
        </w:rPr>
        <w:t xml:space="preserve"> фреймворк низкого уровня, используемый для создания высокопроизводительных ускоренных конвейеров машинного обучения, часто включающих в себя несколько моделей машинного обучения в сочетании с предварительной и последующей обработкой.</w:t>
      </w:r>
    </w:p>
    <w:p w14:paraId="7ECE31A2" w14:textId="5C23DC58" w:rsidR="005D3985" w:rsidRPr="00423626" w:rsidRDefault="00DB7352" w:rsidP="00DB7352">
      <w:pPr>
        <w:pStyle w:val="a6"/>
        <w:numPr>
          <w:ilvl w:val="0"/>
          <w:numId w:val="5"/>
        </w:numPr>
        <w:spacing w:after="0" w:line="360" w:lineRule="auto"/>
        <w:ind w:left="709" w:hanging="709"/>
        <w:jc w:val="both"/>
        <w:rPr>
          <w:rFonts w:ascii="Times New Roman" w:hAnsi="Times New Roman" w:cs="Times New Roman"/>
          <w:sz w:val="28"/>
          <w:szCs w:val="28"/>
        </w:rPr>
      </w:pPr>
      <w:r w:rsidRPr="00423626">
        <w:rPr>
          <w:rFonts w:ascii="Times New Roman" w:hAnsi="Times New Roman" w:cs="Times New Roman"/>
          <w:sz w:val="28"/>
          <w:szCs w:val="28"/>
        </w:rPr>
        <w:t>Компьютерное зрение - теория и технология создания функциональных блоков, которые могут производить обнаружение, отслеживание и классификацию объектов.</w:t>
      </w:r>
      <w:r w:rsidR="005D3985" w:rsidRPr="00423626">
        <w:rPr>
          <w:rFonts w:ascii="Times New Roman" w:hAnsi="Times New Roman" w:cs="Times New Roman"/>
          <w:sz w:val="28"/>
          <w:szCs w:val="28"/>
        </w:rPr>
        <w:br w:type="page"/>
      </w:r>
    </w:p>
    <w:sdt>
      <w:sdtPr>
        <w:rPr>
          <w:rFonts w:ascii="Times New Roman" w:eastAsia="Calibri" w:hAnsi="Times New Roman" w:cs="Times New Roman"/>
          <w:color w:val="auto"/>
          <w:sz w:val="28"/>
          <w:szCs w:val="28"/>
          <w:lang w:val="ru-RU" w:eastAsia="ru-RU"/>
        </w:rPr>
        <w:id w:val="-1798373425"/>
        <w:docPartObj>
          <w:docPartGallery w:val="Table of Contents"/>
          <w:docPartUnique/>
        </w:docPartObj>
      </w:sdtPr>
      <w:sdtEndPr>
        <w:rPr>
          <w:b/>
          <w:bCs/>
        </w:rPr>
      </w:sdtEndPr>
      <w:sdtContent>
        <w:p w14:paraId="47531028" w14:textId="77777777" w:rsidR="005D3985" w:rsidRPr="008928BD" w:rsidRDefault="005D3985" w:rsidP="00483756">
          <w:pPr>
            <w:pStyle w:val="a3"/>
            <w:jc w:val="center"/>
            <w:rPr>
              <w:rFonts w:ascii="Times New Roman" w:hAnsi="Times New Roman" w:cs="Times New Roman"/>
              <w:sz w:val="28"/>
              <w:szCs w:val="28"/>
            </w:rPr>
          </w:pPr>
          <w:r w:rsidRPr="008928BD">
            <w:rPr>
              <w:rFonts w:ascii="Times New Roman" w:hAnsi="Times New Roman" w:cs="Times New Roman"/>
              <w:color w:val="000000" w:themeColor="text1"/>
              <w:sz w:val="28"/>
              <w:szCs w:val="28"/>
              <w:lang w:val="ru-RU"/>
            </w:rPr>
            <w:t>СОДЕРЖАНИЕ</w:t>
          </w:r>
        </w:p>
        <w:p w14:paraId="79F63199" w14:textId="76F6788F" w:rsidR="00C1233E" w:rsidRDefault="005D3985">
          <w:pPr>
            <w:pStyle w:val="11"/>
            <w:tabs>
              <w:tab w:val="right" w:leader="dot" w:pos="9628"/>
            </w:tabs>
            <w:rPr>
              <w:rFonts w:asciiTheme="minorHAnsi" w:eastAsiaTheme="minorEastAsia" w:hAnsiTheme="minorHAnsi" w:cstheme="minorBidi"/>
              <w:noProof/>
              <w:lang w:val="ru-BY" w:eastAsia="ru-BY"/>
            </w:rPr>
          </w:pPr>
          <w:r w:rsidRPr="008928BD">
            <w:rPr>
              <w:rFonts w:ascii="Times New Roman" w:hAnsi="Times New Roman" w:cs="Times New Roman"/>
              <w:sz w:val="28"/>
              <w:szCs w:val="28"/>
            </w:rPr>
            <w:fldChar w:fldCharType="begin"/>
          </w:r>
          <w:r w:rsidRPr="008928BD">
            <w:rPr>
              <w:rFonts w:ascii="Times New Roman" w:hAnsi="Times New Roman" w:cs="Times New Roman"/>
              <w:sz w:val="28"/>
              <w:szCs w:val="28"/>
            </w:rPr>
            <w:instrText xml:space="preserve"> TOC \o "1-3" \h \z \u </w:instrText>
          </w:r>
          <w:r w:rsidRPr="008928BD">
            <w:rPr>
              <w:rFonts w:ascii="Times New Roman" w:hAnsi="Times New Roman" w:cs="Times New Roman"/>
              <w:sz w:val="28"/>
              <w:szCs w:val="28"/>
            </w:rPr>
            <w:fldChar w:fldCharType="separate"/>
          </w:r>
          <w:hyperlink w:anchor="_Toc229429972" w:history="1">
            <w:r w:rsidR="00C1233E" w:rsidRPr="002032F1">
              <w:rPr>
                <w:rStyle w:val="a4"/>
                <w:rFonts w:ascii="Times New Roman" w:hAnsi="Times New Roman" w:cs="Times New Roman"/>
                <w:noProof/>
              </w:rPr>
              <w:t>ВВЕДЕНИЕ</w:t>
            </w:r>
            <w:r w:rsidR="00C1233E">
              <w:rPr>
                <w:noProof/>
                <w:webHidden/>
              </w:rPr>
              <w:tab/>
            </w:r>
            <w:r w:rsidR="00C1233E">
              <w:rPr>
                <w:noProof/>
                <w:webHidden/>
              </w:rPr>
              <w:fldChar w:fldCharType="begin"/>
            </w:r>
            <w:r w:rsidR="00C1233E">
              <w:rPr>
                <w:noProof/>
                <w:webHidden/>
              </w:rPr>
              <w:instrText xml:space="preserve"> PAGEREF _Toc229429972 \h </w:instrText>
            </w:r>
            <w:r w:rsidR="00C1233E">
              <w:rPr>
                <w:noProof/>
                <w:webHidden/>
              </w:rPr>
            </w:r>
            <w:r w:rsidR="00C1233E">
              <w:rPr>
                <w:noProof/>
                <w:webHidden/>
              </w:rPr>
              <w:fldChar w:fldCharType="separate"/>
            </w:r>
            <w:r w:rsidR="00C1233E">
              <w:rPr>
                <w:noProof/>
                <w:webHidden/>
              </w:rPr>
              <w:t>7</w:t>
            </w:r>
            <w:r w:rsidR="00C1233E">
              <w:rPr>
                <w:noProof/>
                <w:webHidden/>
              </w:rPr>
              <w:fldChar w:fldCharType="end"/>
            </w:r>
          </w:hyperlink>
        </w:p>
        <w:p w14:paraId="74D9A726" w14:textId="63B06203" w:rsidR="00C1233E" w:rsidRDefault="00C1233E">
          <w:pPr>
            <w:pStyle w:val="11"/>
            <w:tabs>
              <w:tab w:val="right" w:leader="dot" w:pos="9628"/>
            </w:tabs>
            <w:rPr>
              <w:rFonts w:asciiTheme="minorHAnsi" w:eastAsiaTheme="minorEastAsia" w:hAnsiTheme="minorHAnsi" w:cstheme="minorBidi"/>
              <w:noProof/>
              <w:lang w:val="ru-BY" w:eastAsia="ru-BY"/>
            </w:rPr>
          </w:pPr>
          <w:hyperlink w:anchor="_Toc229429973" w:history="1">
            <w:r w:rsidRPr="002032F1">
              <w:rPr>
                <w:rStyle w:val="a4"/>
                <w:rFonts w:ascii="Times New Roman" w:hAnsi="Times New Roman" w:cs="Times New Roman"/>
                <w:noProof/>
              </w:rPr>
              <w:t>ГЛАВА 1. ТЕОРЕТИЧЕСКИЕ ОСНОВЫ КОМПЬЮТЕРНОГО ЗРЕНИЯ И РОБОТОТЕХНИКИ В ПРОМЫШЛЕННОМ ПРОИЗВОДСТВЕ</w:t>
            </w:r>
            <w:r>
              <w:rPr>
                <w:noProof/>
                <w:webHidden/>
              </w:rPr>
              <w:tab/>
            </w:r>
            <w:r>
              <w:rPr>
                <w:noProof/>
                <w:webHidden/>
              </w:rPr>
              <w:fldChar w:fldCharType="begin"/>
            </w:r>
            <w:r>
              <w:rPr>
                <w:noProof/>
                <w:webHidden/>
              </w:rPr>
              <w:instrText xml:space="preserve"> PAGEREF _Toc229429973 \h </w:instrText>
            </w:r>
            <w:r>
              <w:rPr>
                <w:noProof/>
                <w:webHidden/>
              </w:rPr>
            </w:r>
            <w:r>
              <w:rPr>
                <w:noProof/>
                <w:webHidden/>
              </w:rPr>
              <w:fldChar w:fldCharType="separate"/>
            </w:r>
            <w:r>
              <w:rPr>
                <w:noProof/>
                <w:webHidden/>
              </w:rPr>
              <w:t>10</w:t>
            </w:r>
            <w:r>
              <w:rPr>
                <w:noProof/>
                <w:webHidden/>
              </w:rPr>
              <w:fldChar w:fldCharType="end"/>
            </w:r>
          </w:hyperlink>
        </w:p>
        <w:p w14:paraId="5CEE64A6" w14:textId="5ED3BE34" w:rsidR="00C1233E" w:rsidRDefault="00C1233E">
          <w:pPr>
            <w:pStyle w:val="21"/>
            <w:tabs>
              <w:tab w:val="right" w:leader="dot" w:pos="9628"/>
            </w:tabs>
            <w:rPr>
              <w:rFonts w:asciiTheme="minorHAnsi" w:eastAsiaTheme="minorEastAsia" w:hAnsiTheme="minorHAnsi" w:cstheme="minorBidi"/>
              <w:noProof/>
              <w:lang w:val="ru-BY" w:eastAsia="ru-BY"/>
            </w:rPr>
          </w:pPr>
          <w:hyperlink w:anchor="_Toc229429974" w:history="1">
            <w:r w:rsidRPr="002032F1">
              <w:rPr>
                <w:rStyle w:val="a4"/>
                <w:rFonts w:ascii="Times New Roman" w:hAnsi="Times New Roman" w:cs="Times New Roman"/>
                <w:noProof/>
              </w:rPr>
              <w:t>1.1. Теоретические основы компьютерного зрения</w:t>
            </w:r>
            <w:r>
              <w:rPr>
                <w:noProof/>
                <w:webHidden/>
              </w:rPr>
              <w:tab/>
            </w:r>
            <w:r>
              <w:rPr>
                <w:noProof/>
                <w:webHidden/>
              </w:rPr>
              <w:fldChar w:fldCharType="begin"/>
            </w:r>
            <w:r>
              <w:rPr>
                <w:noProof/>
                <w:webHidden/>
              </w:rPr>
              <w:instrText xml:space="preserve"> PAGEREF _Toc229429974 \h </w:instrText>
            </w:r>
            <w:r>
              <w:rPr>
                <w:noProof/>
                <w:webHidden/>
              </w:rPr>
            </w:r>
            <w:r>
              <w:rPr>
                <w:noProof/>
                <w:webHidden/>
              </w:rPr>
              <w:fldChar w:fldCharType="separate"/>
            </w:r>
            <w:r>
              <w:rPr>
                <w:noProof/>
                <w:webHidden/>
              </w:rPr>
              <w:t>10</w:t>
            </w:r>
            <w:r>
              <w:rPr>
                <w:noProof/>
                <w:webHidden/>
              </w:rPr>
              <w:fldChar w:fldCharType="end"/>
            </w:r>
          </w:hyperlink>
        </w:p>
        <w:p w14:paraId="40981A48" w14:textId="7478A046" w:rsidR="00C1233E" w:rsidRDefault="00C1233E">
          <w:pPr>
            <w:pStyle w:val="21"/>
            <w:tabs>
              <w:tab w:val="right" w:leader="dot" w:pos="9628"/>
            </w:tabs>
            <w:rPr>
              <w:rFonts w:asciiTheme="minorHAnsi" w:eastAsiaTheme="minorEastAsia" w:hAnsiTheme="minorHAnsi" w:cstheme="minorBidi"/>
              <w:noProof/>
              <w:lang w:val="ru-BY" w:eastAsia="ru-BY"/>
            </w:rPr>
          </w:pPr>
          <w:hyperlink w:anchor="_Toc229429975" w:history="1">
            <w:r w:rsidRPr="002032F1">
              <w:rPr>
                <w:rStyle w:val="a4"/>
                <w:rFonts w:ascii="Times New Roman" w:hAnsi="Times New Roman" w:cs="Times New Roman"/>
                <w:noProof/>
              </w:rPr>
              <w:t>1.2. Методы и технологии распознавания жестов и движений</w:t>
            </w:r>
            <w:r>
              <w:rPr>
                <w:noProof/>
                <w:webHidden/>
              </w:rPr>
              <w:tab/>
            </w:r>
            <w:r>
              <w:rPr>
                <w:noProof/>
                <w:webHidden/>
              </w:rPr>
              <w:fldChar w:fldCharType="begin"/>
            </w:r>
            <w:r>
              <w:rPr>
                <w:noProof/>
                <w:webHidden/>
              </w:rPr>
              <w:instrText xml:space="preserve"> PAGEREF _Toc229429975 \h </w:instrText>
            </w:r>
            <w:r>
              <w:rPr>
                <w:noProof/>
                <w:webHidden/>
              </w:rPr>
            </w:r>
            <w:r>
              <w:rPr>
                <w:noProof/>
                <w:webHidden/>
              </w:rPr>
              <w:fldChar w:fldCharType="separate"/>
            </w:r>
            <w:r>
              <w:rPr>
                <w:noProof/>
                <w:webHidden/>
              </w:rPr>
              <w:t>15</w:t>
            </w:r>
            <w:r>
              <w:rPr>
                <w:noProof/>
                <w:webHidden/>
              </w:rPr>
              <w:fldChar w:fldCharType="end"/>
            </w:r>
          </w:hyperlink>
        </w:p>
        <w:p w14:paraId="26351E2A" w14:textId="3D8DAF55" w:rsidR="00C1233E" w:rsidRDefault="00C1233E">
          <w:pPr>
            <w:pStyle w:val="21"/>
            <w:tabs>
              <w:tab w:val="right" w:leader="dot" w:pos="9628"/>
            </w:tabs>
            <w:rPr>
              <w:rFonts w:asciiTheme="minorHAnsi" w:eastAsiaTheme="minorEastAsia" w:hAnsiTheme="minorHAnsi" w:cstheme="minorBidi"/>
              <w:noProof/>
              <w:lang w:val="ru-BY" w:eastAsia="ru-BY"/>
            </w:rPr>
          </w:pPr>
          <w:hyperlink w:anchor="_Toc229429976" w:history="1">
            <w:r w:rsidRPr="002032F1">
              <w:rPr>
                <w:rStyle w:val="a4"/>
                <w:rFonts w:ascii="Times New Roman" w:hAnsi="Times New Roman" w:cs="Times New Roman"/>
                <w:noProof/>
              </w:rPr>
              <w:t>1.3. MediaPipe: архитектура, возможности и ограничения</w:t>
            </w:r>
            <w:r>
              <w:rPr>
                <w:noProof/>
                <w:webHidden/>
              </w:rPr>
              <w:tab/>
            </w:r>
            <w:r>
              <w:rPr>
                <w:noProof/>
                <w:webHidden/>
              </w:rPr>
              <w:fldChar w:fldCharType="begin"/>
            </w:r>
            <w:r>
              <w:rPr>
                <w:noProof/>
                <w:webHidden/>
              </w:rPr>
              <w:instrText xml:space="preserve"> PAGEREF _Toc229429976 \h </w:instrText>
            </w:r>
            <w:r>
              <w:rPr>
                <w:noProof/>
                <w:webHidden/>
              </w:rPr>
            </w:r>
            <w:r>
              <w:rPr>
                <w:noProof/>
                <w:webHidden/>
              </w:rPr>
              <w:fldChar w:fldCharType="separate"/>
            </w:r>
            <w:r>
              <w:rPr>
                <w:noProof/>
                <w:webHidden/>
              </w:rPr>
              <w:t>22</w:t>
            </w:r>
            <w:r>
              <w:rPr>
                <w:noProof/>
                <w:webHidden/>
              </w:rPr>
              <w:fldChar w:fldCharType="end"/>
            </w:r>
          </w:hyperlink>
        </w:p>
        <w:p w14:paraId="5ED2FB36" w14:textId="4A28ED2A" w:rsidR="00C1233E" w:rsidRDefault="00C1233E">
          <w:pPr>
            <w:pStyle w:val="21"/>
            <w:tabs>
              <w:tab w:val="right" w:leader="dot" w:pos="9628"/>
            </w:tabs>
            <w:rPr>
              <w:rFonts w:asciiTheme="minorHAnsi" w:eastAsiaTheme="minorEastAsia" w:hAnsiTheme="minorHAnsi" w:cstheme="minorBidi"/>
              <w:noProof/>
              <w:lang w:val="ru-BY" w:eastAsia="ru-BY"/>
            </w:rPr>
          </w:pPr>
          <w:hyperlink w:anchor="_Toc229429977" w:history="1">
            <w:r w:rsidRPr="002032F1">
              <w:rPr>
                <w:rStyle w:val="a4"/>
                <w:rFonts w:ascii="Times New Roman" w:hAnsi="Times New Roman" w:cs="Times New Roman"/>
                <w:noProof/>
              </w:rPr>
              <w:t>1.4. Промышленные манипуляторы: классификация и принципы управления</w:t>
            </w:r>
            <w:r>
              <w:rPr>
                <w:noProof/>
                <w:webHidden/>
              </w:rPr>
              <w:tab/>
            </w:r>
            <w:r>
              <w:rPr>
                <w:noProof/>
                <w:webHidden/>
              </w:rPr>
              <w:fldChar w:fldCharType="begin"/>
            </w:r>
            <w:r>
              <w:rPr>
                <w:noProof/>
                <w:webHidden/>
              </w:rPr>
              <w:instrText xml:space="preserve"> PAGEREF _Toc229429977 \h </w:instrText>
            </w:r>
            <w:r>
              <w:rPr>
                <w:noProof/>
                <w:webHidden/>
              </w:rPr>
            </w:r>
            <w:r>
              <w:rPr>
                <w:noProof/>
                <w:webHidden/>
              </w:rPr>
              <w:fldChar w:fldCharType="separate"/>
            </w:r>
            <w:r>
              <w:rPr>
                <w:noProof/>
                <w:webHidden/>
              </w:rPr>
              <w:t>29</w:t>
            </w:r>
            <w:r>
              <w:rPr>
                <w:noProof/>
                <w:webHidden/>
              </w:rPr>
              <w:fldChar w:fldCharType="end"/>
            </w:r>
          </w:hyperlink>
        </w:p>
        <w:p w14:paraId="5EFC2B2B" w14:textId="6908AF22" w:rsidR="00C1233E" w:rsidRDefault="00C1233E">
          <w:pPr>
            <w:pStyle w:val="21"/>
            <w:tabs>
              <w:tab w:val="right" w:leader="dot" w:pos="9628"/>
            </w:tabs>
            <w:rPr>
              <w:rFonts w:asciiTheme="minorHAnsi" w:eastAsiaTheme="minorEastAsia" w:hAnsiTheme="minorHAnsi" w:cstheme="minorBidi"/>
              <w:noProof/>
              <w:lang w:val="ru-BY" w:eastAsia="ru-BY"/>
            </w:rPr>
          </w:pPr>
          <w:hyperlink w:anchor="_Toc229429978" w:history="1">
            <w:r w:rsidRPr="002032F1">
              <w:rPr>
                <w:rStyle w:val="a4"/>
                <w:rFonts w:ascii="Times New Roman" w:hAnsi="Times New Roman" w:cs="Times New Roman"/>
                <w:noProof/>
              </w:rPr>
              <w:t>1.5. Вредные производства и задачи автоматизации</w:t>
            </w:r>
            <w:r>
              <w:rPr>
                <w:noProof/>
                <w:webHidden/>
              </w:rPr>
              <w:tab/>
            </w:r>
            <w:r>
              <w:rPr>
                <w:noProof/>
                <w:webHidden/>
              </w:rPr>
              <w:fldChar w:fldCharType="begin"/>
            </w:r>
            <w:r>
              <w:rPr>
                <w:noProof/>
                <w:webHidden/>
              </w:rPr>
              <w:instrText xml:space="preserve"> PAGEREF _Toc229429978 \h </w:instrText>
            </w:r>
            <w:r>
              <w:rPr>
                <w:noProof/>
                <w:webHidden/>
              </w:rPr>
            </w:r>
            <w:r>
              <w:rPr>
                <w:noProof/>
                <w:webHidden/>
              </w:rPr>
              <w:fldChar w:fldCharType="separate"/>
            </w:r>
            <w:r>
              <w:rPr>
                <w:noProof/>
                <w:webHidden/>
              </w:rPr>
              <w:t>32</w:t>
            </w:r>
            <w:r>
              <w:rPr>
                <w:noProof/>
                <w:webHidden/>
              </w:rPr>
              <w:fldChar w:fldCharType="end"/>
            </w:r>
          </w:hyperlink>
        </w:p>
        <w:p w14:paraId="0B1107B0" w14:textId="7C211DEA" w:rsidR="00C1233E" w:rsidRDefault="00C1233E">
          <w:pPr>
            <w:pStyle w:val="21"/>
            <w:tabs>
              <w:tab w:val="right" w:leader="dot" w:pos="9628"/>
            </w:tabs>
            <w:rPr>
              <w:rFonts w:asciiTheme="minorHAnsi" w:eastAsiaTheme="minorEastAsia" w:hAnsiTheme="minorHAnsi" w:cstheme="minorBidi"/>
              <w:noProof/>
              <w:lang w:val="ru-BY" w:eastAsia="ru-BY"/>
            </w:rPr>
          </w:pPr>
          <w:hyperlink w:anchor="_Toc229429979" w:history="1">
            <w:r w:rsidRPr="002032F1">
              <w:rPr>
                <w:rStyle w:val="a4"/>
                <w:rFonts w:ascii="Times New Roman" w:hAnsi="Times New Roman" w:cs="Times New Roman"/>
                <w:noProof/>
              </w:rPr>
              <w:t>1.6. Обзор литературы</w:t>
            </w:r>
            <w:r>
              <w:rPr>
                <w:noProof/>
                <w:webHidden/>
              </w:rPr>
              <w:tab/>
            </w:r>
            <w:r>
              <w:rPr>
                <w:noProof/>
                <w:webHidden/>
              </w:rPr>
              <w:fldChar w:fldCharType="begin"/>
            </w:r>
            <w:r>
              <w:rPr>
                <w:noProof/>
                <w:webHidden/>
              </w:rPr>
              <w:instrText xml:space="preserve"> PAGEREF _Toc229429979 \h </w:instrText>
            </w:r>
            <w:r>
              <w:rPr>
                <w:noProof/>
                <w:webHidden/>
              </w:rPr>
            </w:r>
            <w:r>
              <w:rPr>
                <w:noProof/>
                <w:webHidden/>
              </w:rPr>
              <w:fldChar w:fldCharType="separate"/>
            </w:r>
            <w:r>
              <w:rPr>
                <w:noProof/>
                <w:webHidden/>
              </w:rPr>
              <w:t>35</w:t>
            </w:r>
            <w:r>
              <w:rPr>
                <w:noProof/>
                <w:webHidden/>
              </w:rPr>
              <w:fldChar w:fldCharType="end"/>
            </w:r>
          </w:hyperlink>
        </w:p>
        <w:p w14:paraId="2760901B" w14:textId="4331B299" w:rsidR="00C1233E" w:rsidRDefault="00C1233E">
          <w:pPr>
            <w:pStyle w:val="11"/>
            <w:tabs>
              <w:tab w:val="right" w:leader="dot" w:pos="9628"/>
            </w:tabs>
            <w:rPr>
              <w:rFonts w:asciiTheme="minorHAnsi" w:eastAsiaTheme="minorEastAsia" w:hAnsiTheme="minorHAnsi" w:cstheme="minorBidi"/>
              <w:noProof/>
              <w:lang w:val="ru-BY" w:eastAsia="ru-BY"/>
            </w:rPr>
          </w:pPr>
          <w:hyperlink w:anchor="_Toc229429980" w:history="1">
            <w:r w:rsidRPr="002032F1">
              <w:rPr>
                <w:rStyle w:val="a4"/>
                <w:rFonts w:ascii="Times New Roman" w:hAnsi="Times New Roman" w:cs="Times New Roman"/>
                <w:noProof/>
              </w:rPr>
              <w:t>ГЛАВА 2. ПРОЕКТИРОВАНИЕ СИСТЕМЫ УПРАВЛЕНИЯ МАНИПУЛЯТОРОМ НА ОСНОВЕ ЖЕСТОВОГО ВЗАИМОДЕЙТСВИЯ</w:t>
            </w:r>
            <w:r>
              <w:rPr>
                <w:noProof/>
                <w:webHidden/>
              </w:rPr>
              <w:tab/>
            </w:r>
            <w:r>
              <w:rPr>
                <w:noProof/>
                <w:webHidden/>
              </w:rPr>
              <w:fldChar w:fldCharType="begin"/>
            </w:r>
            <w:r>
              <w:rPr>
                <w:noProof/>
                <w:webHidden/>
              </w:rPr>
              <w:instrText xml:space="preserve"> PAGEREF _Toc229429980 \h </w:instrText>
            </w:r>
            <w:r>
              <w:rPr>
                <w:noProof/>
                <w:webHidden/>
              </w:rPr>
            </w:r>
            <w:r>
              <w:rPr>
                <w:noProof/>
                <w:webHidden/>
              </w:rPr>
              <w:fldChar w:fldCharType="separate"/>
            </w:r>
            <w:r>
              <w:rPr>
                <w:noProof/>
                <w:webHidden/>
              </w:rPr>
              <w:t>36</w:t>
            </w:r>
            <w:r>
              <w:rPr>
                <w:noProof/>
                <w:webHidden/>
              </w:rPr>
              <w:fldChar w:fldCharType="end"/>
            </w:r>
          </w:hyperlink>
        </w:p>
        <w:p w14:paraId="3E8512E2" w14:textId="51764371" w:rsidR="00C1233E" w:rsidRDefault="00C1233E">
          <w:pPr>
            <w:pStyle w:val="21"/>
            <w:tabs>
              <w:tab w:val="right" w:leader="dot" w:pos="9628"/>
            </w:tabs>
            <w:rPr>
              <w:rFonts w:asciiTheme="minorHAnsi" w:eastAsiaTheme="minorEastAsia" w:hAnsiTheme="minorHAnsi" w:cstheme="minorBidi"/>
              <w:noProof/>
              <w:lang w:val="ru-BY" w:eastAsia="ru-BY"/>
            </w:rPr>
          </w:pPr>
          <w:hyperlink w:anchor="_Toc229429981" w:history="1">
            <w:r w:rsidRPr="002032F1">
              <w:rPr>
                <w:rStyle w:val="a4"/>
                <w:rFonts w:ascii="Times New Roman" w:hAnsi="Times New Roman" w:cs="Times New Roman"/>
                <w:noProof/>
              </w:rPr>
              <w:t>2.1. обоснование выбора архитектуры системы</w:t>
            </w:r>
            <w:r>
              <w:rPr>
                <w:noProof/>
                <w:webHidden/>
              </w:rPr>
              <w:tab/>
            </w:r>
            <w:r>
              <w:rPr>
                <w:noProof/>
                <w:webHidden/>
              </w:rPr>
              <w:fldChar w:fldCharType="begin"/>
            </w:r>
            <w:r>
              <w:rPr>
                <w:noProof/>
                <w:webHidden/>
              </w:rPr>
              <w:instrText xml:space="preserve"> PAGEREF _Toc229429981 \h </w:instrText>
            </w:r>
            <w:r>
              <w:rPr>
                <w:noProof/>
                <w:webHidden/>
              </w:rPr>
            </w:r>
            <w:r>
              <w:rPr>
                <w:noProof/>
                <w:webHidden/>
              </w:rPr>
              <w:fldChar w:fldCharType="separate"/>
            </w:r>
            <w:r>
              <w:rPr>
                <w:noProof/>
                <w:webHidden/>
              </w:rPr>
              <w:t>36</w:t>
            </w:r>
            <w:r>
              <w:rPr>
                <w:noProof/>
                <w:webHidden/>
              </w:rPr>
              <w:fldChar w:fldCharType="end"/>
            </w:r>
          </w:hyperlink>
        </w:p>
        <w:p w14:paraId="12322EFD" w14:textId="18AD40B5" w:rsidR="00C1233E" w:rsidRDefault="00C1233E">
          <w:pPr>
            <w:pStyle w:val="21"/>
            <w:tabs>
              <w:tab w:val="right" w:leader="dot" w:pos="9628"/>
            </w:tabs>
            <w:rPr>
              <w:rFonts w:asciiTheme="minorHAnsi" w:eastAsiaTheme="minorEastAsia" w:hAnsiTheme="minorHAnsi" w:cstheme="minorBidi"/>
              <w:noProof/>
              <w:lang w:val="ru-BY" w:eastAsia="ru-BY"/>
            </w:rPr>
          </w:pPr>
          <w:hyperlink w:anchor="_Toc229429982" w:history="1">
            <w:r w:rsidRPr="002032F1">
              <w:rPr>
                <w:rStyle w:val="a4"/>
                <w:rFonts w:ascii="Times New Roman" w:hAnsi="Times New Roman" w:cs="Times New Roman"/>
                <w:noProof/>
              </w:rPr>
              <w:t>2.2. Аппаратная часть: выбор и описание компонентов</w:t>
            </w:r>
            <w:r>
              <w:rPr>
                <w:noProof/>
                <w:webHidden/>
              </w:rPr>
              <w:tab/>
            </w:r>
            <w:r>
              <w:rPr>
                <w:noProof/>
                <w:webHidden/>
              </w:rPr>
              <w:fldChar w:fldCharType="begin"/>
            </w:r>
            <w:r>
              <w:rPr>
                <w:noProof/>
                <w:webHidden/>
              </w:rPr>
              <w:instrText xml:space="preserve"> PAGEREF _Toc229429982 \h </w:instrText>
            </w:r>
            <w:r>
              <w:rPr>
                <w:noProof/>
                <w:webHidden/>
              </w:rPr>
            </w:r>
            <w:r>
              <w:rPr>
                <w:noProof/>
                <w:webHidden/>
              </w:rPr>
              <w:fldChar w:fldCharType="separate"/>
            </w:r>
            <w:r>
              <w:rPr>
                <w:noProof/>
                <w:webHidden/>
              </w:rPr>
              <w:t>36</w:t>
            </w:r>
            <w:r>
              <w:rPr>
                <w:noProof/>
                <w:webHidden/>
              </w:rPr>
              <w:fldChar w:fldCharType="end"/>
            </w:r>
          </w:hyperlink>
        </w:p>
        <w:p w14:paraId="2A414CF2" w14:textId="32072E0F" w:rsidR="00C1233E" w:rsidRDefault="00C1233E">
          <w:pPr>
            <w:pStyle w:val="21"/>
            <w:tabs>
              <w:tab w:val="right" w:leader="dot" w:pos="9628"/>
            </w:tabs>
            <w:rPr>
              <w:rFonts w:asciiTheme="minorHAnsi" w:eastAsiaTheme="minorEastAsia" w:hAnsiTheme="minorHAnsi" w:cstheme="minorBidi"/>
              <w:noProof/>
              <w:lang w:val="ru-BY" w:eastAsia="ru-BY"/>
            </w:rPr>
          </w:pPr>
          <w:hyperlink w:anchor="_Toc229429983" w:history="1">
            <w:r w:rsidRPr="002032F1">
              <w:rPr>
                <w:rStyle w:val="a4"/>
                <w:rFonts w:ascii="Times New Roman" w:hAnsi="Times New Roman" w:cs="Times New Roman"/>
                <w:noProof/>
              </w:rPr>
              <w:t>2.3. Программная часть: архитектура приложения на Python/PyQt6</w:t>
            </w:r>
            <w:r>
              <w:rPr>
                <w:noProof/>
                <w:webHidden/>
              </w:rPr>
              <w:tab/>
            </w:r>
            <w:r>
              <w:rPr>
                <w:noProof/>
                <w:webHidden/>
              </w:rPr>
              <w:fldChar w:fldCharType="begin"/>
            </w:r>
            <w:r>
              <w:rPr>
                <w:noProof/>
                <w:webHidden/>
              </w:rPr>
              <w:instrText xml:space="preserve"> PAGEREF _Toc229429983 \h </w:instrText>
            </w:r>
            <w:r>
              <w:rPr>
                <w:noProof/>
                <w:webHidden/>
              </w:rPr>
            </w:r>
            <w:r>
              <w:rPr>
                <w:noProof/>
                <w:webHidden/>
              </w:rPr>
              <w:fldChar w:fldCharType="separate"/>
            </w:r>
            <w:r>
              <w:rPr>
                <w:noProof/>
                <w:webHidden/>
              </w:rPr>
              <w:t>37</w:t>
            </w:r>
            <w:r>
              <w:rPr>
                <w:noProof/>
                <w:webHidden/>
              </w:rPr>
              <w:fldChar w:fldCharType="end"/>
            </w:r>
          </w:hyperlink>
        </w:p>
        <w:p w14:paraId="263199C3" w14:textId="7530DD35" w:rsidR="00C1233E" w:rsidRDefault="00C1233E">
          <w:pPr>
            <w:pStyle w:val="21"/>
            <w:tabs>
              <w:tab w:val="right" w:leader="dot" w:pos="9628"/>
            </w:tabs>
            <w:rPr>
              <w:rFonts w:asciiTheme="minorHAnsi" w:eastAsiaTheme="minorEastAsia" w:hAnsiTheme="minorHAnsi" w:cstheme="minorBidi"/>
              <w:noProof/>
              <w:lang w:val="ru-BY" w:eastAsia="ru-BY"/>
            </w:rPr>
          </w:pPr>
          <w:hyperlink w:anchor="_Toc229429984" w:history="1">
            <w:r w:rsidRPr="002032F1">
              <w:rPr>
                <w:rStyle w:val="a4"/>
                <w:rFonts w:ascii="Times New Roman" w:hAnsi="Times New Roman" w:cs="Times New Roman"/>
                <w:noProof/>
              </w:rPr>
              <w:t>2.4. Риски применения системы и этические аспекты</w:t>
            </w:r>
            <w:r>
              <w:rPr>
                <w:noProof/>
                <w:webHidden/>
              </w:rPr>
              <w:tab/>
            </w:r>
            <w:r>
              <w:rPr>
                <w:noProof/>
                <w:webHidden/>
              </w:rPr>
              <w:fldChar w:fldCharType="begin"/>
            </w:r>
            <w:r>
              <w:rPr>
                <w:noProof/>
                <w:webHidden/>
              </w:rPr>
              <w:instrText xml:space="preserve"> PAGEREF _Toc229429984 \h </w:instrText>
            </w:r>
            <w:r>
              <w:rPr>
                <w:noProof/>
                <w:webHidden/>
              </w:rPr>
            </w:r>
            <w:r>
              <w:rPr>
                <w:noProof/>
                <w:webHidden/>
              </w:rPr>
              <w:fldChar w:fldCharType="separate"/>
            </w:r>
            <w:r>
              <w:rPr>
                <w:noProof/>
                <w:webHidden/>
              </w:rPr>
              <w:t>37</w:t>
            </w:r>
            <w:r>
              <w:rPr>
                <w:noProof/>
                <w:webHidden/>
              </w:rPr>
              <w:fldChar w:fldCharType="end"/>
            </w:r>
          </w:hyperlink>
        </w:p>
        <w:p w14:paraId="57E48A02" w14:textId="46F3F976" w:rsidR="00C1233E" w:rsidRDefault="00C1233E">
          <w:pPr>
            <w:pStyle w:val="21"/>
            <w:tabs>
              <w:tab w:val="right" w:leader="dot" w:pos="9628"/>
            </w:tabs>
            <w:rPr>
              <w:rFonts w:asciiTheme="minorHAnsi" w:eastAsiaTheme="minorEastAsia" w:hAnsiTheme="minorHAnsi" w:cstheme="minorBidi"/>
              <w:noProof/>
              <w:lang w:val="ru-BY" w:eastAsia="ru-BY"/>
            </w:rPr>
          </w:pPr>
          <w:hyperlink w:anchor="_Toc229429985" w:history="1">
            <w:r w:rsidRPr="002032F1">
              <w:rPr>
                <w:rStyle w:val="a4"/>
                <w:rFonts w:ascii="Times New Roman" w:hAnsi="Times New Roman" w:cs="Times New Roman"/>
                <w:noProof/>
              </w:rPr>
              <w:t>2.5. Экономическая составляющая проекта</w:t>
            </w:r>
            <w:r>
              <w:rPr>
                <w:noProof/>
                <w:webHidden/>
              </w:rPr>
              <w:tab/>
            </w:r>
            <w:r>
              <w:rPr>
                <w:noProof/>
                <w:webHidden/>
              </w:rPr>
              <w:fldChar w:fldCharType="begin"/>
            </w:r>
            <w:r>
              <w:rPr>
                <w:noProof/>
                <w:webHidden/>
              </w:rPr>
              <w:instrText xml:space="preserve"> PAGEREF _Toc229429985 \h </w:instrText>
            </w:r>
            <w:r>
              <w:rPr>
                <w:noProof/>
                <w:webHidden/>
              </w:rPr>
            </w:r>
            <w:r>
              <w:rPr>
                <w:noProof/>
                <w:webHidden/>
              </w:rPr>
              <w:fldChar w:fldCharType="separate"/>
            </w:r>
            <w:r>
              <w:rPr>
                <w:noProof/>
                <w:webHidden/>
              </w:rPr>
              <w:t>37</w:t>
            </w:r>
            <w:r>
              <w:rPr>
                <w:noProof/>
                <w:webHidden/>
              </w:rPr>
              <w:fldChar w:fldCharType="end"/>
            </w:r>
          </w:hyperlink>
        </w:p>
        <w:p w14:paraId="758F4318" w14:textId="4900A72E" w:rsidR="00C1233E" w:rsidRDefault="00C1233E">
          <w:pPr>
            <w:pStyle w:val="11"/>
            <w:tabs>
              <w:tab w:val="right" w:leader="dot" w:pos="9628"/>
            </w:tabs>
            <w:rPr>
              <w:rFonts w:asciiTheme="minorHAnsi" w:eastAsiaTheme="minorEastAsia" w:hAnsiTheme="minorHAnsi" w:cstheme="minorBidi"/>
              <w:noProof/>
              <w:lang w:val="ru-BY" w:eastAsia="ru-BY"/>
            </w:rPr>
          </w:pPr>
          <w:hyperlink w:anchor="_Toc229429986" w:history="1">
            <w:r w:rsidRPr="002032F1">
              <w:rPr>
                <w:rStyle w:val="a4"/>
                <w:rFonts w:ascii="Times New Roman" w:hAnsi="Times New Roman" w:cs="Times New Roman"/>
                <w:noProof/>
              </w:rPr>
              <w:t>ГЛАВА 3. ПРОГРАММНО-АППАРАТНАЯ РЕАЛИЗАЦИЯ И ЭКСПЕРЕМЕНТАЛЬНОЕ ИССЛЕДОВАНИЕ СИСТЕМЫ</w:t>
            </w:r>
            <w:r>
              <w:rPr>
                <w:noProof/>
                <w:webHidden/>
              </w:rPr>
              <w:tab/>
            </w:r>
            <w:r>
              <w:rPr>
                <w:noProof/>
                <w:webHidden/>
              </w:rPr>
              <w:fldChar w:fldCharType="begin"/>
            </w:r>
            <w:r>
              <w:rPr>
                <w:noProof/>
                <w:webHidden/>
              </w:rPr>
              <w:instrText xml:space="preserve"> PAGEREF _Toc229429986 \h </w:instrText>
            </w:r>
            <w:r>
              <w:rPr>
                <w:noProof/>
                <w:webHidden/>
              </w:rPr>
            </w:r>
            <w:r>
              <w:rPr>
                <w:noProof/>
                <w:webHidden/>
              </w:rPr>
              <w:fldChar w:fldCharType="separate"/>
            </w:r>
            <w:r>
              <w:rPr>
                <w:noProof/>
                <w:webHidden/>
              </w:rPr>
              <w:t>38</w:t>
            </w:r>
            <w:r>
              <w:rPr>
                <w:noProof/>
                <w:webHidden/>
              </w:rPr>
              <w:fldChar w:fldCharType="end"/>
            </w:r>
          </w:hyperlink>
        </w:p>
        <w:p w14:paraId="140DDDCB" w14:textId="0CAE900B" w:rsidR="00C1233E" w:rsidRDefault="00C1233E">
          <w:pPr>
            <w:pStyle w:val="21"/>
            <w:tabs>
              <w:tab w:val="right" w:leader="dot" w:pos="9628"/>
            </w:tabs>
            <w:rPr>
              <w:rFonts w:asciiTheme="minorHAnsi" w:eastAsiaTheme="minorEastAsia" w:hAnsiTheme="minorHAnsi" w:cstheme="minorBidi"/>
              <w:noProof/>
              <w:lang w:val="ru-BY" w:eastAsia="ru-BY"/>
            </w:rPr>
          </w:pPr>
          <w:hyperlink w:anchor="_Toc229429987" w:history="1">
            <w:r w:rsidRPr="002032F1">
              <w:rPr>
                <w:rStyle w:val="a4"/>
                <w:rFonts w:ascii="Times New Roman" w:hAnsi="Times New Roman" w:cs="Times New Roman"/>
                <w:noProof/>
              </w:rPr>
              <w:t>3.1. Реализация модуля компьютерного зрения</w:t>
            </w:r>
            <w:r>
              <w:rPr>
                <w:noProof/>
                <w:webHidden/>
              </w:rPr>
              <w:tab/>
            </w:r>
            <w:r>
              <w:rPr>
                <w:noProof/>
                <w:webHidden/>
              </w:rPr>
              <w:fldChar w:fldCharType="begin"/>
            </w:r>
            <w:r>
              <w:rPr>
                <w:noProof/>
                <w:webHidden/>
              </w:rPr>
              <w:instrText xml:space="preserve"> PAGEREF _Toc229429987 \h </w:instrText>
            </w:r>
            <w:r>
              <w:rPr>
                <w:noProof/>
                <w:webHidden/>
              </w:rPr>
            </w:r>
            <w:r>
              <w:rPr>
                <w:noProof/>
                <w:webHidden/>
              </w:rPr>
              <w:fldChar w:fldCharType="separate"/>
            </w:r>
            <w:r>
              <w:rPr>
                <w:noProof/>
                <w:webHidden/>
              </w:rPr>
              <w:t>38</w:t>
            </w:r>
            <w:r>
              <w:rPr>
                <w:noProof/>
                <w:webHidden/>
              </w:rPr>
              <w:fldChar w:fldCharType="end"/>
            </w:r>
          </w:hyperlink>
        </w:p>
        <w:p w14:paraId="730261C6" w14:textId="0F24C2AF" w:rsidR="00C1233E" w:rsidRDefault="00C1233E">
          <w:pPr>
            <w:pStyle w:val="21"/>
            <w:tabs>
              <w:tab w:val="right" w:leader="dot" w:pos="9628"/>
            </w:tabs>
            <w:rPr>
              <w:rFonts w:asciiTheme="minorHAnsi" w:eastAsiaTheme="minorEastAsia" w:hAnsiTheme="minorHAnsi" w:cstheme="minorBidi"/>
              <w:noProof/>
              <w:lang w:val="ru-BY" w:eastAsia="ru-BY"/>
            </w:rPr>
          </w:pPr>
          <w:hyperlink w:anchor="_Toc229429988" w:history="1">
            <w:r w:rsidRPr="002032F1">
              <w:rPr>
                <w:rStyle w:val="a4"/>
                <w:rFonts w:ascii="Times New Roman" w:hAnsi="Times New Roman" w:cs="Times New Roman"/>
                <w:noProof/>
              </w:rPr>
              <w:t>3.2. Реализация модуля управления Arduino</w:t>
            </w:r>
            <w:r>
              <w:rPr>
                <w:noProof/>
                <w:webHidden/>
              </w:rPr>
              <w:tab/>
            </w:r>
            <w:r>
              <w:rPr>
                <w:noProof/>
                <w:webHidden/>
              </w:rPr>
              <w:fldChar w:fldCharType="begin"/>
            </w:r>
            <w:r>
              <w:rPr>
                <w:noProof/>
                <w:webHidden/>
              </w:rPr>
              <w:instrText xml:space="preserve"> PAGEREF _Toc229429988 \h </w:instrText>
            </w:r>
            <w:r>
              <w:rPr>
                <w:noProof/>
                <w:webHidden/>
              </w:rPr>
            </w:r>
            <w:r>
              <w:rPr>
                <w:noProof/>
                <w:webHidden/>
              </w:rPr>
              <w:fldChar w:fldCharType="separate"/>
            </w:r>
            <w:r>
              <w:rPr>
                <w:noProof/>
                <w:webHidden/>
              </w:rPr>
              <w:t>38</w:t>
            </w:r>
            <w:r>
              <w:rPr>
                <w:noProof/>
                <w:webHidden/>
              </w:rPr>
              <w:fldChar w:fldCharType="end"/>
            </w:r>
          </w:hyperlink>
        </w:p>
        <w:p w14:paraId="3D6DEF80" w14:textId="73E345AF" w:rsidR="00C1233E" w:rsidRDefault="00C1233E">
          <w:pPr>
            <w:pStyle w:val="21"/>
            <w:tabs>
              <w:tab w:val="right" w:leader="dot" w:pos="9628"/>
            </w:tabs>
            <w:rPr>
              <w:rFonts w:asciiTheme="minorHAnsi" w:eastAsiaTheme="minorEastAsia" w:hAnsiTheme="minorHAnsi" w:cstheme="minorBidi"/>
              <w:noProof/>
              <w:lang w:val="ru-BY" w:eastAsia="ru-BY"/>
            </w:rPr>
          </w:pPr>
          <w:hyperlink w:anchor="_Toc229429989" w:history="1">
            <w:r w:rsidRPr="002032F1">
              <w:rPr>
                <w:rStyle w:val="a4"/>
                <w:rFonts w:ascii="Times New Roman" w:hAnsi="Times New Roman" w:cs="Times New Roman"/>
                <w:noProof/>
              </w:rPr>
              <w:t>3.3. Программный интерфейс (GUI на PyQt6)</w:t>
            </w:r>
            <w:r>
              <w:rPr>
                <w:noProof/>
                <w:webHidden/>
              </w:rPr>
              <w:tab/>
            </w:r>
            <w:r>
              <w:rPr>
                <w:noProof/>
                <w:webHidden/>
              </w:rPr>
              <w:fldChar w:fldCharType="begin"/>
            </w:r>
            <w:r>
              <w:rPr>
                <w:noProof/>
                <w:webHidden/>
              </w:rPr>
              <w:instrText xml:space="preserve"> PAGEREF _Toc229429989 \h </w:instrText>
            </w:r>
            <w:r>
              <w:rPr>
                <w:noProof/>
                <w:webHidden/>
              </w:rPr>
            </w:r>
            <w:r>
              <w:rPr>
                <w:noProof/>
                <w:webHidden/>
              </w:rPr>
              <w:fldChar w:fldCharType="separate"/>
            </w:r>
            <w:r>
              <w:rPr>
                <w:noProof/>
                <w:webHidden/>
              </w:rPr>
              <w:t>38</w:t>
            </w:r>
            <w:r>
              <w:rPr>
                <w:noProof/>
                <w:webHidden/>
              </w:rPr>
              <w:fldChar w:fldCharType="end"/>
            </w:r>
          </w:hyperlink>
        </w:p>
        <w:p w14:paraId="3D89E408" w14:textId="62C78170" w:rsidR="00C1233E" w:rsidRDefault="00C1233E">
          <w:pPr>
            <w:pStyle w:val="21"/>
            <w:tabs>
              <w:tab w:val="right" w:leader="dot" w:pos="9628"/>
            </w:tabs>
            <w:rPr>
              <w:rFonts w:asciiTheme="minorHAnsi" w:eastAsiaTheme="minorEastAsia" w:hAnsiTheme="minorHAnsi" w:cstheme="minorBidi"/>
              <w:noProof/>
              <w:lang w:val="ru-BY" w:eastAsia="ru-BY"/>
            </w:rPr>
          </w:pPr>
          <w:hyperlink w:anchor="_Toc229429990" w:history="1">
            <w:r w:rsidRPr="002032F1">
              <w:rPr>
                <w:rStyle w:val="a4"/>
                <w:rFonts w:ascii="Times New Roman" w:hAnsi="Times New Roman" w:cs="Times New Roman"/>
                <w:noProof/>
              </w:rPr>
              <w:t>3.4. Тестирование и оценка работы системы</w:t>
            </w:r>
            <w:r>
              <w:rPr>
                <w:noProof/>
                <w:webHidden/>
              </w:rPr>
              <w:tab/>
            </w:r>
            <w:r>
              <w:rPr>
                <w:noProof/>
                <w:webHidden/>
              </w:rPr>
              <w:fldChar w:fldCharType="begin"/>
            </w:r>
            <w:r>
              <w:rPr>
                <w:noProof/>
                <w:webHidden/>
              </w:rPr>
              <w:instrText xml:space="preserve"> PAGEREF _Toc229429990 \h </w:instrText>
            </w:r>
            <w:r>
              <w:rPr>
                <w:noProof/>
                <w:webHidden/>
              </w:rPr>
            </w:r>
            <w:r>
              <w:rPr>
                <w:noProof/>
                <w:webHidden/>
              </w:rPr>
              <w:fldChar w:fldCharType="separate"/>
            </w:r>
            <w:r>
              <w:rPr>
                <w:noProof/>
                <w:webHidden/>
              </w:rPr>
              <w:t>38</w:t>
            </w:r>
            <w:r>
              <w:rPr>
                <w:noProof/>
                <w:webHidden/>
              </w:rPr>
              <w:fldChar w:fldCharType="end"/>
            </w:r>
          </w:hyperlink>
        </w:p>
        <w:p w14:paraId="6DFDDB46" w14:textId="48986934" w:rsidR="00C1233E" w:rsidRDefault="00C1233E">
          <w:pPr>
            <w:pStyle w:val="11"/>
            <w:tabs>
              <w:tab w:val="right" w:leader="dot" w:pos="9628"/>
            </w:tabs>
            <w:rPr>
              <w:rFonts w:asciiTheme="minorHAnsi" w:eastAsiaTheme="minorEastAsia" w:hAnsiTheme="minorHAnsi" w:cstheme="minorBidi"/>
              <w:noProof/>
              <w:lang w:val="ru-BY" w:eastAsia="ru-BY"/>
            </w:rPr>
          </w:pPr>
          <w:hyperlink w:anchor="_Toc229429991" w:history="1">
            <w:r w:rsidRPr="002032F1">
              <w:rPr>
                <w:rStyle w:val="a4"/>
                <w:rFonts w:ascii="Times New Roman" w:hAnsi="Times New Roman" w:cs="Times New Roman"/>
                <w:noProof/>
              </w:rPr>
              <w:t>ОХРАНА ТРУДА И ТЕХНИКА БЕЗОПАСНОСТИ</w:t>
            </w:r>
            <w:r>
              <w:rPr>
                <w:noProof/>
                <w:webHidden/>
              </w:rPr>
              <w:tab/>
            </w:r>
            <w:r>
              <w:rPr>
                <w:noProof/>
                <w:webHidden/>
              </w:rPr>
              <w:fldChar w:fldCharType="begin"/>
            </w:r>
            <w:r>
              <w:rPr>
                <w:noProof/>
                <w:webHidden/>
              </w:rPr>
              <w:instrText xml:space="preserve"> PAGEREF _Toc229429991 \h </w:instrText>
            </w:r>
            <w:r>
              <w:rPr>
                <w:noProof/>
                <w:webHidden/>
              </w:rPr>
            </w:r>
            <w:r>
              <w:rPr>
                <w:noProof/>
                <w:webHidden/>
              </w:rPr>
              <w:fldChar w:fldCharType="separate"/>
            </w:r>
            <w:r>
              <w:rPr>
                <w:noProof/>
                <w:webHidden/>
              </w:rPr>
              <w:t>39</w:t>
            </w:r>
            <w:r>
              <w:rPr>
                <w:noProof/>
                <w:webHidden/>
              </w:rPr>
              <w:fldChar w:fldCharType="end"/>
            </w:r>
          </w:hyperlink>
        </w:p>
        <w:p w14:paraId="3ED1FA80" w14:textId="5A53C6F8" w:rsidR="00C1233E" w:rsidRDefault="00C1233E">
          <w:pPr>
            <w:pStyle w:val="11"/>
            <w:tabs>
              <w:tab w:val="right" w:leader="dot" w:pos="9628"/>
            </w:tabs>
            <w:rPr>
              <w:rFonts w:asciiTheme="minorHAnsi" w:eastAsiaTheme="minorEastAsia" w:hAnsiTheme="minorHAnsi" w:cstheme="minorBidi"/>
              <w:noProof/>
              <w:lang w:val="ru-BY" w:eastAsia="ru-BY"/>
            </w:rPr>
          </w:pPr>
          <w:hyperlink w:anchor="_Toc229429992" w:history="1">
            <w:r w:rsidRPr="002032F1">
              <w:rPr>
                <w:rStyle w:val="a4"/>
                <w:rFonts w:ascii="Times New Roman" w:hAnsi="Times New Roman" w:cs="Times New Roman"/>
                <w:noProof/>
              </w:rPr>
              <w:t>ЗАКЛЮЧЕНИЕ</w:t>
            </w:r>
            <w:r>
              <w:rPr>
                <w:noProof/>
                <w:webHidden/>
              </w:rPr>
              <w:tab/>
            </w:r>
            <w:r>
              <w:rPr>
                <w:noProof/>
                <w:webHidden/>
              </w:rPr>
              <w:fldChar w:fldCharType="begin"/>
            </w:r>
            <w:r>
              <w:rPr>
                <w:noProof/>
                <w:webHidden/>
              </w:rPr>
              <w:instrText xml:space="preserve"> PAGEREF _Toc229429992 \h </w:instrText>
            </w:r>
            <w:r>
              <w:rPr>
                <w:noProof/>
                <w:webHidden/>
              </w:rPr>
            </w:r>
            <w:r>
              <w:rPr>
                <w:noProof/>
                <w:webHidden/>
              </w:rPr>
              <w:fldChar w:fldCharType="separate"/>
            </w:r>
            <w:r>
              <w:rPr>
                <w:noProof/>
                <w:webHidden/>
              </w:rPr>
              <w:t>40</w:t>
            </w:r>
            <w:r>
              <w:rPr>
                <w:noProof/>
                <w:webHidden/>
              </w:rPr>
              <w:fldChar w:fldCharType="end"/>
            </w:r>
          </w:hyperlink>
        </w:p>
        <w:p w14:paraId="1883D3E6" w14:textId="528D717A" w:rsidR="00C1233E" w:rsidRDefault="00C1233E">
          <w:pPr>
            <w:pStyle w:val="11"/>
            <w:tabs>
              <w:tab w:val="right" w:leader="dot" w:pos="9628"/>
            </w:tabs>
            <w:rPr>
              <w:rFonts w:asciiTheme="minorHAnsi" w:eastAsiaTheme="minorEastAsia" w:hAnsiTheme="minorHAnsi" w:cstheme="minorBidi"/>
              <w:noProof/>
              <w:lang w:val="ru-BY" w:eastAsia="ru-BY"/>
            </w:rPr>
          </w:pPr>
          <w:hyperlink w:anchor="_Toc229429993" w:history="1">
            <w:r w:rsidRPr="002032F1">
              <w:rPr>
                <w:rStyle w:val="a4"/>
                <w:rFonts w:ascii="Times New Roman" w:hAnsi="Times New Roman" w:cs="Times New Roman"/>
                <w:noProof/>
              </w:rPr>
              <w:t>СПИСОК ИСПОЛЬЗУЕМЫХ ИСТОЧНИКОВ И ЛИТЕРАТУРЫ</w:t>
            </w:r>
            <w:r>
              <w:rPr>
                <w:noProof/>
                <w:webHidden/>
              </w:rPr>
              <w:tab/>
            </w:r>
            <w:r>
              <w:rPr>
                <w:noProof/>
                <w:webHidden/>
              </w:rPr>
              <w:fldChar w:fldCharType="begin"/>
            </w:r>
            <w:r>
              <w:rPr>
                <w:noProof/>
                <w:webHidden/>
              </w:rPr>
              <w:instrText xml:space="preserve"> PAGEREF _Toc229429993 \h </w:instrText>
            </w:r>
            <w:r>
              <w:rPr>
                <w:noProof/>
                <w:webHidden/>
              </w:rPr>
            </w:r>
            <w:r>
              <w:rPr>
                <w:noProof/>
                <w:webHidden/>
              </w:rPr>
              <w:fldChar w:fldCharType="separate"/>
            </w:r>
            <w:r>
              <w:rPr>
                <w:noProof/>
                <w:webHidden/>
              </w:rPr>
              <w:t>41</w:t>
            </w:r>
            <w:r>
              <w:rPr>
                <w:noProof/>
                <w:webHidden/>
              </w:rPr>
              <w:fldChar w:fldCharType="end"/>
            </w:r>
          </w:hyperlink>
        </w:p>
        <w:p w14:paraId="1464D867" w14:textId="0958D409" w:rsidR="00C1233E" w:rsidRDefault="00C1233E">
          <w:pPr>
            <w:pStyle w:val="11"/>
            <w:tabs>
              <w:tab w:val="right" w:leader="dot" w:pos="9628"/>
            </w:tabs>
            <w:rPr>
              <w:rFonts w:asciiTheme="minorHAnsi" w:eastAsiaTheme="minorEastAsia" w:hAnsiTheme="minorHAnsi" w:cstheme="minorBidi"/>
              <w:noProof/>
              <w:lang w:val="ru-BY" w:eastAsia="ru-BY"/>
            </w:rPr>
          </w:pPr>
          <w:hyperlink w:anchor="_Toc229429994" w:history="1">
            <w:r w:rsidRPr="002032F1">
              <w:rPr>
                <w:rStyle w:val="a4"/>
                <w:rFonts w:ascii="Times New Roman" w:hAnsi="Times New Roman" w:cs="Times New Roman"/>
                <w:noProof/>
              </w:rPr>
              <w:t>ПРИЛОЖЕНИЯ</w:t>
            </w:r>
            <w:r>
              <w:rPr>
                <w:noProof/>
                <w:webHidden/>
              </w:rPr>
              <w:tab/>
            </w:r>
            <w:r>
              <w:rPr>
                <w:noProof/>
                <w:webHidden/>
              </w:rPr>
              <w:fldChar w:fldCharType="begin"/>
            </w:r>
            <w:r>
              <w:rPr>
                <w:noProof/>
                <w:webHidden/>
              </w:rPr>
              <w:instrText xml:space="preserve"> PAGEREF _Toc229429994 \h </w:instrText>
            </w:r>
            <w:r>
              <w:rPr>
                <w:noProof/>
                <w:webHidden/>
              </w:rPr>
            </w:r>
            <w:r>
              <w:rPr>
                <w:noProof/>
                <w:webHidden/>
              </w:rPr>
              <w:fldChar w:fldCharType="separate"/>
            </w:r>
            <w:r>
              <w:rPr>
                <w:noProof/>
                <w:webHidden/>
              </w:rPr>
              <w:t>42</w:t>
            </w:r>
            <w:r>
              <w:rPr>
                <w:noProof/>
                <w:webHidden/>
              </w:rPr>
              <w:fldChar w:fldCharType="end"/>
            </w:r>
          </w:hyperlink>
        </w:p>
        <w:p w14:paraId="67923B4F" w14:textId="7BCEA395" w:rsidR="005D3985" w:rsidRPr="00DA61B6" w:rsidRDefault="005D3985" w:rsidP="00DA61B6">
          <w:pPr>
            <w:rPr>
              <w:rFonts w:ascii="Times New Roman" w:hAnsi="Times New Roman" w:cs="Times New Roman"/>
              <w:b/>
              <w:bCs/>
              <w:sz w:val="28"/>
              <w:szCs w:val="28"/>
            </w:rPr>
          </w:pPr>
          <w:r w:rsidRPr="008928BD">
            <w:rPr>
              <w:rFonts w:ascii="Times New Roman" w:hAnsi="Times New Roman" w:cs="Times New Roman"/>
              <w:b/>
              <w:bCs/>
              <w:sz w:val="28"/>
              <w:szCs w:val="28"/>
            </w:rPr>
            <w:fldChar w:fldCharType="end"/>
          </w:r>
        </w:p>
      </w:sdtContent>
    </w:sdt>
    <w:p w14:paraId="3585E2E5" w14:textId="77777777" w:rsidR="003172C7" w:rsidRDefault="003172C7">
      <w:pPr>
        <w:spacing w:after="160" w:line="259" w:lineRule="auto"/>
        <w:rPr>
          <w:rFonts w:ascii="Times New Roman" w:eastAsiaTheme="majorEastAsia"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FFA23BB" w14:textId="77777777" w:rsidR="001131B5" w:rsidRPr="000F0B24" w:rsidRDefault="005D3985" w:rsidP="000F0B24">
      <w:pPr>
        <w:pStyle w:val="1"/>
        <w:spacing w:after="120" w:line="360" w:lineRule="auto"/>
        <w:jc w:val="center"/>
        <w:rPr>
          <w:rFonts w:ascii="Times New Roman" w:hAnsi="Times New Roman" w:cs="Times New Roman"/>
          <w:color w:val="000000" w:themeColor="text1"/>
          <w:sz w:val="28"/>
          <w:szCs w:val="28"/>
        </w:rPr>
      </w:pPr>
      <w:bookmarkStart w:id="2" w:name="_Toc229429972"/>
      <w:r w:rsidRPr="000F0B24">
        <w:rPr>
          <w:rFonts w:ascii="Times New Roman" w:hAnsi="Times New Roman" w:cs="Times New Roman"/>
          <w:color w:val="000000" w:themeColor="text1"/>
          <w:sz w:val="28"/>
          <w:szCs w:val="28"/>
        </w:rPr>
        <w:lastRenderedPageBreak/>
        <w:t>ВВЕДЕНИЕ</w:t>
      </w:r>
      <w:bookmarkEnd w:id="2"/>
    </w:p>
    <w:p w14:paraId="786DAF77" w14:textId="77777777" w:rsidR="00354C9B" w:rsidRPr="00423626" w:rsidRDefault="00354C9B" w:rsidP="00AD1F68">
      <w:pPr>
        <w:spacing w:after="0" w:line="360" w:lineRule="auto"/>
        <w:ind w:firstLine="851"/>
        <w:jc w:val="both"/>
        <w:rPr>
          <w:rFonts w:ascii="Times New Roman" w:hAnsi="Times New Roman" w:cs="Times New Roman"/>
          <w:sz w:val="28"/>
          <w:szCs w:val="28"/>
        </w:rPr>
      </w:pPr>
      <w:r w:rsidRPr="00354C9B">
        <w:rPr>
          <w:rFonts w:ascii="Times New Roman" w:hAnsi="Times New Roman" w:cs="Times New Roman"/>
          <w:sz w:val="28"/>
          <w:szCs w:val="28"/>
        </w:rPr>
        <w:t xml:space="preserve">Современные промышленные предприятия характеризуются высоким уровнем автоматизации технологических процессов и активным внедрением робототехнических систем. </w:t>
      </w:r>
      <w:r w:rsidRPr="00423626">
        <w:rPr>
          <w:rFonts w:ascii="Times New Roman" w:hAnsi="Times New Roman" w:cs="Times New Roman"/>
          <w:sz w:val="28"/>
          <w:szCs w:val="28"/>
        </w:rPr>
        <w:t>Особое место среди них занимают манипуляторы, применяемые для выполнения операций в условиях, представляющих опасность для человека: при работе с токсичными веществами, в зонах повышенной температуры, запылённости или радиационного воздействия. Использование таких систем позволяет снизить производственные риски, повысить точность выполнения операций и обеспечить непрерывность технологического процесса.</w:t>
      </w:r>
    </w:p>
    <w:p w14:paraId="22F164C3" w14:textId="77777777" w:rsidR="00354C9B" w:rsidRPr="00354C9B" w:rsidRDefault="00354C9B" w:rsidP="00AD1F68">
      <w:pPr>
        <w:spacing w:after="0" w:line="360" w:lineRule="auto"/>
        <w:ind w:firstLine="851"/>
        <w:jc w:val="both"/>
        <w:rPr>
          <w:rFonts w:ascii="Times New Roman" w:hAnsi="Times New Roman" w:cs="Times New Roman"/>
          <w:sz w:val="28"/>
          <w:szCs w:val="28"/>
        </w:rPr>
      </w:pPr>
      <w:r w:rsidRPr="00354C9B">
        <w:rPr>
          <w:rFonts w:ascii="Times New Roman" w:hAnsi="Times New Roman" w:cs="Times New Roman"/>
          <w:sz w:val="28"/>
          <w:szCs w:val="28"/>
        </w:rPr>
        <w:t>В то же время традиционные методы управления промышленными манипуляторами, основанные на программировании траекторий или использовании специализированных пультов управления, характеризуются ограниченной интуитивностью и требуют значительного времени на освоение. Кроме того, такие подходы затрудняют оперативное управление в условиях изменяющейся производственной среды и снижают скорость взаимодействия оператора с системой.</w:t>
      </w:r>
    </w:p>
    <w:p w14:paraId="21B3627C" w14:textId="77777777" w:rsidR="00354C9B" w:rsidRPr="00354C9B" w:rsidRDefault="00354C9B" w:rsidP="00AD1F68">
      <w:pPr>
        <w:spacing w:after="0" w:line="360" w:lineRule="auto"/>
        <w:ind w:firstLine="851"/>
        <w:jc w:val="both"/>
        <w:rPr>
          <w:rFonts w:ascii="Times New Roman" w:hAnsi="Times New Roman" w:cs="Times New Roman"/>
          <w:sz w:val="28"/>
          <w:szCs w:val="28"/>
        </w:rPr>
      </w:pPr>
      <w:r w:rsidRPr="00354C9B">
        <w:rPr>
          <w:rFonts w:ascii="Times New Roman" w:hAnsi="Times New Roman" w:cs="Times New Roman"/>
          <w:sz w:val="28"/>
          <w:szCs w:val="28"/>
        </w:rPr>
        <w:t>Одним из перспективных направлений решения данной проблемы является применение технологий компьютерного зрения, позволяющих реализовать управление манипулятором на основе анализа визуальной информации. В частности, системы распознавания и трекинга движений человека открывают возможность создания более естественных и интуитивных интерфейсов управления, при которых действия оператора интерпретируются в команды для исполнительных механизмов.</w:t>
      </w:r>
    </w:p>
    <w:p w14:paraId="79D5FA1F" w14:textId="77777777" w:rsidR="00354C9B" w:rsidRPr="00354C9B" w:rsidRDefault="00354C9B" w:rsidP="00AD1F68">
      <w:pPr>
        <w:spacing w:after="0" w:line="360" w:lineRule="auto"/>
        <w:ind w:firstLine="851"/>
        <w:jc w:val="both"/>
        <w:rPr>
          <w:rFonts w:ascii="Times New Roman" w:hAnsi="Times New Roman" w:cs="Times New Roman"/>
          <w:sz w:val="28"/>
          <w:szCs w:val="28"/>
        </w:rPr>
      </w:pPr>
      <w:r w:rsidRPr="00354C9B">
        <w:rPr>
          <w:rFonts w:ascii="Times New Roman" w:hAnsi="Times New Roman" w:cs="Times New Roman"/>
          <w:sz w:val="28"/>
          <w:szCs w:val="28"/>
        </w:rPr>
        <w:t>Особую актуальность данное направление приобретает в условиях вредных производств, где минимизация непосредственного контакта человека с опасной средой является приоритетной задачей. Внедрение систем управления на основе компьютерного зрения позволяет организовать дистанционное взаимодействие оператора с оборудованием, снижая риски для здоровья и повышая общий уровень промышленной безопасности.</w:t>
      </w:r>
    </w:p>
    <w:p w14:paraId="20E9779E" w14:textId="77777777" w:rsidR="00354C9B" w:rsidRPr="00354C9B" w:rsidRDefault="00354C9B" w:rsidP="00AD1F68">
      <w:pPr>
        <w:spacing w:after="0" w:line="360" w:lineRule="auto"/>
        <w:ind w:firstLine="851"/>
        <w:jc w:val="both"/>
        <w:rPr>
          <w:rFonts w:ascii="Times New Roman" w:hAnsi="Times New Roman" w:cs="Times New Roman"/>
          <w:sz w:val="28"/>
          <w:szCs w:val="28"/>
        </w:rPr>
      </w:pPr>
      <w:r w:rsidRPr="00354C9B">
        <w:rPr>
          <w:rFonts w:ascii="Times New Roman" w:hAnsi="Times New Roman" w:cs="Times New Roman"/>
          <w:sz w:val="28"/>
          <w:szCs w:val="28"/>
        </w:rPr>
        <w:lastRenderedPageBreak/>
        <w:t>Несмотря на активное развитие технологий компьютерного зрения, их практическое применение в задачах управления манипуляторами сопряжено с рядом ограничений, включая требования к вычислительным ресурсам, чувствительность к условиям освещения, а также необходимость обеспечения устойчивой и точной интерпретации движений оператора. Это требует тщательного анализа существующих решений и обоснованного выбора используемых методов и инструментов.</w:t>
      </w:r>
    </w:p>
    <w:p w14:paraId="379EA1B8" w14:textId="77777777" w:rsidR="00354C9B" w:rsidRPr="00354C9B" w:rsidRDefault="00354C9B" w:rsidP="00AD1F68">
      <w:pPr>
        <w:spacing w:after="0" w:line="360" w:lineRule="auto"/>
        <w:ind w:firstLine="851"/>
        <w:jc w:val="both"/>
        <w:rPr>
          <w:rFonts w:ascii="Times New Roman" w:hAnsi="Times New Roman" w:cs="Times New Roman"/>
          <w:sz w:val="28"/>
          <w:szCs w:val="28"/>
        </w:rPr>
      </w:pPr>
      <w:r w:rsidRPr="00354C9B">
        <w:rPr>
          <w:rFonts w:ascii="Times New Roman" w:hAnsi="Times New Roman" w:cs="Times New Roman"/>
          <w:sz w:val="28"/>
          <w:szCs w:val="28"/>
        </w:rPr>
        <w:t>В качестве основного инструмента компьютерного зрения в данной работе используется фреймворк MediaPipe, реализация выполнена на языке Python с применением графического интерфейса PyQt6 и микроконтроллера Arduino Uno для управления сервоприводами манипулятора.</w:t>
      </w:r>
    </w:p>
    <w:p w14:paraId="5BAEE7F5" w14:textId="77777777" w:rsidR="00354C9B" w:rsidRPr="00354C9B" w:rsidRDefault="00354C9B" w:rsidP="00AD1F68">
      <w:pPr>
        <w:spacing w:after="0" w:line="360" w:lineRule="auto"/>
        <w:ind w:firstLine="851"/>
        <w:jc w:val="both"/>
        <w:rPr>
          <w:rFonts w:ascii="Times New Roman" w:hAnsi="Times New Roman" w:cs="Times New Roman"/>
          <w:sz w:val="28"/>
          <w:szCs w:val="28"/>
        </w:rPr>
      </w:pPr>
      <w:r w:rsidRPr="00354C9B">
        <w:rPr>
          <w:rFonts w:ascii="Times New Roman" w:hAnsi="Times New Roman" w:cs="Times New Roman"/>
          <w:sz w:val="28"/>
          <w:szCs w:val="28"/>
        </w:rPr>
        <w:t>Таким образом, целью данного дипломного проекта является проектирование системы управления манипулятором с использованием технологий компьютерного зрения, ориентированной на применение в условиях вредного производства.</w:t>
      </w:r>
    </w:p>
    <w:p w14:paraId="60059338" w14:textId="77777777" w:rsidR="00354C9B" w:rsidRPr="00354C9B" w:rsidRDefault="00354C9B" w:rsidP="00AD1F68">
      <w:pPr>
        <w:spacing w:after="0" w:line="360" w:lineRule="auto"/>
        <w:ind w:firstLine="851"/>
        <w:jc w:val="both"/>
        <w:rPr>
          <w:rFonts w:ascii="Times New Roman" w:hAnsi="Times New Roman" w:cs="Times New Roman"/>
          <w:sz w:val="28"/>
          <w:szCs w:val="28"/>
        </w:rPr>
      </w:pPr>
      <w:r w:rsidRPr="00354C9B">
        <w:rPr>
          <w:rFonts w:ascii="Times New Roman" w:hAnsi="Times New Roman" w:cs="Times New Roman"/>
          <w:sz w:val="28"/>
          <w:szCs w:val="28"/>
        </w:rPr>
        <w:t>Объект исследования: система управления промышленным манипулятором в условиях вредного производства.</w:t>
      </w:r>
    </w:p>
    <w:p w14:paraId="50EDB6CA" w14:textId="77777777" w:rsidR="00354C9B" w:rsidRPr="00354C9B" w:rsidRDefault="00354C9B" w:rsidP="00AD1F68">
      <w:pPr>
        <w:spacing w:after="0" w:line="360" w:lineRule="auto"/>
        <w:ind w:firstLine="851"/>
        <w:jc w:val="both"/>
        <w:rPr>
          <w:rFonts w:ascii="Times New Roman" w:hAnsi="Times New Roman" w:cs="Times New Roman"/>
          <w:sz w:val="28"/>
          <w:szCs w:val="28"/>
        </w:rPr>
      </w:pPr>
      <w:r w:rsidRPr="00354C9B">
        <w:rPr>
          <w:rFonts w:ascii="Times New Roman" w:hAnsi="Times New Roman" w:cs="Times New Roman"/>
          <w:sz w:val="28"/>
          <w:szCs w:val="28"/>
        </w:rPr>
        <w:t>Предмет исследования: методы и технологии компьютерного зрения, применяемые для реализации жестового управления манипулятором.</w:t>
      </w:r>
    </w:p>
    <w:p w14:paraId="4A8A4F5B" w14:textId="77777777" w:rsidR="00354C9B" w:rsidRPr="00354C9B" w:rsidRDefault="00354C9B" w:rsidP="00AD1F68">
      <w:pPr>
        <w:spacing w:after="0" w:line="360" w:lineRule="auto"/>
        <w:ind w:firstLine="851"/>
        <w:jc w:val="both"/>
        <w:rPr>
          <w:rFonts w:ascii="Times New Roman" w:hAnsi="Times New Roman" w:cs="Times New Roman"/>
          <w:sz w:val="28"/>
          <w:szCs w:val="28"/>
        </w:rPr>
      </w:pPr>
      <w:r w:rsidRPr="00354C9B">
        <w:rPr>
          <w:rFonts w:ascii="Times New Roman" w:hAnsi="Times New Roman" w:cs="Times New Roman"/>
          <w:sz w:val="28"/>
          <w:szCs w:val="28"/>
        </w:rPr>
        <w:t>Для достижения поставленной цели необходимо решить следующие задачи:</w:t>
      </w:r>
    </w:p>
    <w:p w14:paraId="37132615" w14:textId="77777777" w:rsidR="00354C9B" w:rsidRPr="00354C9B" w:rsidRDefault="00354C9B" w:rsidP="00AD1F68">
      <w:pPr>
        <w:pStyle w:val="a6"/>
        <w:numPr>
          <w:ilvl w:val="0"/>
          <w:numId w:val="8"/>
        </w:numPr>
        <w:spacing w:after="0" w:line="360" w:lineRule="auto"/>
        <w:ind w:left="851" w:hanging="851"/>
        <w:jc w:val="both"/>
        <w:rPr>
          <w:rFonts w:ascii="Times New Roman" w:hAnsi="Times New Roman" w:cs="Times New Roman"/>
          <w:sz w:val="28"/>
          <w:szCs w:val="28"/>
        </w:rPr>
      </w:pPr>
      <w:r w:rsidRPr="00354C9B">
        <w:rPr>
          <w:rFonts w:ascii="Times New Roman" w:hAnsi="Times New Roman" w:cs="Times New Roman"/>
          <w:sz w:val="28"/>
          <w:szCs w:val="28"/>
        </w:rPr>
        <w:t>Провести анализ существующих подходов к управлению манипуляторами и технологий компьютерного зрения.</w:t>
      </w:r>
    </w:p>
    <w:p w14:paraId="74A8CD2A" w14:textId="77777777" w:rsidR="00354C9B" w:rsidRPr="00354C9B" w:rsidRDefault="00354C9B" w:rsidP="00AD1F68">
      <w:pPr>
        <w:pStyle w:val="a6"/>
        <w:numPr>
          <w:ilvl w:val="0"/>
          <w:numId w:val="8"/>
        </w:numPr>
        <w:spacing w:after="0" w:line="360" w:lineRule="auto"/>
        <w:ind w:left="851" w:hanging="851"/>
        <w:jc w:val="both"/>
        <w:rPr>
          <w:rFonts w:ascii="Times New Roman" w:hAnsi="Times New Roman" w:cs="Times New Roman"/>
          <w:sz w:val="28"/>
          <w:szCs w:val="28"/>
        </w:rPr>
      </w:pPr>
      <w:r w:rsidRPr="00354C9B">
        <w:rPr>
          <w:rFonts w:ascii="Times New Roman" w:hAnsi="Times New Roman" w:cs="Times New Roman"/>
          <w:sz w:val="28"/>
          <w:szCs w:val="28"/>
        </w:rPr>
        <w:t>Изучить принципы работы выбранной технологии распознавания движений и оценить её применимость в поставленной задаче.</w:t>
      </w:r>
    </w:p>
    <w:p w14:paraId="0AD3C6C9" w14:textId="77777777" w:rsidR="00354C9B" w:rsidRPr="00354C9B" w:rsidRDefault="00354C9B" w:rsidP="00AD1F68">
      <w:pPr>
        <w:pStyle w:val="a6"/>
        <w:numPr>
          <w:ilvl w:val="0"/>
          <w:numId w:val="8"/>
        </w:numPr>
        <w:spacing w:after="0" w:line="360" w:lineRule="auto"/>
        <w:ind w:left="851" w:hanging="851"/>
        <w:jc w:val="both"/>
        <w:rPr>
          <w:rFonts w:ascii="Times New Roman" w:hAnsi="Times New Roman" w:cs="Times New Roman"/>
          <w:sz w:val="28"/>
          <w:szCs w:val="28"/>
        </w:rPr>
      </w:pPr>
      <w:r w:rsidRPr="00354C9B">
        <w:rPr>
          <w:rFonts w:ascii="Times New Roman" w:hAnsi="Times New Roman" w:cs="Times New Roman"/>
          <w:sz w:val="28"/>
          <w:szCs w:val="28"/>
        </w:rPr>
        <w:t>Разработать архитектуру системы управления манипулятором.</w:t>
      </w:r>
    </w:p>
    <w:p w14:paraId="797DD0AD" w14:textId="77777777" w:rsidR="00354C9B" w:rsidRPr="00354C9B" w:rsidRDefault="00354C9B" w:rsidP="00AD1F68">
      <w:pPr>
        <w:pStyle w:val="a6"/>
        <w:numPr>
          <w:ilvl w:val="0"/>
          <w:numId w:val="8"/>
        </w:numPr>
        <w:spacing w:after="0" w:line="360" w:lineRule="auto"/>
        <w:ind w:left="851" w:hanging="851"/>
        <w:jc w:val="both"/>
        <w:rPr>
          <w:rFonts w:ascii="Times New Roman" w:hAnsi="Times New Roman" w:cs="Times New Roman"/>
          <w:sz w:val="28"/>
          <w:szCs w:val="28"/>
        </w:rPr>
      </w:pPr>
      <w:r w:rsidRPr="00354C9B">
        <w:rPr>
          <w:rFonts w:ascii="Times New Roman" w:hAnsi="Times New Roman" w:cs="Times New Roman"/>
          <w:sz w:val="28"/>
          <w:szCs w:val="28"/>
        </w:rPr>
        <w:t>Реализовать программно-аппаратный комплекс, обеспечивающий управление манипулятором на основе визуальных данных.</w:t>
      </w:r>
    </w:p>
    <w:p w14:paraId="6ABB7DDF" w14:textId="77777777" w:rsidR="00354C9B" w:rsidRPr="00354C9B" w:rsidRDefault="00354C9B" w:rsidP="00AD1F68">
      <w:pPr>
        <w:pStyle w:val="a6"/>
        <w:numPr>
          <w:ilvl w:val="0"/>
          <w:numId w:val="8"/>
        </w:numPr>
        <w:spacing w:after="0" w:line="360" w:lineRule="auto"/>
        <w:ind w:left="851" w:hanging="851"/>
        <w:jc w:val="both"/>
        <w:rPr>
          <w:rFonts w:ascii="Times New Roman" w:hAnsi="Times New Roman" w:cs="Times New Roman"/>
          <w:sz w:val="28"/>
          <w:szCs w:val="28"/>
        </w:rPr>
      </w:pPr>
      <w:r w:rsidRPr="00354C9B">
        <w:rPr>
          <w:rFonts w:ascii="Times New Roman" w:hAnsi="Times New Roman" w:cs="Times New Roman"/>
          <w:sz w:val="28"/>
          <w:szCs w:val="28"/>
        </w:rPr>
        <w:t>Провести тестирование разработанной системы и оценить её эффективность в условиях, приближенных к реальным.</w:t>
      </w:r>
    </w:p>
    <w:p w14:paraId="35D8CC1F" w14:textId="77777777" w:rsidR="00354C9B" w:rsidRPr="00354C9B" w:rsidRDefault="00354C9B" w:rsidP="00AD1F68">
      <w:pPr>
        <w:pStyle w:val="a6"/>
        <w:numPr>
          <w:ilvl w:val="0"/>
          <w:numId w:val="8"/>
        </w:numPr>
        <w:spacing w:after="0" w:line="360" w:lineRule="auto"/>
        <w:ind w:left="851" w:hanging="851"/>
        <w:jc w:val="both"/>
        <w:rPr>
          <w:rFonts w:ascii="Times New Roman" w:hAnsi="Times New Roman" w:cs="Times New Roman"/>
          <w:sz w:val="28"/>
          <w:szCs w:val="28"/>
        </w:rPr>
      </w:pPr>
      <w:r w:rsidRPr="00354C9B">
        <w:rPr>
          <w:rFonts w:ascii="Times New Roman" w:hAnsi="Times New Roman" w:cs="Times New Roman"/>
          <w:sz w:val="28"/>
          <w:szCs w:val="28"/>
        </w:rPr>
        <w:lastRenderedPageBreak/>
        <w:t>Проанализировать ограничения и риски применения разработанного решения.</w:t>
      </w:r>
    </w:p>
    <w:p w14:paraId="591BA19E" w14:textId="01212932" w:rsidR="00354C9B" w:rsidRDefault="00354C9B" w:rsidP="00AD1F68">
      <w:pPr>
        <w:spacing w:after="0" w:line="360" w:lineRule="auto"/>
        <w:ind w:firstLine="851"/>
        <w:jc w:val="both"/>
        <w:rPr>
          <w:rFonts w:ascii="Times New Roman" w:hAnsi="Times New Roman" w:cs="Times New Roman"/>
          <w:sz w:val="28"/>
          <w:szCs w:val="28"/>
        </w:rPr>
      </w:pPr>
      <w:r w:rsidRPr="00354C9B">
        <w:rPr>
          <w:rFonts w:ascii="Times New Roman" w:hAnsi="Times New Roman" w:cs="Times New Roman"/>
          <w:sz w:val="28"/>
          <w:szCs w:val="28"/>
        </w:rPr>
        <w:t>В рамках дипломного проекта рассматриваются вопросы интеграции компьютерного зрения в системы управления, особенности взаимодействия программной и аппаратной частей, а также практическая применимость разработанного решения в промышленной среде.</w:t>
      </w:r>
    </w:p>
    <w:p w14:paraId="703621BA" w14:textId="6940234B" w:rsidR="005E7324" w:rsidRPr="00354C9B" w:rsidRDefault="005E7324" w:rsidP="00AD1F6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Гипотеза: </w:t>
      </w:r>
    </w:p>
    <w:p w14:paraId="6A39BB8F" w14:textId="4A249407" w:rsidR="000911E7" w:rsidRDefault="001131B5">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2C020126" w14:textId="6D254AE5" w:rsidR="000911E7" w:rsidRDefault="00483756" w:rsidP="007615B2">
      <w:pPr>
        <w:pStyle w:val="1"/>
        <w:spacing w:after="120" w:line="360" w:lineRule="auto"/>
        <w:jc w:val="both"/>
        <w:rPr>
          <w:rFonts w:ascii="Times New Roman" w:hAnsi="Times New Roman" w:cs="Times New Roman"/>
          <w:color w:val="000000" w:themeColor="text1"/>
          <w:sz w:val="28"/>
          <w:szCs w:val="28"/>
        </w:rPr>
      </w:pPr>
      <w:bookmarkStart w:id="3" w:name="_Toc229429973"/>
      <w:r>
        <w:rPr>
          <w:rFonts w:ascii="Times New Roman" w:hAnsi="Times New Roman" w:cs="Times New Roman"/>
          <w:color w:val="000000" w:themeColor="text1"/>
          <w:sz w:val="28"/>
          <w:szCs w:val="28"/>
        </w:rPr>
        <w:lastRenderedPageBreak/>
        <w:t xml:space="preserve">ГЛАВА 1. </w:t>
      </w:r>
      <w:r w:rsidR="00FB327C">
        <w:rPr>
          <w:rFonts w:ascii="Times New Roman" w:hAnsi="Times New Roman" w:cs="Times New Roman"/>
          <w:color w:val="000000" w:themeColor="text1"/>
          <w:sz w:val="28"/>
          <w:szCs w:val="28"/>
        </w:rPr>
        <w:t>ТЕОР</w:t>
      </w:r>
      <w:r w:rsidR="00354C9B">
        <w:rPr>
          <w:rFonts w:ascii="Times New Roman" w:hAnsi="Times New Roman" w:cs="Times New Roman"/>
          <w:color w:val="000000" w:themeColor="text1"/>
          <w:sz w:val="28"/>
          <w:szCs w:val="28"/>
        </w:rPr>
        <w:t>Е</w:t>
      </w:r>
      <w:r w:rsidR="00FB327C">
        <w:rPr>
          <w:rFonts w:ascii="Times New Roman" w:hAnsi="Times New Roman" w:cs="Times New Roman"/>
          <w:color w:val="000000" w:themeColor="text1"/>
          <w:sz w:val="28"/>
          <w:szCs w:val="28"/>
        </w:rPr>
        <w:t>ТИЧЕСКИЕ ОСНОВЫ КОМПЬЮТЕРНОГО ЗРЕНИЯ И РОБОТОТЕХНИКИ В ПРОМЫШЛЕННОМ ПРОИЗВОДСТВЕ</w:t>
      </w:r>
      <w:bookmarkEnd w:id="3"/>
    </w:p>
    <w:p w14:paraId="7AF47152" w14:textId="3F1047C5" w:rsidR="00197FCF" w:rsidRDefault="00DB7352" w:rsidP="000A0C77">
      <w:pPr>
        <w:pStyle w:val="2"/>
        <w:spacing w:before="240" w:after="120" w:line="360" w:lineRule="auto"/>
        <w:jc w:val="both"/>
        <w:rPr>
          <w:rFonts w:ascii="Times New Roman" w:hAnsi="Times New Roman" w:cs="Times New Roman"/>
          <w:color w:val="000000" w:themeColor="text1"/>
          <w:sz w:val="28"/>
          <w:szCs w:val="28"/>
        </w:rPr>
      </w:pPr>
      <w:bookmarkStart w:id="4" w:name="_Hlk229418659"/>
      <w:bookmarkStart w:id="5" w:name="_Toc229429974"/>
      <w:r>
        <w:rPr>
          <w:rFonts w:ascii="Times New Roman" w:hAnsi="Times New Roman" w:cs="Times New Roman"/>
          <w:color w:val="000000" w:themeColor="text1"/>
          <w:sz w:val="28"/>
          <w:szCs w:val="28"/>
        </w:rPr>
        <w:t xml:space="preserve">1.1. </w:t>
      </w:r>
      <w:r w:rsidR="00B820B1">
        <w:rPr>
          <w:rFonts w:ascii="Times New Roman" w:hAnsi="Times New Roman" w:cs="Times New Roman"/>
          <w:color w:val="000000" w:themeColor="text1"/>
          <w:sz w:val="28"/>
          <w:szCs w:val="28"/>
        </w:rPr>
        <w:t>Теоретические основы компьютерного зрения</w:t>
      </w:r>
      <w:bookmarkEnd w:id="5"/>
    </w:p>
    <w:bookmarkEnd w:id="4"/>
    <w:p w14:paraId="0C87D60D" w14:textId="36133C7B" w:rsidR="00F70BD7" w:rsidRPr="00F70BD7" w:rsidRDefault="00F70BD7" w:rsidP="00F70BD7">
      <w:pPr>
        <w:spacing w:after="0" w:line="360" w:lineRule="auto"/>
        <w:ind w:firstLine="851"/>
        <w:jc w:val="both"/>
        <w:rPr>
          <w:rFonts w:ascii="Times New Roman" w:eastAsia="Times New Roman" w:hAnsi="Times New Roman" w:cs="Times New Roman"/>
          <w:sz w:val="28"/>
          <w:szCs w:val="28"/>
          <w:lang w:val="ru-BY" w:eastAsia="ru-BY"/>
        </w:rPr>
      </w:pPr>
      <w:r w:rsidRPr="00F70BD7">
        <w:rPr>
          <w:rFonts w:ascii="Times New Roman" w:eastAsia="Times New Roman" w:hAnsi="Times New Roman" w:cs="Times New Roman"/>
          <w:sz w:val="28"/>
          <w:szCs w:val="28"/>
          <w:lang w:val="ru-BY" w:eastAsia="ru-BY"/>
        </w:rPr>
        <w:t xml:space="preserve">Компьютерное зрение (англ. Computer Vision) </w:t>
      </w:r>
      <w:r w:rsidR="00E74ACA" w:rsidRPr="00F70BD7">
        <w:rPr>
          <w:rFonts w:ascii="Times New Roman" w:eastAsia="Times New Roman" w:hAnsi="Times New Roman" w:cs="Times New Roman"/>
          <w:sz w:val="28"/>
          <w:szCs w:val="28"/>
          <w:lang w:eastAsia="ru-BY"/>
        </w:rPr>
        <w:t>— это</w:t>
      </w:r>
      <w:r w:rsidRPr="00F70BD7">
        <w:rPr>
          <w:rFonts w:ascii="Times New Roman" w:eastAsia="Times New Roman" w:hAnsi="Times New Roman" w:cs="Times New Roman"/>
          <w:sz w:val="28"/>
          <w:szCs w:val="28"/>
          <w:lang w:val="ru-BY" w:eastAsia="ru-BY"/>
        </w:rPr>
        <w:t xml:space="preserve"> область информатики и искусственного интеллекта, занимающаяся разработкой методов и алгоритмов, обеспечивающих автоматический анализ и интерпретацию визуальных данных вычислительными системами. Целью данной дисциплины является извлечение из цифровых изображений и видеопотоков семантически значимой информации и её использование для принятия решений без непосредственного участия человека.</w:t>
      </w:r>
    </w:p>
    <w:p w14:paraId="522B6D7D"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eastAsia="ru-BY"/>
        </w:rPr>
      </w:pPr>
      <w:r w:rsidRPr="00F70BD7">
        <w:rPr>
          <w:rFonts w:ascii="Times New Roman" w:eastAsia="Times New Roman" w:hAnsi="Times New Roman" w:cs="Times New Roman"/>
          <w:sz w:val="28"/>
          <w:szCs w:val="28"/>
          <w:lang w:val="ru-BY" w:eastAsia="ru-BY"/>
        </w:rPr>
        <w:t xml:space="preserve">Следует разграничивать понятия «компьютерное зрение» и «обработка изображений» (image processing). Обработка изображений </w:t>
      </w:r>
      <w:r w:rsidRPr="00F70BD7">
        <w:rPr>
          <w:rFonts w:ascii="Times New Roman" w:eastAsia="Times New Roman" w:hAnsi="Times New Roman" w:cs="Times New Roman"/>
          <w:sz w:val="28"/>
          <w:szCs w:val="28"/>
          <w:lang w:eastAsia="ru-BY"/>
        </w:rPr>
        <w:t>-</w:t>
      </w:r>
      <w:r w:rsidRPr="00F70BD7">
        <w:rPr>
          <w:rFonts w:ascii="Times New Roman" w:eastAsia="Times New Roman" w:hAnsi="Times New Roman" w:cs="Times New Roman"/>
          <w:sz w:val="28"/>
          <w:szCs w:val="28"/>
          <w:lang w:val="ru-BY" w:eastAsia="ru-BY"/>
        </w:rPr>
        <w:t xml:space="preserve"> более узкое понятие, относящееся к преобразованию входного изображения в улучшенное выходное (фильтрация шумов, изменение контраста и т. п.). Компьютерное зрение, напротив, направлено на понимание содержимого изображения: распознавание объектов, определение их пространственного положения, классификацию сцен и интерпретацию происходящего.</w:t>
      </w:r>
      <w:r w:rsidRPr="00F70BD7">
        <w:rPr>
          <w:rFonts w:ascii="Times New Roman" w:eastAsia="Times New Roman" w:hAnsi="Times New Roman" w:cs="Times New Roman"/>
          <w:sz w:val="28"/>
          <w:szCs w:val="28"/>
          <w:lang w:eastAsia="ru-BY"/>
        </w:rPr>
        <w:t xml:space="preserve"> Рассмотрим различия методов обработки изображений и компьютерного зрения в таблице 1.</w:t>
      </w:r>
    </w:p>
    <w:p w14:paraId="67143A29" w14:textId="7855B99B" w:rsidR="00F70BD7" w:rsidRPr="00F70BD7" w:rsidRDefault="00F70BD7" w:rsidP="00F70BD7">
      <w:pPr>
        <w:spacing w:after="0" w:line="360" w:lineRule="auto"/>
        <w:ind w:firstLine="851"/>
        <w:jc w:val="both"/>
        <w:rPr>
          <w:rFonts w:ascii="Times New Roman" w:eastAsia="Times New Roman" w:hAnsi="Times New Roman" w:cs="Times New Roman"/>
          <w:sz w:val="28"/>
          <w:szCs w:val="28"/>
          <w:lang w:eastAsia="ru-BY"/>
        </w:rPr>
      </w:pPr>
      <w:r w:rsidRPr="00F70BD7">
        <w:rPr>
          <w:rFonts w:ascii="Times New Roman" w:eastAsia="Times New Roman" w:hAnsi="Times New Roman" w:cs="Times New Roman"/>
          <w:sz w:val="28"/>
          <w:szCs w:val="28"/>
          <w:lang w:eastAsia="ru-BY"/>
        </w:rPr>
        <w:t>Таблица 1 – Различия обработки изображений и компьютерного зрения</w:t>
      </w:r>
    </w:p>
    <w:tbl>
      <w:tblPr>
        <w:tblStyle w:val="12"/>
        <w:tblW w:w="0" w:type="auto"/>
        <w:jc w:val="center"/>
        <w:tblLook w:val="04A0" w:firstRow="1" w:lastRow="0" w:firstColumn="1" w:lastColumn="0" w:noHBand="0" w:noVBand="1"/>
      </w:tblPr>
      <w:tblGrid>
        <w:gridCol w:w="2547"/>
        <w:gridCol w:w="3871"/>
        <w:gridCol w:w="3210"/>
      </w:tblGrid>
      <w:tr w:rsidR="00F70BD7" w:rsidRPr="00F70BD7" w14:paraId="6C4F949E" w14:textId="77777777" w:rsidTr="00483C48">
        <w:trPr>
          <w:jc w:val="center"/>
        </w:trPr>
        <w:tc>
          <w:tcPr>
            <w:tcW w:w="2547" w:type="dxa"/>
            <w:vAlign w:val="center"/>
          </w:tcPr>
          <w:p w14:paraId="0E082A5D" w14:textId="77777777" w:rsidR="00F70BD7" w:rsidRPr="00F70BD7" w:rsidRDefault="00F70BD7" w:rsidP="00F70BD7">
            <w:pPr>
              <w:spacing w:after="0" w:line="360" w:lineRule="auto"/>
              <w:jc w:val="center"/>
              <w:rPr>
                <w:rFonts w:ascii="Times New Roman" w:eastAsia="Times New Roman" w:hAnsi="Times New Roman" w:cs="Times New Roman"/>
                <w:b/>
                <w:bCs/>
                <w:sz w:val="24"/>
                <w:szCs w:val="24"/>
                <w:lang w:eastAsia="ru-BY"/>
              </w:rPr>
            </w:pPr>
            <w:r w:rsidRPr="00F70BD7">
              <w:rPr>
                <w:rFonts w:ascii="Times New Roman" w:eastAsia="Times New Roman" w:hAnsi="Times New Roman" w:cs="Times New Roman"/>
                <w:b/>
                <w:bCs/>
                <w:sz w:val="24"/>
                <w:szCs w:val="24"/>
                <w:lang w:eastAsia="ru-BY"/>
              </w:rPr>
              <w:t>Критерий</w:t>
            </w:r>
          </w:p>
        </w:tc>
        <w:tc>
          <w:tcPr>
            <w:tcW w:w="3871" w:type="dxa"/>
            <w:vAlign w:val="center"/>
          </w:tcPr>
          <w:p w14:paraId="6A4DE1BD" w14:textId="77777777" w:rsidR="00F70BD7" w:rsidRPr="00F70BD7" w:rsidRDefault="00F70BD7" w:rsidP="00F70BD7">
            <w:pPr>
              <w:spacing w:after="0" w:line="360" w:lineRule="auto"/>
              <w:jc w:val="center"/>
              <w:rPr>
                <w:rFonts w:ascii="Times New Roman" w:eastAsia="Times New Roman" w:hAnsi="Times New Roman" w:cs="Times New Roman"/>
                <w:b/>
                <w:bCs/>
                <w:sz w:val="24"/>
                <w:szCs w:val="24"/>
                <w:lang w:eastAsia="ru-BY"/>
              </w:rPr>
            </w:pPr>
            <w:r w:rsidRPr="00F70BD7">
              <w:rPr>
                <w:rFonts w:ascii="Times New Roman" w:eastAsia="Times New Roman" w:hAnsi="Times New Roman" w:cs="Times New Roman"/>
                <w:b/>
                <w:bCs/>
                <w:sz w:val="24"/>
                <w:szCs w:val="24"/>
                <w:lang w:eastAsia="ru-BY"/>
              </w:rPr>
              <w:t>Обработка изображений</w:t>
            </w:r>
          </w:p>
        </w:tc>
        <w:tc>
          <w:tcPr>
            <w:tcW w:w="3210" w:type="dxa"/>
            <w:vAlign w:val="center"/>
          </w:tcPr>
          <w:p w14:paraId="48D9F317" w14:textId="77777777" w:rsidR="00F70BD7" w:rsidRPr="00F70BD7" w:rsidRDefault="00F70BD7" w:rsidP="00F70BD7">
            <w:pPr>
              <w:spacing w:after="0" w:line="360" w:lineRule="auto"/>
              <w:jc w:val="center"/>
              <w:rPr>
                <w:rFonts w:ascii="Times New Roman" w:eastAsia="Times New Roman" w:hAnsi="Times New Roman" w:cs="Times New Roman"/>
                <w:b/>
                <w:bCs/>
                <w:sz w:val="24"/>
                <w:szCs w:val="24"/>
                <w:lang w:eastAsia="ru-BY"/>
              </w:rPr>
            </w:pPr>
            <w:r w:rsidRPr="00F70BD7">
              <w:rPr>
                <w:rFonts w:ascii="Times New Roman" w:eastAsia="Times New Roman" w:hAnsi="Times New Roman" w:cs="Times New Roman"/>
                <w:b/>
                <w:bCs/>
                <w:sz w:val="24"/>
                <w:szCs w:val="24"/>
                <w:lang w:eastAsia="ru-BY"/>
              </w:rPr>
              <w:t>Компьютерное зрение</w:t>
            </w:r>
          </w:p>
        </w:tc>
      </w:tr>
      <w:tr w:rsidR="00F70BD7" w:rsidRPr="00F70BD7" w14:paraId="2CFAFE6C" w14:textId="77777777" w:rsidTr="00483C48">
        <w:trPr>
          <w:jc w:val="center"/>
        </w:trPr>
        <w:tc>
          <w:tcPr>
            <w:tcW w:w="2547" w:type="dxa"/>
            <w:vAlign w:val="center"/>
          </w:tcPr>
          <w:p w14:paraId="44055461" w14:textId="77777777" w:rsidR="00F70BD7" w:rsidRPr="00F70BD7" w:rsidRDefault="00F70BD7" w:rsidP="00F70BD7">
            <w:pPr>
              <w:spacing w:after="0" w:line="360" w:lineRule="auto"/>
              <w:jc w:val="center"/>
              <w:rPr>
                <w:rFonts w:ascii="Times New Roman" w:eastAsia="Times New Roman" w:hAnsi="Times New Roman" w:cs="Times New Roman"/>
                <w:sz w:val="24"/>
                <w:szCs w:val="24"/>
                <w:lang w:eastAsia="ru-BY"/>
              </w:rPr>
            </w:pPr>
            <w:r w:rsidRPr="00F70BD7">
              <w:rPr>
                <w:rFonts w:ascii="Times New Roman" w:eastAsia="Times New Roman" w:hAnsi="Times New Roman" w:cs="Times New Roman"/>
                <w:sz w:val="24"/>
                <w:szCs w:val="24"/>
                <w:lang w:eastAsia="ru-BY"/>
              </w:rPr>
              <w:t>Основная цель</w:t>
            </w:r>
          </w:p>
        </w:tc>
        <w:tc>
          <w:tcPr>
            <w:tcW w:w="3871" w:type="dxa"/>
            <w:vAlign w:val="center"/>
          </w:tcPr>
          <w:p w14:paraId="1B82E522" w14:textId="77777777" w:rsidR="00F70BD7" w:rsidRPr="00F70BD7" w:rsidRDefault="00F70BD7" w:rsidP="00F70BD7">
            <w:pPr>
              <w:spacing w:after="0" w:line="360" w:lineRule="auto"/>
              <w:jc w:val="center"/>
              <w:rPr>
                <w:rFonts w:ascii="Times New Roman" w:eastAsia="Times New Roman" w:hAnsi="Times New Roman" w:cs="Times New Roman"/>
                <w:sz w:val="24"/>
                <w:szCs w:val="24"/>
                <w:lang w:eastAsia="ru-BY"/>
              </w:rPr>
            </w:pPr>
            <w:r w:rsidRPr="00F70BD7">
              <w:rPr>
                <w:rFonts w:ascii="Times New Roman" w:eastAsia="Times New Roman" w:hAnsi="Times New Roman" w:cs="Times New Roman"/>
                <w:sz w:val="24"/>
                <w:szCs w:val="24"/>
                <w:lang w:eastAsia="ru-BY"/>
              </w:rPr>
              <w:t>Улучшение качества изображений и их визуальных характеристик</w:t>
            </w:r>
          </w:p>
        </w:tc>
        <w:tc>
          <w:tcPr>
            <w:tcW w:w="3210" w:type="dxa"/>
            <w:vAlign w:val="center"/>
          </w:tcPr>
          <w:p w14:paraId="079CFF4E" w14:textId="77777777" w:rsidR="00F70BD7" w:rsidRPr="00F70BD7" w:rsidRDefault="00F70BD7" w:rsidP="00F70BD7">
            <w:pPr>
              <w:spacing w:after="0" w:line="360" w:lineRule="auto"/>
              <w:jc w:val="center"/>
              <w:rPr>
                <w:rFonts w:ascii="Times New Roman" w:eastAsia="Times New Roman" w:hAnsi="Times New Roman" w:cs="Times New Roman"/>
                <w:sz w:val="24"/>
                <w:szCs w:val="24"/>
                <w:lang w:eastAsia="ru-BY"/>
              </w:rPr>
            </w:pPr>
            <w:r w:rsidRPr="00F70BD7">
              <w:rPr>
                <w:rFonts w:ascii="Times New Roman" w:eastAsia="Times New Roman" w:hAnsi="Times New Roman" w:cs="Times New Roman"/>
                <w:sz w:val="24"/>
                <w:szCs w:val="24"/>
                <w:lang w:eastAsia="ru-BY"/>
              </w:rPr>
              <w:t>Интерпретация и понимание визуальной информации для принятия решений</w:t>
            </w:r>
          </w:p>
        </w:tc>
      </w:tr>
      <w:tr w:rsidR="00F70BD7" w:rsidRPr="00F70BD7" w14:paraId="34A4552F" w14:textId="77777777" w:rsidTr="00483C48">
        <w:trPr>
          <w:jc w:val="center"/>
        </w:trPr>
        <w:tc>
          <w:tcPr>
            <w:tcW w:w="2547" w:type="dxa"/>
            <w:vAlign w:val="center"/>
          </w:tcPr>
          <w:p w14:paraId="33FF39B8" w14:textId="77777777" w:rsidR="00F70BD7" w:rsidRPr="00F70BD7" w:rsidRDefault="00F70BD7" w:rsidP="00F70BD7">
            <w:pPr>
              <w:spacing w:after="0" w:line="360" w:lineRule="auto"/>
              <w:jc w:val="center"/>
              <w:rPr>
                <w:rFonts w:ascii="Times New Roman" w:eastAsia="Times New Roman" w:hAnsi="Times New Roman" w:cs="Times New Roman"/>
                <w:sz w:val="24"/>
                <w:szCs w:val="24"/>
                <w:lang w:eastAsia="ru-BY"/>
              </w:rPr>
            </w:pPr>
            <w:r w:rsidRPr="00F70BD7">
              <w:rPr>
                <w:rFonts w:ascii="Times New Roman" w:eastAsia="Times New Roman" w:hAnsi="Times New Roman" w:cs="Times New Roman"/>
                <w:sz w:val="24"/>
                <w:szCs w:val="24"/>
                <w:lang w:eastAsia="ru-BY"/>
              </w:rPr>
              <w:t>Уровень понимания</w:t>
            </w:r>
          </w:p>
        </w:tc>
        <w:tc>
          <w:tcPr>
            <w:tcW w:w="3871" w:type="dxa"/>
            <w:vAlign w:val="center"/>
          </w:tcPr>
          <w:p w14:paraId="6156226E" w14:textId="77777777" w:rsidR="00F70BD7" w:rsidRPr="00F70BD7" w:rsidRDefault="00F70BD7" w:rsidP="00F70BD7">
            <w:pPr>
              <w:spacing w:after="0" w:line="360" w:lineRule="auto"/>
              <w:jc w:val="center"/>
              <w:rPr>
                <w:rFonts w:ascii="Times New Roman" w:eastAsia="Times New Roman" w:hAnsi="Times New Roman" w:cs="Times New Roman"/>
                <w:sz w:val="24"/>
                <w:szCs w:val="24"/>
                <w:lang w:eastAsia="ru-BY"/>
              </w:rPr>
            </w:pPr>
            <w:r w:rsidRPr="00F70BD7">
              <w:rPr>
                <w:rFonts w:ascii="Times New Roman" w:eastAsia="Times New Roman" w:hAnsi="Times New Roman" w:cs="Times New Roman"/>
                <w:sz w:val="24"/>
                <w:szCs w:val="24"/>
                <w:lang w:eastAsia="ru-BY"/>
              </w:rPr>
              <w:t>Основной целью является преобразование или улучшение изображения; задачи интерпретации содержимого, как правило, не решаются</w:t>
            </w:r>
          </w:p>
        </w:tc>
        <w:tc>
          <w:tcPr>
            <w:tcW w:w="3210" w:type="dxa"/>
            <w:vAlign w:val="center"/>
          </w:tcPr>
          <w:p w14:paraId="4073C6F4" w14:textId="77777777" w:rsidR="00F70BD7" w:rsidRPr="00F70BD7" w:rsidRDefault="00F70BD7" w:rsidP="00F70BD7">
            <w:pPr>
              <w:spacing w:after="0" w:line="360" w:lineRule="auto"/>
              <w:jc w:val="center"/>
              <w:rPr>
                <w:rFonts w:ascii="Times New Roman" w:eastAsia="Times New Roman" w:hAnsi="Times New Roman" w:cs="Times New Roman"/>
                <w:sz w:val="24"/>
                <w:szCs w:val="24"/>
                <w:lang w:eastAsia="ru-BY"/>
              </w:rPr>
            </w:pPr>
            <w:r w:rsidRPr="00F70BD7">
              <w:rPr>
                <w:rFonts w:ascii="Times New Roman" w:eastAsia="Times New Roman" w:hAnsi="Times New Roman" w:cs="Times New Roman"/>
                <w:sz w:val="24"/>
                <w:szCs w:val="24"/>
                <w:lang w:eastAsia="ru-BY"/>
              </w:rPr>
              <w:t>Предполагает высокоуровневое понимание: распознавание объектов, анализ сцен, принятие решений на основе визуальных данных</w:t>
            </w:r>
          </w:p>
        </w:tc>
      </w:tr>
    </w:tbl>
    <w:p w14:paraId="1F64BE0C" w14:textId="77777777" w:rsidR="00F70BD7" w:rsidRPr="00F70BD7" w:rsidRDefault="00F70BD7" w:rsidP="00F70BD7">
      <w:pPr>
        <w:spacing w:after="0" w:line="360" w:lineRule="auto"/>
        <w:jc w:val="both"/>
        <w:rPr>
          <w:rFonts w:ascii="Times New Roman" w:eastAsia="Times New Roman" w:hAnsi="Times New Roman" w:cs="Times New Roman"/>
          <w:sz w:val="28"/>
          <w:szCs w:val="28"/>
          <w:lang w:eastAsia="ru-BY"/>
        </w:rPr>
      </w:pPr>
    </w:p>
    <w:tbl>
      <w:tblPr>
        <w:tblStyle w:val="12"/>
        <w:tblpPr w:leftFromText="180" w:rightFromText="180" w:vertAnchor="page" w:horzAnchor="margin" w:tblpY="2151"/>
        <w:tblW w:w="0" w:type="auto"/>
        <w:tblLook w:val="04A0" w:firstRow="1" w:lastRow="0" w:firstColumn="1" w:lastColumn="0" w:noHBand="0" w:noVBand="1"/>
      </w:tblPr>
      <w:tblGrid>
        <w:gridCol w:w="2455"/>
        <w:gridCol w:w="3751"/>
        <w:gridCol w:w="3139"/>
      </w:tblGrid>
      <w:tr w:rsidR="00F70BD7" w:rsidRPr="00F70BD7" w14:paraId="3782B2FE" w14:textId="77777777" w:rsidTr="00364F33">
        <w:tc>
          <w:tcPr>
            <w:tcW w:w="2455" w:type="dxa"/>
            <w:vAlign w:val="center"/>
          </w:tcPr>
          <w:p w14:paraId="76DBA141" w14:textId="77777777" w:rsidR="00F70BD7" w:rsidRPr="00F70BD7" w:rsidRDefault="00F70BD7" w:rsidP="00364F33">
            <w:pPr>
              <w:spacing w:after="0" w:line="360" w:lineRule="auto"/>
              <w:jc w:val="center"/>
              <w:rPr>
                <w:rFonts w:ascii="Times New Roman" w:eastAsia="Times New Roman" w:hAnsi="Times New Roman" w:cs="Times New Roman"/>
                <w:sz w:val="24"/>
                <w:szCs w:val="24"/>
                <w:lang w:eastAsia="ru-BY"/>
              </w:rPr>
            </w:pPr>
            <w:r w:rsidRPr="00F70BD7">
              <w:rPr>
                <w:rFonts w:ascii="Times New Roman" w:eastAsia="Times New Roman" w:hAnsi="Times New Roman" w:cs="Times New Roman"/>
                <w:sz w:val="24"/>
                <w:szCs w:val="24"/>
                <w:lang w:eastAsia="ru-BY"/>
              </w:rPr>
              <w:lastRenderedPageBreak/>
              <w:t>Методы</w:t>
            </w:r>
          </w:p>
        </w:tc>
        <w:tc>
          <w:tcPr>
            <w:tcW w:w="3751" w:type="dxa"/>
            <w:vAlign w:val="center"/>
          </w:tcPr>
          <w:p w14:paraId="62C64514" w14:textId="77777777" w:rsidR="00F70BD7" w:rsidRPr="00F70BD7" w:rsidRDefault="00F70BD7" w:rsidP="00364F33">
            <w:pPr>
              <w:spacing w:after="0" w:line="360" w:lineRule="auto"/>
              <w:jc w:val="center"/>
              <w:rPr>
                <w:rFonts w:ascii="Times New Roman" w:eastAsia="Times New Roman" w:hAnsi="Times New Roman" w:cs="Times New Roman"/>
                <w:sz w:val="24"/>
                <w:szCs w:val="24"/>
                <w:lang w:eastAsia="ru-BY"/>
              </w:rPr>
            </w:pPr>
            <w:r w:rsidRPr="00F70BD7">
              <w:rPr>
                <w:rFonts w:ascii="Times New Roman" w:eastAsia="Times New Roman" w:hAnsi="Times New Roman" w:cs="Times New Roman"/>
                <w:sz w:val="24"/>
                <w:szCs w:val="24"/>
                <w:lang w:eastAsia="ru-BY"/>
              </w:rPr>
              <w:t>Математические функции для модификации значений пикселей, фильтрация, изменение параметров изображения</w:t>
            </w:r>
          </w:p>
        </w:tc>
        <w:tc>
          <w:tcPr>
            <w:tcW w:w="3139" w:type="dxa"/>
            <w:vAlign w:val="center"/>
          </w:tcPr>
          <w:p w14:paraId="6B5503E1" w14:textId="77777777" w:rsidR="00F70BD7" w:rsidRPr="00F70BD7" w:rsidRDefault="00F70BD7" w:rsidP="00364F33">
            <w:pPr>
              <w:spacing w:after="0" w:line="360" w:lineRule="auto"/>
              <w:jc w:val="center"/>
              <w:rPr>
                <w:rFonts w:ascii="Times New Roman" w:eastAsia="Times New Roman" w:hAnsi="Times New Roman" w:cs="Times New Roman"/>
                <w:sz w:val="24"/>
                <w:szCs w:val="24"/>
                <w:lang w:eastAsia="ru-BY"/>
              </w:rPr>
            </w:pPr>
            <w:r w:rsidRPr="00F70BD7">
              <w:rPr>
                <w:rFonts w:ascii="Times New Roman" w:eastAsia="Times New Roman" w:hAnsi="Times New Roman" w:cs="Times New Roman"/>
                <w:sz w:val="24"/>
                <w:szCs w:val="24"/>
                <w:lang w:eastAsia="ru-BY"/>
              </w:rPr>
              <w:t>Сложные алгоритмы, включая машинное обучение, нейронные сети, анализ высокоуровневых признаков</w:t>
            </w:r>
          </w:p>
        </w:tc>
      </w:tr>
      <w:tr w:rsidR="00F70BD7" w:rsidRPr="00F70BD7" w14:paraId="60410C4C" w14:textId="77777777" w:rsidTr="00364F33">
        <w:tc>
          <w:tcPr>
            <w:tcW w:w="2455" w:type="dxa"/>
            <w:vAlign w:val="center"/>
          </w:tcPr>
          <w:p w14:paraId="2C19959D" w14:textId="77777777" w:rsidR="00F70BD7" w:rsidRPr="00F70BD7" w:rsidRDefault="00F70BD7" w:rsidP="00364F33">
            <w:pPr>
              <w:spacing w:after="0" w:line="360" w:lineRule="auto"/>
              <w:jc w:val="center"/>
              <w:rPr>
                <w:rFonts w:ascii="Times New Roman" w:eastAsia="Times New Roman" w:hAnsi="Times New Roman" w:cs="Times New Roman"/>
                <w:sz w:val="24"/>
                <w:szCs w:val="24"/>
                <w:lang w:eastAsia="ru-BY"/>
              </w:rPr>
            </w:pPr>
            <w:r w:rsidRPr="00F70BD7">
              <w:rPr>
                <w:rFonts w:ascii="Times New Roman" w:eastAsia="Times New Roman" w:hAnsi="Times New Roman" w:cs="Times New Roman"/>
                <w:sz w:val="24"/>
                <w:szCs w:val="24"/>
                <w:lang w:eastAsia="ru-BY"/>
              </w:rPr>
              <w:t>Задачи</w:t>
            </w:r>
          </w:p>
        </w:tc>
        <w:tc>
          <w:tcPr>
            <w:tcW w:w="3751" w:type="dxa"/>
            <w:vAlign w:val="center"/>
          </w:tcPr>
          <w:p w14:paraId="6C8D6B9E" w14:textId="77777777" w:rsidR="00F70BD7" w:rsidRPr="00F70BD7" w:rsidRDefault="00F70BD7" w:rsidP="00364F33">
            <w:pPr>
              <w:spacing w:after="0" w:line="360" w:lineRule="auto"/>
              <w:jc w:val="center"/>
              <w:rPr>
                <w:rFonts w:ascii="Times New Roman" w:eastAsia="Times New Roman" w:hAnsi="Times New Roman" w:cs="Times New Roman"/>
                <w:sz w:val="24"/>
                <w:szCs w:val="24"/>
                <w:lang w:eastAsia="ru-BY"/>
              </w:rPr>
            </w:pPr>
            <w:r w:rsidRPr="00F70BD7">
              <w:rPr>
                <w:rFonts w:ascii="Times New Roman" w:eastAsia="Times New Roman" w:hAnsi="Times New Roman" w:cs="Times New Roman"/>
                <w:sz w:val="24"/>
                <w:szCs w:val="24"/>
                <w:lang w:eastAsia="ru-BY"/>
              </w:rPr>
              <w:t>Улучшение качества, подготовка к дальнейшему анализу</w:t>
            </w:r>
          </w:p>
        </w:tc>
        <w:tc>
          <w:tcPr>
            <w:tcW w:w="3139" w:type="dxa"/>
            <w:vAlign w:val="center"/>
          </w:tcPr>
          <w:p w14:paraId="08668676" w14:textId="77777777" w:rsidR="00F70BD7" w:rsidRPr="00F70BD7" w:rsidRDefault="00F70BD7" w:rsidP="00364F33">
            <w:pPr>
              <w:spacing w:after="0" w:line="360" w:lineRule="auto"/>
              <w:jc w:val="center"/>
              <w:rPr>
                <w:rFonts w:ascii="Times New Roman" w:eastAsia="Times New Roman" w:hAnsi="Times New Roman" w:cs="Times New Roman"/>
                <w:sz w:val="24"/>
                <w:szCs w:val="24"/>
                <w:lang w:eastAsia="ru-BY"/>
              </w:rPr>
            </w:pPr>
            <w:r w:rsidRPr="00F70BD7">
              <w:rPr>
                <w:rFonts w:ascii="Times New Roman" w:eastAsia="Times New Roman" w:hAnsi="Times New Roman" w:cs="Times New Roman"/>
                <w:sz w:val="24"/>
                <w:szCs w:val="24"/>
                <w:lang w:eastAsia="ru-BY"/>
              </w:rPr>
              <w:t>Распознавание объектов, классификация, сегментация, трекинг, принятие решений на основе визуальных данных</w:t>
            </w:r>
          </w:p>
        </w:tc>
      </w:tr>
    </w:tbl>
    <w:p w14:paraId="3A8198A0" w14:textId="1EF356CD" w:rsidR="00F70BD7" w:rsidRPr="00F70BD7" w:rsidRDefault="00F70BD7" w:rsidP="00F70BD7">
      <w:pPr>
        <w:spacing w:after="0" w:line="360" w:lineRule="auto"/>
        <w:ind w:firstLine="851"/>
        <w:jc w:val="both"/>
        <w:rPr>
          <w:rFonts w:ascii="Times New Roman" w:eastAsia="Times New Roman" w:hAnsi="Times New Roman" w:cs="Times New Roman"/>
          <w:sz w:val="28"/>
          <w:szCs w:val="28"/>
          <w:lang w:eastAsia="ru-BY"/>
        </w:rPr>
      </w:pPr>
      <w:r w:rsidRPr="00F70BD7">
        <w:rPr>
          <w:rFonts w:ascii="Times New Roman" w:eastAsia="Times New Roman" w:hAnsi="Times New Roman" w:cs="Times New Roman"/>
          <w:sz w:val="28"/>
          <w:szCs w:val="28"/>
          <w:lang w:eastAsia="ru-BY"/>
        </w:rPr>
        <w:t>Продолжение таблицы 1</w:t>
      </w:r>
      <w:r w:rsidR="00364F33">
        <w:rPr>
          <w:rFonts w:ascii="Times New Roman" w:eastAsia="Times New Roman" w:hAnsi="Times New Roman" w:cs="Times New Roman"/>
          <w:sz w:val="28"/>
          <w:szCs w:val="28"/>
          <w:lang w:eastAsia="ru-BY"/>
        </w:rPr>
        <w:t xml:space="preserve"> - </w:t>
      </w:r>
      <w:r w:rsidR="00364F33" w:rsidRPr="00364F33">
        <w:rPr>
          <w:rFonts w:ascii="Times New Roman" w:eastAsia="Times New Roman" w:hAnsi="Times New Roman" w:cs="Times New Roman"/>
          <w:sz w:val="28"/>
          <w:szCs w:val="28"/>
          <w:lang w:eastAsia="ru-BY"/>
        </w:rPr>
        <w:t>Различия обработки изображений и компьютерного зрения</w:t>
      </w:r>
    </w:p>
    <w:p w14:paraId="18C903E0"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val="ru-BY" w:eastAsia="ru-BY"/>
        </w:rPr>
      </w:pPr>
      <w:r w:rsidRPr="00F70BD7">
        <w:rPr>
          <w:rFonts w:ascii="Times New Roman" w:eastAsia="Times New Roman" w:hAnsi="Times New Roman" w:cs="Times New Roman"/>
          <w:sz w:val="28"/>
          <w:szCs w:val="28"/>
          <w:lang w:val="ru-BY" w:eastAsia="ru-BY"/>
        </w:rPr>
        <w:t xml:space="preserve">С технической точки зрения задача компьютерного зрения формулируется следующим образом: на вход системе подаётся цифровое изображение, представленное матрицей дискретных пиксельных значений, либо видеопоследовательность как упорядоченный набор таких матриц, а на выходе требуется получить структурированное описание изображённой сцены </w:t>
      </w:r>
      <w:r w:rsidRPr="00F70BD7">
        <w:rPr>
          <w:rFonts w:ascii="Times New Roman" w:eastAsia="Times New Roman" w:hAnsi="Times New Roman" w:cs="Times New Roman"/>
          <w:sz w:val="28"/>
          <w:szCs w:val="28"/>
          <w:lang w:eastAsia="ru-BY"/>
        </w:rPr>
        <w:t>-</w:t>
      </w:r>
      <w:r w:rsidRPr="00F70BD7">
        <w:rPr>
          <w:rFonts w:ascii="Times New Roman" w:eastAsia="Times New Roman" w:hAnsi="Times New Roman" w:cs="Times New Roman"/>
          <w:sz w:val="28"/>
          <w:szCs w:val="28"/>
          <w:lang w:val="ru-BY" w:eastAsia="ru-BY"/>
        </w:rPr>
        <w:t xml:space="preserve"> координаты объектов, их классы, характеристики движения, геометрические параметры и иные семантически значимые атрибуты.</w:t>
      </w:r>
    </w:p>
    <w:p w14:paraId="72A6625E"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val="ru-BY" w:eastAsia="ru-BY"/>
        </w:rPr>
      </w:pPr>
      <w:r w:rsidRPr="00F70BD7">
        <w:rPr>
          <w:rFonts w:ascii="Times New Roman" w:eastAsia="Times New Roman" w:hAnsi="Times New Roman" w:cs="Times New Roman"/>
          <w:sz w:val="28"/>
          <w:szCs w:val="28"/>
          <w:lang w:val="ru-BY" w:eastAsia="ru-BY"/>
        </w:rPr>
        <w:t>История компьютерного зрения насчитывает более шести десятилетий и неразрывно связана с развитием вычислительной техники, математики и нейронаук. Условно выделяют несколько ключевых этапов.</w:t>
      </w:r>
    </w:p>
    <w:p w14:paraId="7418A09D"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val="ru-BY" w:eastAsia="ru-BY"/>
        </w:rPr>
      </w:pPr>
      <w:r w:rsidRPr="00F70BD7">
        <w:rPr>
          <w:rFonts w:ascii="Times New Roman" w:eastAsia="Times New Roman" w:hAnsi="Times New Roman" w:cs="Times New Roman"/>
          <w:sz w:val="28"/>
          <w:szCs w:val="28"/>
          <w:lang w:val="ru-BY" w:eastAsia="ru-BY"/>
        </w:rPr>
        <w:t xml:space="preserve">Первый этап </w:t>
      </w:r>
      <w:r w:rsidRPr="00F70BD7">
        <w:rPr>
          <w:rFonts w:ascii="Times New Roman" w:eastAsia="Times New Roman" w:hAnsi="Times New Roman" w:cs="Times New Roman"/>
          <w:sz w:val="28"/>
          <w:szCs w:val="28"/>
          <w:lang w:eastAsia="ru-BY"/>
        </w:rPr>
        <w:t>-</w:t>
      </w:r>
      <w:r w:rsidRPr="00F70BD7">
        <w:rPr>
          <w:rFonts w:ascii="Times New Roman" w:eastAsia="Times New Roman" w:hAnsi="Times New Roman" w:cs="Times New Roman"/>
          <w:sz w:val="28"/>
          <w:szCs w:val="28"/>
          <w:lang w:val="ru-BY" w:eastAsia="ru-BY"/>
        </w:rPr>
        <w:t xml:space="preserve"> зарождение (1950–1970-е годы). Первые эксперименты в области машинного восприятия изображений проводились ещё в конце 1950-х годов. В 1959 году Дэвид Хьюбел и Торстен Визель опубликовали исследование о принципах работы зрительной коры головного мозга кошки, которое стало концептуальной основой для последующего проектирования искусственных нейронных сетей. В 1966 году в Массачусетском технологическом институте был запущен проект «Summer Vision», целью которого была разработка системы автоматического распознавания объектов. Тогда считалось, что задачу можно решить за одно лето </w:t>
      </w:r>
      <w:r w:rsidRPr="00F70BD7">
        <w:rPr>
          <w:rFonts w:ascii="Times New Roman" w:eastAsia="Times New Roman" w:hAnsi="Times New Roman" w:cs="Times New Roman"/>
          <w:sz w:val="28"/>
          <w:szCs w:val="28"/>
          <w:lang w:eastAsia="ru-BY"/>
        </w:rPr>
        <w:t>-</w:t>
      </w:r>
      <w:r w:rsidRPr="00F70BD7">
        <w:rPr>
          <w:rFonts w:ascii="Times New Roman" w:eastAsia="Times New Roman" w:hAnsi="Times New Roman" w:cs="Times New Roman"/>
          <w:sz w:val="28"/>
          <w:szCs w:val="28"/>
          <w:lang w:val="ru-BY" w:eastAsia="ru-BY"/>
        </w:rPr>
        <w:t xml:space="preserve"> на практике же она оказалась значительно сложнее.</w:t>
      </w:r>
    </w:p>
    <w:p w14:paraId="6FD69999"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val="ru-BY" w:eastAsia="ru-BY"/>
        </w:rPr>
      </w:pPr>
      <w:r w:rsidRPr="00F70BD7">
        <w:rPr>
          <w:rFonts w:ascii="Times New Roman" w:eastAsia="Times New Roman" w:hAnsi="Times New Roman" w:cs="Times New Roman"/>
          <w:sz w:val="28"/>
          <w:szCs w:val="28"/>
          <w:lang w:val="ru-BY" w:eastAsia="ru-BY"/>
        </w:rPr>
        <w:lastRenderedPageBreak/>
        <w:t xml:space="preserve">Второй этап </w:t>
      </w:r>
      <w:r w:rsidRPr="00F70BD7">
        <w:rPr>
          <w:rFonts w:ascii="Times New Roman" w:eastAsia="Times New Roman" w:hAnsi="Times New Roman" w:cs="Times New Roman"/>
          <w:sz w:val="28"/>
          <w:szCs w:val="28"/>
          <w:lang w:eastAsia="ru-BY"/>
        </w:rPr>
        <w:t>-</w:t>
      </w:r>
      <w:r w:rsidRPr="00F70BD7">
        <w:rPr>
          <w:rFonts w:ascii="Times New Roman" w:eastAsia="Times New Roman" w:hAnsi="Times New Roman" w:cs="Times New Roman"/>
          <w:sz w:val="28"/>
          <w:szCs w:val="28"/>
          <w:lang w:val="ru-BY" w:eastAsia="ru-BY"/>
        </w:rPr>
        <w:t xml:space="preserve"> становление методологии (1970–1990-е годы). В этот период были заложены математические основы дисциплины. Д. Марр в монографии «Vision» (1982) предложил трёхуровневую модель зрительного восприятия, разграничив вычислительный, алгоритмический и аппаратный уровни. Активно развивались методы обнаружения краёв (алгоритм Кэнни, 1986), выделения ключевых точек и построения трёхмерных моделей по стереоизображениям. Параллельно велись работы по распознаванию рукописных символов: Я. Лекун с соавторами в 1989 году обосновали применение свёрточных нейронных сетей (CNN) для распознавания рукописных символов.</w:t>
      </w:r>
    </w:p>
    <w:p w14:paraId="16CF7872"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val="ru-BY" w:eastAsia="ru-BY"/>
        </w:rPr>
      </w:pPr>
      <w:r w:rsidRPr="00F70BD7">
        <w:rPr>
          <w:rFonts w:ascii="Times New Roman" w:eastAsia="Times New Roman" w:hAnsi="Times New Roman" w:cs="Times New Roman"/>
          <w:sz w:val="28"/>
          <w:szCs w:val="28"/>
          <w:lang w:val="ru-BY" w:eastAsia="ru-BY"/>
        </w:rPr>
        <w:t xml:space="preserve">Третий этап </w:t>
      </w:r>
      <w:r w:rsidRPr="00F70BD7">
        <w:rPr>
          <w:rFonts w:ascii="Times New Roman" w:eastAsia="Times New Roman" w:hAnsi="Times New Roman" w:cs="Times New Roman"/>
          <w:sz w:val="28"/>
          <w:szCs w:val="28"/>
          <w:lang w:eastAsia="ru-BY"/>
        </w:rPr>
        <w:t>-</w:t>
      </w:r>
      <w:r w:rsidRPr="00F70BD7">
        <w:rPr>
          <w:rFonts w:ascii="Times New Roman" w:eastAsia="Times New Roman" w:hAnsi="Times New Roman" w:cs="Times New Roman"/>
          <w:sz w:val="28"/>
          <w:szCs w:val="28"/>
          <w:lang w:val="ru-BY" w:eastAsia="ru-BY"/>
        </w:rPr>
        <w:t xml:space="preserve"> статистические методы и машинное обучение (1990–2010-е годы). Переход от детерминированных алгоритмов к статистическим подходам обеспечил существенный рост точности распознавания. В 1999 году Д. Лоу разработал алгоритм SIFT (Scale-Invariant Feature Transform), позволяющий надёжно выделять и сопоставлять ключевые точки изображений вне зависимости от масштаба и поворота. В 2001 году П. Виола и М. Джонс предложили метод обнаружения лиц в режиме реального времени на основе каскадов классификаторов, который на протяжении более десяти лет оставался стандартом в данной задаче. Распространение метода опорных векторов (SVM) расширило возможности классификации в задачах высокой размерности.</w:t>
      </w:r>
    </w:p>
    <w:p w14:paraId="304C7C9D"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eastAsia="ru-BY"/>
        </w:rPr>
      </w:pPr>
      <w:r w:rsidRPr="00F70BD7">
        <w:rPr>
          <w:rFonts w:ascii="Times New Roman" w:eastAsia="Times New Roman" w:hAnsi="Times New Roman" w:cs="Times New Roman"/>
          <w:sz w:val="28"/>
          <w:szCs w:val="28"/>
          <w:lang w:val="ru-BY" w:eastAsia="ru-BY"/>
        </w:rPr>
        <w:t xml:space="preserve">Четвёртый этап </w:t>
      </w:r>
      <w:r w:rsidRPr="00F70BD7">
        <w:rPr>
          <w:rFonts w:ascii="Times New Roman" w:eastAsia="Times New Roman" w:hAnsi="Times New Roman" w:cs="Times New Roman"/>
          <w:sz w:val="28"/>
          <w:szCs w:val="28"/>
          <w:lang w:eastAsia="ru-BY"/>
        </w:rPr>
        <w:t>-</w:t>
      </w:r>
      <w:r w:rsidRPr="00F70BD7">
        <w:rPr>
          <w:rFonts w:ascii="Times New Roman" w:eastAsia="Times New Roman" w:hAnsi="Times New Roman" w:cs="Times New Roman"/>
          <w:sz w:val="28"/>
          <w:szCs w:val="28"/>
          <w:lang w:val="ru-BY" w:eastAsia="ru-BY"/>
        </w:rPr>
        <w:t xml:space="preserve"> эпоха глубокого обучения (с 2012 года по настоящее время). Существенный рост эффективности методов глубокого обучения был продемонстрирован после победы архитектуры AlexNet на соревновании ImageNet Large Scale Visual Recognition Challenge в 2012 году: показатели точности классификации изображений, достигнутые данной архитектурой на основе глубоких свёрточных нейронных сетей (CNN), значительно превысили результаты методов предшествующего поколения. С этого момента глубокое обучение утвердилось в качестве доминирующего подхода в компьютерном зрении. В последующие годы были предложены архитектуры VGG, ResNet, EfficientNet, а также специализированные модели обнаружения объектов </w:t>
      </w:r>
      <w:r w:rsidRPr="00F70BD7">
        <w:rPr>
          <w:rFonts w:ascii="Times New Roman" w:eastAsia="Times New Roman" w:hAnsi="Times New Roman" w:cs="Times New Roman"/>
          <w:sz w:val="28"/>
          <w:szCs w:val="28"/>
          <w:lang w:eastAsia="ru-BY"/>
        </w:rPr>
        <w:t>-</w:t>
      </w:r>
      <w:r w:rsidRPr="00F70BD7">
        <w:rPr>
          <w:rFonts w:ascii="Times New Roman" w:eastAsia="Times New Roman" w:hAnsi="Times New Roman" w:cs="Times New Roman"/>
          <w:sz w:val="28"/>
          <w:szCs w:val="28"/>
          <w:lang w:val="ru-BY" w:eastAsia="ru-BY"/>
        </w:rPr>
        <w:t xml:space="preserve"> </w:t>
      </w:r>
      <w:r w:rsidRPr="00F70BD7">
        <w:rPr>
          <w:rFonts w:ascii="Times New Roman" w:eastAsia="Times New Roman" w:hAnsi="Times New Roman" w:cs="Times New Roman"/>
          <w:sz w:val="28"/>
          <w:szCs w:val="28"/>
          <w:lang w:val="ru-BY" w:eastAsia="ru-BY"/>
        </w:rPr>
        <w:lastRenderedPageBreak/>
        <w:t>YOLO, Faster R-CNN, SSD. Разработка архитектуры Vision Transformer (ViT) в 2020 году расширила применение механизмов самовнимания к задачам семантической сегментации и анализа сцен.</w:t>
      </w:r>
      <w:r w:rsidRPr="00F70BD7">
        <w:rPr>
          <w:rFonts w:ascii="Times New Roman" w:eastAsia="Times New Roman" w:hAnsi="Times New Roman" w:cs="Times New Roman"/>
          <w:sz w:val="28"/>
          <w:szCs w:val="28"/>
          <w:lang w:eastAsia="ru-BY"/>
        </w:rPr>
        <w:t xml:space="preserve"> </w:t>
      </w:r>
    </w:p>
    <w:p w14:paraId="01556CA7"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eastAsia="ru-BY"/>
        </w:rPr>
      </w:pPr>
      <w:r w:rsidRPr="00F70BD7">
        <w:rPr>
          <w:rFonts w:ascii="Times New Roman" w:eastAsia="Times New Roman" w:hAnsi="Times New Roman" w:cs="Times New Roman"/>
          <w:sz w:val="28"/>
          <w:szCs w:val="28"/>
          <w:lang w:eastAsia="ru-BY"/>
        </w:rPr>
        <w:t xml:space="preserve">На рисунке 1 представлена временная шкала ключевых событий в истории компьютерного зрения. </w:t>
      </w:r>
    </w:p>
    <w:p w14:paraId="4535FF6F" w14:textId="77777777" w:rsidR="00F70BD7" w:rsidRPr="00F70BD7" w:rsidRDefault="00F70BD7" w:rsidP="00F70BD7">
      <w:pPr>
        <w:spacing w:after="0" w:line="360" w:lineRule="auto"/>
        <w:ind w:hanging="142"/>
        <w:jc w:val="center"/>
        <w:rPr>
          <w:rFonts w:ascii="Times New Roman" w:eastAsia="Times New Roman" w:hAnsi="Times New Roman" w:cs="Times New Roman"/>
          <w:sz w:val="28"/>
          <w:szCs w:val="28"/>
          <w:lang w:val="ru-BY" w:eastAsia="ru-BY"/>
        </w:rPr>
      </w:pPr>
      <w:r w:rsidRPr="00F70BD7">
        <w:rPr>
          <w:rFonts w:ascii="Times New Roman" w:eastAsia="Times New Roman" w:hAnsi="Times New Roman" w:cs="Times New Roman"/>
          <w:noProof/>
          <w:sz w:val="28"/>
          <w:szCs w:val="28"/>
          <w:lang w:val="ru-BY" w:eastAsia="ru-BY"/>
        </w:rPr>
        <w:drawing>
          <wp:inline distT="0" distB="0" distL="0" distR="0" wp14:anchorId="1FDBFFC7" wp14:editId="55F047A3">
            <wp:extent cx="6154061" cy="97243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rcRect t="9535" b="58862"/>
                    <a:stretch/>
                  </pic:blipFill>
                  <pic:spPr bwMode="auto">
                    <a:xfrm>
                      <a:off x="0" y="0"/>
                      <a:ext cx="6248089" cy="987294"/>
                    </a:xfrm>
                    <a:prstGeom prst="rect">
                      <a:avLst/>
                    </a:prstGeom>
                    <a:noFill/>
                    <a:ln>
                      <a:noFill/>
                    </a:ln>
                    <a:extLst>
                      <a:ext uri="{53640926-AAD7-44D8-BBD7-CCE9431645EC}">
                        <a14:shadowObscured xmlns:a14="http://schemas.microsoft.com/office/drawing/2010/main"/>
                      </a:ext>
                    </a:extLst>
                  </pic:spPr>
                </pic:pic>
              </a:graphicData>
            </a:graphic>
          </wp:inline>
        </w:drawing>
      </w:r>
    </w:p>
    <w:p w14:paraId="43952B14" w14:textId="77777777" w:rsidR="00F70BD7" w:rsidRPr="00F70BD7" w:rsidRDefault="00F70BD7" w:rsidP="00F70BD7">
      <w:pPr>
        <w:spacing w:before="120" w:after="240"/>
        <w:jc w:val="center"/>
        <w:rPr>
          <w:rFonts w:ascii="Times New Roman" w:hAnsi="Times New Roman" w:cs="Times New Roman"/>
          <w:sz w:val="28"/>
          <w:szCs w:val="28"/>
        </w:rPr>
      </w:pPr>
      <w:r w:rsidRPr="00F70BD7">
        <w:rPr>
          <w:rFonts w:ascii="Times New Roman" w:hAnsi="Times New Roman" w:cs="Times New Roman"/>
          <w:sz w:val="28"/>
          <w:szCs w:val="28"/>
        </w:rPr>
        <w:t>Рисунок 1 - Временная шкала ключевых событий в истории компьютерного зрения</w:t>
      </w:r>
    </w:p>
    <w:p w14:paraId="4CA276D5"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val="ru-BY" w:eastAsia="ru-BY"/>
        </w:rPr>
      </w:pPr>
      <w:r w:rsidRPr="00F70BD7">
        <w:rPr>
          <w:rFonts w:ascii="Times New Roman" w:eastAsia="Times New Roman" w:hAnsi="Times New Roman" w:cs="Times New Roman"/>
          <w:sz w:val="28"/>
          <w:szCs w:val="28"/>
          <w:lang w:val="ru-BY" w:eastAsia="ru-BY"/>
        </w:rPr>
        <w:t>Как видно из рисунка 1, развитие компьютерного зрения проходило от классических алгоритмических методов к нейросетевым архитектурам глубокого обучения, обеспечившим существенный рост точности распознавания.</w:t>
      </w:r>
    </w:p>
    <w:p w14:paraId="0FB597AF"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val="ru-BY" w:eastAsia="ru-BY"/>
        </w:rPr>
      </w:pPr>
      <w:r w:rsidRPr="00F70BD7">
        <w:rPr>
          <w:rFonts w:ascii="Times New Roman" w:eastAsia="Times New Roman" w:hAnsi="Times New Roman" w:cs="Times New Roman"/>
          <w:sz w:val="28"/>
          <w:szCs w:val="28"/>
          <w:lang w:val="ru-BY" w:eastAsia="ru-BY"/>
        </w:rPr>
        <w:t>Несмотря на высокий уровень развития современных методов компьютерного зрения, практическое применение подобных систем сопровождается рядом ограничений, связанных с зависимостью от условий освещения, вычислительных ресурсов, качества обучающих данных и сложности интерпретации динамических сцен в режиме реального времени.</w:t>
      </w:r>
    </w:p>
    <w:p w14:paraId="4488C0EF"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val="ru-BY" w:eastAsia="ru-BY"/>
        </w:rPr>
      </w:pPr>
      <w:r w:rsidRPr="00F70BD7">
        <w:rPr>
          <w:rFonts w:ascii="Times New Roman" w:eastAsia="Times New Roman" w:hAnsi="Times New Roman" w:cs="Times New Roman"/>
          <w:sz w:val="28"/>
          <w:szCs w:val="28"/>
          <w:lang w:val="ru-BY" w:eastAsia="ru-BY"/>
        </w:rPr>
        <w:t>На сегодняшний день компьютерное зрение является одной из наиболее динамично развивающихся прикладных дисциплин, находящей применение практически во всех отраслях экономики и научной деятельности.</w:t>
      </w:r>
    </w:p>
    <w:p w14:paraId="4D5E58AE"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val="ru-BY" w:eastAsia="ru-BY"/>
        </w:rPr>
      </w:pPr>
      <w:r w:rsidRPr="00F70BD7">
        <w:rPr>
          <w:rFonts w:ascii="Times New Roman" w:eastAsia="Times New Roman" w:hAnsi="Times New Roman" w:cs="Times New Roman"/>
          <w:sz w:val="28"/>
          <w:szCs w:val="28"/>
          <w:lang w:val="ru-BY" w:eastAsia="ru-BY"/>
        </w:rPr>
        <w:t>Промышленная автоматизация и робототехника. Системы технического зрения активно применяются на производственных линиях для автоматизации контроля качества: выявления дефектов поверхности, проверки правильности сборки, сортировки изделий по категориям. Промышленные роботы оснащаются системами зрения для навигации в пространстве, захвата объектов произвольной формы (bin picking) и взаимодействия с персоналом</w:t>
      </w:r>
      <w:r w:rsidRPr="00F70BD7">
        <w:rPr>
          <w:rFonts w:ascii="Times New Roman" w:eastAsia="Times New Roman" w:hAnsi="Times New Roman" w:cs="Times New Roman"/>
          <w:sz w:val="28"/>
          <w:szCs w:val="28"/>
          <w:lang w:eastAsia="ru-BY"/>
        </w:rPr>
        <w:t xml:space="preserve"> в рамках концепции коллаборативной робототехники (cobots)</w:t>
      </w:r>
      <w:r w:rsidRPr="00F70BD7">
        <w:rPr>
          <w:rFonts w:ascii="Times New Roman" w:eastAsia="Times New Roman" w:hAnsi="Times New Roman" w:cs="Times New Roman"/>
          <w:sz w:val="28"/>
          <w:szCs w:val="28"/>
          <w:lang w:val="ru-BY" w:eastAsia="ru-BY"/>
        </w:rPr>
        <w:t xml:space="preserve">. Именно в данном контексте </w:t>
      </w:r>
      <w:r w:rsidRPr="00F70BD7">
        <w:rPr>
          <w:rFonts w:ascii="Times New Roman" w:eastAsia="Times New Roman" w:hAnsi="Times New Roman" w:cs="Times New Roman"/>
          <w:sz w:val="28"/>
          <w:szCs w:val="28"/>
          <w:lang w:val="ru-BY" w:eastAsia="ru-BY"/>
        </w:rPr>
        <w:lastRenderedPageBreak/>
        <w:t>развиваются системы управления манипуляторами</w:t>
      </w:r>
      <w:r w:rsidRPr="00F70BD7">
        <w:rPr>
          <w:rFonts w:ascii="Times New Roman" w:eastAsia="Times New Roman" w:hAnsi="Times New Roman" w:cs="Times New Roman"/>
          <w:sz w:val="28"/>
          <w:szCs w:val="28"/>
          <w:lang w:eastAsia="ru-BY"/>
        </w:rPr>
        <w:t>, что соответствует тематике настоящего исследования.</w:t>
      </w:r>
    </w:p>
    <w:p w14:paraId="377CEC78"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val="ru-BY" w:eastAsia="ru-BY"/>
        </w:rPr>
      </w:pPr>
      <w:r w:rsidRPr="00F70BD7">
        <w:rPr>
          <w:rFonts w:ascii="Times New Roman" w:eastAsia="Times New Roman" w:hAnsi="Times New Roman" w:cs="Times New Roman"/>
          <w:sz w:val="28"/>
          <w:szCs w:val="28"/>
          <w:lang w:val="ru-BY" w:eastAsia="ru-BY"/>
        </w:rPr>
        <w:t xml:space="preserve">Медицина и здравоохранение. Алгоритмы компьютерного зрения применяются для анализа медицинских снимков </w:t>
      </w:r>
      <w:r w:rsidRPr="00F70BD7">
        <w:rPr>
          <w:rFonts w:ascii="Times New Roman" w:eastAsia="Times New Roman" w:hAnsi="Times New Roman" w:cs="Times New Roman"/>
          <w:sz w:val="28"/>
          <w:szCs w:val="28"/>
          <w:lang w:eastAsia="ru-BY"/>
        </w:rPr>
        <w:t>-</w:t>
      </w:r>
      <w:r w:rsidRPr="00F70BD7">
        <w:rPr>
          <w:rFonts w:ascii="Times New Roman" w:eastAsia="Times New Roman" w:hAnsi="Times New Roman" w:cs="Times New Roman"/>
          <w:sz w:val="28"/>
          <w:szCs w:val="28"/>
          <w:lang w:val="ru-BY" w:eastAsia="ru-BY"/>
        </w:rPr>
        <w:t xml:space="preserve"> рентгена, МРТ, КТ, гистологических препаратов. Это позволяет автоматизировать диагностику онкологических заболеваний, ретинопатии, пневмонии и ряда других патологий. Разработки в области дополненной реальности с применением компьютерного зрения активно внедряются в хирургическую практику.</w:t>
      </w:r>
    </w:p>
    <w:p w14:paraId="4E888897"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val="ru-BY" w:eastAsia="ru-BY"/>
        </w:rPr>
      </w:pPr>
      <w:r w:rsidRPr="00F70BD7">
        <w:rPr>
          <w:rFonts w:ascii="Times New Roman" w:eastAsia="Times New Roman" w:hAnsi="Times New Roman" w:cs="Times New Roman"/>
          <w:sz w:val="28"/>
          <w:szCs w:val="28"/>
          <w:lang w:val="ru-BY" w:eastAsia="ru-BY"/>
        </w:rPr>
        <w:t>Транспорт и автономные системы. Автомобили с функцией автопилота, беспилотные летательные аппараты и системы помощи водителю (ADAS) строятся на основе компьютерного зрения. Задачи распознавания дорожных знаков, разметки, пешеходов и других участников дорожного движения решаются с применением нейросетевых архитектур в режиме реального времени.</w:t>
      </w:r>
    </w:p>
    <w:p w14:paraId="66ECF041"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val="ru-BY" w:eastAsia="ru-BY"/>
        </w:rPr>
      </w:pPr>
      <w:r w:rsidRPr="00F70BD7">
        <w:rPr>
          <w:rFonts w:ascii="Times New Roman" w:eastAsia="Times New Roman" w:hAnsi="Times New Roman" w:cs="Times New Roman"/>
          <w:sz w:val="28"/>
          <w:szCs w:val="28"/>
          <w:lang w:val="ru-BY" w:eastAsia="ru-BY"/>
        </w:rPr>
        <w:t xml:space="preserve">Безопасность и видеонаблюдение. Системы биометрической идентификации (по лицу, радужке, силуэту) широко используются для контроля доступа и мониторинга общественных пространств. Анализ поведения людей в видеопотоке позволяет выявлять нештатные ситуации </w:t>
      </w:r>
      <w:r w:rsidRPr="00F70BD7">
        <w:rPr>
          <w:rFonts w:ascii="Times New Roman" w:eastAsia="Times New Roman" w:hAnsi="Times New Roman" w:cs="Times New Roman"/>
          <w:sz w:val="28"/>
          <w:szCs w:val="28"/>
          <w:lang w:eastAsia="ru-BY"/>
        </w:rPr>
        <w:t>-</w:t>
      </w:r>
      <w:r w:rsidRPr="00F70BD7">
        <w:rPr>
          <w:rFonts w:ascii="Times New Roman" w:eastAsia="Times New Roman" w:hAnsi="Times New Roman" w:cs="Times New Roman"/>
          <w:sz w:val="28"/>
          <w:szCs w:val="28"/>
          <w:lang w:val="ru-BY" w:eastAsia="ru-BY"/>
        </w:rPr>
        <w:t xml:space="preserve"> падения, скопления людей, оставленные предметы.</w:t>
      </w:r>
    </w:p>
    <w:p w14:paraId="2AC9E0EE"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val="ru-BY" w:eastAsia="ru-BY"/>
        </w:rPr>
      </w:pPr>
      <w:r w:rsidRPr="00F70BD7">
        <w:rPr>
          <w:rFonts w:ascii="Times New Roman" w:eastAsia="Times New Roman" w:hAnsi="Times New Roman" w:cs="Times New Roman"/>
          <w:sz w:val="28"/>
          <w:szCs w:val="28"/>
          <w:lang w:val="ru-BY" w:eastAsia="ru-BY"/>
        </w:rPr>
        <w:t>Сельское хозяйство и логистика. Компьютерное зрение применяется для контроля качества продукции на конвейерных линиях, мониторинга складских операций и автоматизации сортировки грузов. Данные направления имеют вспомогательное значение в контексте настоящего исследования и приведены для полноты обзора современных областей применения компьютерного зрения.</w:t>
      </w:r>
    </w:p>
    <w:p w14:paraId="1DC6D2D8"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eastAsia="ru-BY"/>
        </w:rPr>
      </w:pPr>
      <w:r w:rsidRPr="00F70BD7">
        <w:rPr>
          <w:rFonts w:ascii="Times New Roman" w:eastAsia="Times New Roman" w:hAnsi="Times New Roman" w:cs="Times New Roman"/>
          <w:sz w:val="28"/>
          <w:szCs w:val="28"/>
          <w:lang w:eastAsia="ru-BY"/>
        </w:rPr>
        <w:t xml:space="preserve">Взаимодействие человека с компьютером (HCI). Распознавание жестов, мимики и поз человека открывает новые возможности для создания естественных интерфейсов управления, в том числе применительно к задачам дистанционного управления робототехническими системами - что непосредственно соответствует цели данной работы. </w:t>
      </w:r>
    </w:p>
    <w:p w14:paraId="6F936DC6"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eastAsia="ru-BY"/>
        </w:rPr>
      </w:pPr>
      <w:r w:rsidRPr="00F70BD7">
        <w:rPr>
          <w:rFonts w:ascii="Times New Roman" w:eastAsia="Times New Roman" w:hAnsi="Times New Roman" w:cs="Times New Roman"/>
          <w:sz w:val="28"/>
          <w:szCs w:val="28"/>
          <w:lang w:eastAsia="ru-BY"/>
        </w:rPr>
        <w:lastRenderedPageBreak/>
        <w:t>На рисунке 2 представлено распределение областей применения компьютерного зрения по отраслям в 2025 году.</w:t>
      </w:r>
    </w:p>
    <w:p w14:paraId="05E745CF" w14:textId="77777777" w:rsidR="00F70BD7" w:rsidRPr="00F70BD7" w:rsidRDefault="00F70BD7" w:rsidP="00F70BD7">
      <w:pPr>
        <w:spacing w:after="0" w:line="360" w:lineRule="auto"/>
        <w:jc w:val="center"/>
        <w:rPr>
          <w:rFonts w:ascii="Times New Roman" w:eastAsia="Times New Roman" w:hAnsi="Times New Roman" w:cs="Times New Roman"/>
          <w:sz w:val="28"/>
          <w:szCs w:val="28"/>
          <w:lang w:val="ru-BY" w:eastAsia="ru-BY"/>
        </w:rPr>
      </w:pPr>
      <w:r w:rsidRPr="00F70BD7">
        <w:rPr>
          <w:rFonts w:ascii="Times New Roman" w:eastAsia="Times New Roman" w:hAnsi="Times New Roman" w:cs="Times New Roman"/>
          <w:noProof/>
          <w:sz w:val="28"/>
          <w:szCs w:val="28"/>
          <w:lang w:val="ru-BY" w:eastAsia="ru-BY"/>
        </w:rPr>
        <w:drawing>
          <wp:inline distT="0" distB="0" distL="0" distR="0" wp14:anchorId="7DF929F4" wp14:editId="01F62C0F">
            <wp:extent cx="5122457" cy="338446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9898" cy="3488491"/>
                    </a:xfrm>
                    <a:prstGeom prst="rect">
                      <a:avLst/>
                    </a:prstGeom>
                    <a:noFill/>
                    <a:ln>
                      <a:noFill/>
                    </a:ln>
                  </pic:spPr>
                </pic:pic>
              </a:graphicData>
            </a:graphic>
          </wp:inline>
        </w:drawing>
      </w:r>
    </w:p>
    <w:p w14:paraId="146DD9DD" w14:textId="77777777" w:rsidR="00F70BD7" w:rsidRPr="00F70BD7" w:rsidRDefault="00F70BD7" w:rsidP="00F70BD7">
      <w:pPr>
        <w:spacing w:before="120" w:after="240"/>
        <w:jc w:val="center"/>
        <w:rPr>
          <w:rFonts w:ascii="Times New Roman" w:hAnsi="Times New Roman" w:cs="Times New Roman"/>
          <w:sz w:val="28"/>
          <w:szCs w:val="28"/>
        </w:rPr>
      </w:pPr>
      <w:r w:rsidRPr="00F70BD7">
        <w:rPr>
          <w:rFonts w:ascii="Times New Roman" w:hAnsi="Times New Roman" w:cs="Times New Roman"/>
          <w:sz w:val="28"/>
          <w:szCs w:val="28"/>
        </w:rPr>
        <w:t xml:space="preserve">Рисунок 2 - Распределение областей применения компьютерного зрения по отраслям в 2025 году </w:t>
      </w:r>
    </w:p>
    <w:p w14:paraId="554BA796"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eastAsia="ru-BY"/>
        </w:rPr>
      </w:pPr>
      <w:r w:rsidRPr="00F70BD7">
        <w:rPr>
          <w:rFonts w:ascii="Times New Roman" w:eastAsia="Times New Roman" w:hAnsi="Times New Roman" w:cs="Times New Roman"/>
          <w:sz w:val="28"/>
          <w:szCs w:val="28"/>
          <w:lang w:eastAsia="ru-BY"/>
        </w:rPr>
        <w:t>Согласно представленным данным, наиболее активно технологии компьютерного зрения применяются в промышленной автоматизации, транспортных системах и медицинской диагностике.</w:t>
      </w:r>
    </w:p>
    <w:p w14:paraId="5268F717" w14:textId="77777777" w:rsidR="00F70BD7" w:rsidRPr="00F70BD7" w:rsidRDefault="00F70BD7" w:rsidP="00F70BD7">
      <w:pPr>
        <w:spacing w:after="0" w:line="360" w:lineRule="auto"/>
        <w:ind w:firstLine="851"/>
        <w:jc w:val="both"/>
        <w:rPr>
          <w:rFonts w:ascii="Times New Roman" w:eastAsia="Times New Roman" w:hAnsi="Times New Roman" w:cs="Times New Roman"/>
          <w:sz w:val="28"/>
          <w:szCs w:val="28"/>
          <w:lang w:eastAsia="ru-BY"/>
        </w:rPr>
      </w:pPr>
      <w:r w:rsidRPr="00F70BD7">
        <w:rPr>
          <w:rFonts w:ascii="Times New Roman" w:eastAsia="Times New Roman" w:hAnsi="Times New Roman" w:cs="Times New Roman"/>
          <w:sz w:val="28"/>
          <w:szCs w:val="28"/>
          <w:lang w:eastAsia="ru-BY"/>
        </w:rPr>
        <w:t>Таким образом, компьютерное зрение представляет собой самостоятельное научно-техническое направление с широким спектром практических приложений. Для целей настоящей работы наибольшую значимость имеют два направления: промышленная робототехника, в рамках которой решаются задачи управления манипуляторами, и интерфейсы взаимодействия человека с машиной на основе распознавания жестов. Особый интерес в контексте настоящего исследования представляют методы распознавания жестов и движений человека, позволяющие реализовать бесконтактное управление робототехническими системами.</w:t>
      </w:r>
    </w:p>
    <w:p w14:paraId="5DFB8F63" w14:textId="71841F20" w:rsidR="00FB327C" w:rsidRDefault="00FB327C" w:rsidP="000A0C77">
      <w:pPr>
        <w:pStyle w:val="2"/>
        <w:spacing w:before="240" w:after="120" w:line="360" w:lineRule="auto"/>
        <w:jc w:val="both"/>
        <w:rPr>
          <w:rFonts w:ascii="Times New Roman" w:hAnsi="Times New Roman" w:cs="Times New Roman"/>
          <w:color w:val="000000" w:themeColor="text1"/>
          <w:sz w:val="28"/>
          <w:szCs w:val="28"/>
        </w:rPr>
      </w:pPr>
      <w:bookmarkStart w:id="6" w:name="_Hlk229422721"/>
      <w:bookmarkStart w:id="7" w:name="_Toc229429975"/>
      <w:r w:rsidRPr="00FB327C">
        <w:rPr>
          <w:rFonts w:ascii="Times New Roman" w:hAnsi="Times New Roman" w:cs="Times New Roman"/>
          <w:color w:val="000000" w:themeColor="text1"/>
          <w:sz w:val="28"/>
          <w:szCs w:val="28"/>
        </w:rPr>
        <w:lastRenderedPageBreak/>
        <w:t>1.2. Методы и технологии распознавания жестов и движений</w:t>
      </w:r>
      <w:bookmarkEnd w:id="7"/>
    </w:p>
    <w:bookmarkEnd w:id="6"/>
    <w:p w14:paraId="0C1D2E2C"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 xml:space="preserve">Распознавание жестов и движений человека представляет собой одну из центральных задач компьютерного зрения, находящуюся на пересечении машинного обучения, биомеханики и теории управления. Под жестом в данном контексте понимается целенаправленное движение одной или обеих рук, несущее семантическую нагрузку </w:t>
      </w:r>
      <w:r w:rsidRPr="00E415E9">
        <w:rPr>
          <w:rFonts w:ascii="Times New Roman" w:eastAsia="Times New Roman" w:hAnsi="Times New Roman" w:cs="Times New Roman"/>
          <w:sz w:val="28"/>
          <w:szCs w:val="28"/>
          <w:lang w:eastAsia="ru-BY"/>
        </w:rPr>
        <w:t>-</w:t>
      </w:r>
      <w:r w:rsidRPr="00E415E9">
        <w:rPr>
          <w:rFonts w:ascii="Times New Roman" w:eastAsia="Times New Roman" w:hAnsi="Times New Roman" w:cs="Times New Roman"/>
          <w:sz w:val="28"/>
          <w:szCs w:val="28"/>
          <w:lang w:val="ru-BY" w:eastAsia="ru-BY"/>
        </w:rPr>
        <w:t xml:space="preserve"> то есть передающее определённую команду или состояние. Задача системы состоит в том, чтобы принять визуальный сигнал (кадр или видеопоследовательность), выделить из него информацию о положении и конфигурации руки и сопоставить её с заданным набором управляющих команд.</w:t>
      </w:r>
    </w:p>
    <w:p w14:paraId="568109C7"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Все существующие подходы к решению этой задачи можно разделить на три крупных класса в зависимости от используемого типа входных данных: методы на основе специализированных датчиков, методы на основе глубинных карт и методы на основе обычных (RGB) камер. Каждый из них обладает собственным набором преимуществ и ограничений, а выбор конкретного подхода определяется условиями эксплуатации системы.</w:t>
      </w:r>
    </w:p>
    <w:p w14:paraId="2F60EF2F"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Первый класс методов - сенсорные перчатки и инерциальные системы - исторически является наиболее ранним. Сенсорная перчатка оснащается гибкими датчиками, измеряющими углы сгибания пальцев, а также акселерометрами и гироскопами, фиксирующими ориентацию кисти в пространстве. Такие системы обеспечивают высокую точность и не зависят от условий освещения, однако требуют физического контакта с оператором, что существенно ограничивает их применимость в условиях вредного производства, где оператор может быть облачён в защитный костюм. Кроме того, подобное оборудование отличается высокой стоимостью и требует индивидуальной калибровки.</w:t>
      </w:r>
    </w:p>
    <w:p w14:paraId="34C4BA63"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 xml:space="preserve">Второй класс - методы на основе глубинных камер (depth cameras). Устройства типа Microsoft Kinect, Intel RealSense и других систем структурированного освещения формируют так называемую карту глубины - </w:t>
      </w:r>
      <w:r w:rsidRPr="00E415E9">
        <w:rPr>
          <w:rFonts w:ascii="Times New Roman" w:eastAsia="Times New Roman" w:hAnsi="Times New Roman" w:cs="Times New Roman"/>
          <w:sz w:val="28"/>
          <w:szCs w:val="28"/>
          <w:lang w:val="ru-BY" w:eastAsia="ru-BY"/>
        </w:rPr>
        <w:lastRenderedPageBreak/>
        <w:t>изображение, в котором каждый пиксель кодирует расстояние до соответствующей точки сцены. Это позволяет строить трёхмерные скелетные модели тела и рук с высокой точностью, не требуя специальной одежды или маркеров. Данный подход активно применялся в игровых системах (Xbox 360/One) и в ряде промышленных решений. Основные недостатки: чувствительность к прямому солнечному свету, ограниченная дальность работы, более высокая стоимость по сравнению с обычными камерами, а также сложность интеграции в уже существующие производственные линии.</w:t>
      </w:r>
    </w:p>
    <w:p w14:paraId="7A2F3969"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 xml:space="preserve">Для наглядного сравнения двух принципиально различных подходов </w:t>
      </w:r>
      <w:r w:rsidRPr="00E415E9">
        <w:rPr>
          <w:rFonts w:ascii="Times New Roman" w:eastAsia="Times New Roman" w:hAnsi="Times New Roman" w:cs="Times New Roman"/>
          <w:sz w:val="28"/>
          <w:szCs w:val="28"/>
          <w:lang w:eastAsia="ru-BY"/>
        </w:rPr>
        <w:t>-</w:t>
      </w:r>
      <w:r w:rsidRPr="00E415E9">
        <w:rPr>
          <w:rFonts w:ascii="Times New Roman" w:eastAsia="Times New Roman" w:hAnsi="Times New Roman" w:cs="Times New Roman"/>
          <w:sz w:val="28"/>
          <w:szCs w:val="28"/>
          <w:lang w:val="ru-BY" w:eastAsia="ru-BY"/>
        </w:rPr>
        <w:t xml:space="preserve"> RGB-изображений и карт глубины </w:t>
      </w:r>
      <w:r w:rsidRPr="00E415E9">
        <w:rPr>
          <w:rFonts w:ascii="Times New Roman" w:eastAsia="Times New Roman" w:hAnsi="Times New Roman" w:cs="Times New Roman"/>
          <w:sz w:val="28"/>
          <w:szCs w:val="28"/>
          <w:lang w:eastAsia="ru-BY"/>
        </w:rPr>
        <w:t>-</w:t>
      </w:r>
      <w:r w:rsidRPr="00E415E9">
        <w:rPr>
          <w:rFonts w:ascii="Times New Roman" w:eastAsia="Times New Roman" w:hAnsi="Times New Roman" w:cs="Times New Roman"/>
          <w:sz w:val="28"/>
          <w:szCs w:val="28"/>
          <w:lang w:val="ru-BY" w:eastAsia="ru-BY"/>
        </w:rPr>
        <w:t xml:space="preserve"> целесообразно рассмотреть их визуальные отличия на примере одной и той же сцены. Это позволяет оценить различия в способе представления пространственной информации и понять ограничения методов, основанных на двумерных и трёхмерных данных.</w:t>
      </w:r>
    </w:p>
    <w:p w14:paraId="00BA5BFF"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Для систематизации рассмотренных подходов и их сопоставления по ключевым характеристикам целесообразно выполнить сравнительный анализ методов распознавания жестов. Это позволяет оценить их применимость с точки зрения точности, стоимости и возможности работы в режиме реального времени.</w:t>
      </w:r>
    </w:p>
    <w:p w14:paraId="0867FA04"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 xml:space="preserve">В таблице </w:t>
      </w:r>
      <w:r w:rsidRPr="00E415E9">
        <w:rPr>
          <w:rFonts w:ascii="Times New Roman" w:eastAsia="Times New Roman" w:hAnsi="Times New Roman" w:cs="Times New Roman"/>
          <w:sz w:val="28"/>
          <w:szCs w:val="28"/>
          <w:lang w:eastAsia="ru-BY"/>
        </w:rPr>
        <w:t>2</w:t>
      </w:r>
      <w:r w:rsidRPr="00E415E9">
        <w:rPr>
          <w:rFonts w:ascii="Times New Roman" w:eastAsia="Times New Roman" w:hAnsi="Times New Roman" w:cs="Times New Roman"/>
          <w:sz w:val="28"/>
          <w:szCs w:val="28"/>
          <w:lang w:val="ru-BY" w:eastAsia="ru-BY"/>
        </w:rPr>
        <w:t xml:space="preserve"> представлен сравнительный анализ основных методов распознавания жестов по ключевым эксплуатационным и техническим параметрам.</w:t>
      </w:r>
    </w:p>
    <w:p w14:paraId="17EF1DA9"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Таблица 2 – Сравнительный анализ методов распознавания жестов</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9"/>
        <w:gridCol w:w="1869"/>
        <w:gridCol w:w="1408"/>
        <w:gridCol w:w="1408"/>
        <w:gridCol w:w="2331"/>
      </w:tblGrid>
      <w:tr w:rsidR="00E415E9" w:rsidRPr="00E415E9" w14:paraId="003EA0E7" w14:textId="77777777" w:rsidTr="00483C48">
        <w:trPr>
          <w:jc w:val="center"/>
        </w:trPr>
        <w:tc>
          <w:tcPr>
            <w:tcW w:w="2339" w:type="dxa"/>
            <w:vAlign w:val="center"/>
          </w:tcPr>
          <w:p w14:paraId="4B518FD5"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b/>
                <w:sz w:val="24"/>
                <w:szCs w:val="24"/>
                <w:lang w:val="ru-BY" w:eastAsia="ru-BY"/>
              </w:rPr>
              <w:t>Метод</w:t>
            </w:r>
          </w:p>
        </w:tc>
        <w:tc>
          <w:tcPr>
            <w:tcW w:w="1869" w:type="dxa"/>
            <w:vAlign w:val="center"/>
          </w:tcPr>
          <w:p w14:paraId="1307BFC0"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b/>
                <w:sz w:val="24"/>
                <w:szCs w:val="24"/>
                <w:lang w:val="ru-BY" w:eastAsia="ru-BY"/>
              </w:rPr>
              <w:t>Оборудование</w:t>
            </w:r>
          </w:p>
        </w:tc>
        <w:tc>
          <w:tcPr>
            <w:tcW w:w="1408" w:type="dxa"/>
            <w:vAlign w:val="center"/>
          </w:tcPr>
          <w:p w14:paraId="2B53F0FC"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b/>
                <w:sz w:val="24"/>
                <w:szCs w:val="24"/>
                <w:lang w:val="ru-BY" w:eastAsia="ru-BY"/>
              </w:rPr>
              <w:t>Точность</w:t>
            </w:r>
          </w:p>
        </w:tc>
        <w:tc>
          <w:tcPr>
            <w:tcW w:w="1408" w:type="dxa"/>
            <w:vAlign w:val="center"/>
          </w:tcPr>
          <w:p w14:paraId="4E50AAEB"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b/>
                <w:sz w:val="24"/>
                <w:szCs w:val="24"/>
                <w:lang w:val="ru-BY" w:eastAsia="ru-BY"/>
              </w:rPr>
              <w:t>Стоимость</w:t>
            </w:r>
          </w:p>
        </w:tc>
        <w:tc>
          <w:tcPr>
            <w:tcW w:w="2331" w:type="dxa"/>
            <w:vAlign w:val="center"/>
          </w:tcPr>
          <w:p w14:paraId="07B9DC21"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b/>
                <w:sz w:val="24"/>
                <w:szCs w:val="24"/>
                <w:lang w:val="ru-BY" w:eastAsia="ru-BY"/>
              </w:rPr>
              <w:t>Реальное время</w:t>
            </w:r>
          </w:p>
        </w:tc>
      </w:tr>
      <w:tr w:rsidR="00E415E9" w:rsidRPr="00E415E9" w14:paraId="762E03D1" w14:textId="77777777" w:rsidTr="00483C48">
        <w:trPr>
          <w:jc w:val="center"/>
        </w:trPr>
        <w:tc>
          <w:tcPr>
            <w:tcW w:w="2339" w:type="dxa"/>
            <w:vAlign w:val="center"/>
          </w:tcPr>
          <w:p w14:paraId="7DAF7942"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4"/>
                <w:szCs w:val="24"/>
                <w:lang w:val="ru-BY" w:eastAsia="ru-BY"/>
              </w:rPr>
              <w:t>Сенсорные перчатки</w:t>
            </w:r>
          </w:p>
        </w:tc>
        <w:tc>
          <w:tcPr>
            <w:tcW w:w="1869" w:type="dxa"/>
            <w:vAlign w:val="center"/>
          </w:tcPr>
          <w:p w14:paraId="4FCBD3C9"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4"/>
                <w:szCs w:val="24"/>
                <w:lang w:val="ru-BY" w:eastAsia="ru-BY"/>
              </w:rPr>
              <w:t>Спец. датчики</w:t>
            </w:r>
          </w:p>
        </w:tc>
        <w:tc>
          <w:tcPr>
            <w:tcW w:w="1408" w:type="dxa"/>
            <w:vAlign w:val="center"/>
          </w:tcPr>
          <w:p w14:paraId="5988A327"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4"/>
                <w:szCs w:val="24"/>
                <w:lang w:val="ru-BY" w:eastAsia="ru-BY"/>
              </w:rPr>
              <w:t>Высокая</w:t>
            </w:r>
          </w:p>
        </w:tc>
        <w:tc>
          <w:tcPr>
            <w:tcW w:w="1408" w:type="dxa"/>
            <w:vAlign w:val="center"/>
          </w:tcPr>
          <w:p w14:paraId="69E806E7"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4"/>
                <w:szCs w:val="24"/>
                <w:lang w:val="ru-BY" w:eastAsia="ru-BY"/>
              </w:rPr>
              <w:t>Высокая</w:t>
            </w:r>
          </w:p>
        </w:tc>
        <w:tc>
          <w:tcPr>
            <w:tcW w:w="2331" w:type="dxa"/>
            <w:vAlign w:val="center"/>
          </w:tcPr>
          <w:p w14:paraId="055DAFCD"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4"/>
                <w:szCs w:val="24"/>
                <w:lang w:val="ru-BY" w:eastAsia="ru-BY"/>
              </w:rPr>
              <w:t>Да</w:t>
            </w:r>
          </w:p>
        </w:tc>
      </w:tr>
      <w:tr w:rsidR="00E415E9" w:rsidRPr="00E415E9" w14:paraId="749DDF41" w14:textId="77777777" w:rsidTr="00483C48">
        <w:trPr>
          <w:jc w:val="center"/>
        </w:trPr>
        <w:tc>
          <w:tcPr>
            <w:tcW w:w="2339" w:type="dxa"/>
            <w:vAlign w:val="center"/>
          </w:tcPr>
          <w:p w14:paraId="5E55598B"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4"/>
                <w:szCs w:val="24"/>
                <w:lang w:eastAsia="ru-BY"/>
              </w:rPr>
              <w:t>Глубинные камеры</w:t>
            </w:r>
            <w:r w:rsidRPr="00E415E9">
              <w:rPr>
                <w:rFonts w:ascii="Times New Roman" w:eastAsia="Times New Roman" w:hAnsi="Times New Roman" w:cs="Times New Roman"/>
                <w:sz w:val="24"/>
                <w:szCs w:val="24"/>
                <w:lang w:val="en-US" w:eastAsia="ru-BY"/>
              </w:rPr>
              <w:t xml:space="preserve"> </w:t>
            </w:r>
            <w:r w:rsidRPr="00E415E9">
              <w:rPr>
                <w:rFonts w:ascii="Times New Roman" w:eastAsia="Times New Roman" w:hAnsi="Times New Roman" w:cs="Times New Roman"/>
                <w:sz w:val="24"/>
                <w:szCs w:val="24"/>
                <w:lang w:val="ru-BY" w:eastAsia="ru-BY"/>
              </w:rPr>
              <w:t>(Kinect, RealSense)</w:t>
            </w:r>
          </w:p>
        </w:tc>
        <w:tc>
          <w:tcPr>
            <w:tcW w:w="1869" w:type="dxa"/>
            <w:vAlign w:val="center"/>
          </w:tcPr>
          <w:p w14:paraId="0B5903A3"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4"/>
                <w:szCs w:val="24"/>
                <w:lang w:val="ru-BY" w:eastAsia="ru-BY"/>
              </w:rPr>
              <w:t>Depth-камера</w:t>
            </w:r>
          </w:p>
        </w:tc>
        <w:tc>
          <w:tcPr>
            <w:tcW w:w="1408" w:type="dxa"/>
            <w:vAlign w:val="center"/>
          </w:tcPr>
          <w:p w14:paraId="70ED4B65"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4"/>
                <w:szCs w:val="24"/>
                <w:lang w:val="ru-BY" w:eastAsia="ru-BY"/>
              </w:rPr>
              <w:t>Высокая</w:t>
            </w:r>
          </w:p>
        </w:tc>
        <w:tc>
          <w:tcPr>
            <w:tcW w:w="1408" w:type="dxa"/>
            <w:vAlign w:val="center"/>
          </w:tcPr>
          <w:p w14:paraId="5A7250F5"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4"/>
                <w:szCs w:val="24"/>
                <w:lang w:val="ru-BY" w:eastAsia="ru-BY"/>
              </w:rPr>
              <w:t>Средняя</w:t>
            </w:r>
          </w:p>
        </w:tc>
        <w:tc>
          <w:tcPr>
            <w:tcW w:w="2331" w:type="dxa"/>
            <w:vAlign w:val="center"/>
          </w:tcPr>
          <w:p w14:paraId="6E98BD2A"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4"/>
                <w:szCs w:val="24"/>
                <w:lang w:val="ru-BY" w:eastAsia="ru-BY"/>
              </w:rPr>
              <w:t>Да</w:t>
            </w:r>
          </w:p>
        </w:tc>
      </w:tr>
      <w:tr w:rsidR="00DB7E0F" w:rsidRPr="00E415E9" w14:paraId="47AA79A1" w14:textId="77777777" w:rsidTr="00483C48">
        <w:trPr>
          <w:jc w:val="center"/>
        </w:trPr>
        <w:tc>
          <w:tcPr>
            <w:tcW w:w="2339" w:type="dxa"/>
            <w:vAlign w:val="center"/>
          </w:tcPr>
          <w:p w14:paraId="237E5CEB" w14:textId="5EC0796F" w:rsidR="00DB7E0F" w:rsidRPr="00DB7E0F" w:rsidRDefault="00DB7E0F" w:rsidP="00E415E9">
            <w:pPr>
              <w:spacing w:after="0" w:line="360" w:lineRule="auto"/>
              <w:jc w:val="center"/>
              <w:rPr>
                <w:rFonts w:ascii="Times New Roman" w:eastAsia="Times New Roman" w:hAnsi="Times New Roman" w:cs="Times New Roman"/>
                <w:sz w:val="24"/>
                <w:szCs w:val="24"/>
                <w:lang w:val="en-US" w:eastAsia="ru-BY"/>
              </w:rPr>
            </w:pPr>
            <w:r w:rsidRPr="00E415E9">
              <w:rPr>
                <w:rFonts w:ascii="Times New Roman" w:eastAsia="Times New Roman" w:hAnsi="Times New Roman" w:cs="Times New Roman"/>
                <w:sz w:val="24"/>
                <w:szCs w:val="24"/>
                <w:lang w:val="ru-BY" w:eastAsia="ru-BY"/>
              </w:rPr>
              <w:t>Шаблонное сопоставление (silhouette/template matching)</w:t>
            </w:r>
          </w:p>
        </w:tc>
        <w:tc>
          <w:tcPr>
            <w:tcW w:w="1869" w:type="dxa"/>
            <w:vAlign w:val="center"/>
          </w:tcPr>
          <w:p w14:paraId="41BF6948" w14:textId="5A936721" w:rsidR="00DB7E0F" w:rsidRPr="00E415E9" w:rsidRDefault="00DB7E0F" w:rsidP="00E415E9">
            <w:pPr>
              <w:spacing w:after="0" w:line="360" w:lineRule="auto"/>
              <w:jc w:val="center"/>
              <w:rPr>
                <w:rFonts w:ascii="Times New Roman" w:eastAsia="Times New Roman" w:hAnsi="Times New Roman" w:cs="Times New Roman"/>
                <w:sz w:val="24"/>
                <w:szCs w:val="24"/>
                <w:lang w:val="ru-BY" w:eastAsia="ru-BY"/>
              </w:rPr>
            </w:pPr>
            <w:r w:rsidRPr="00E415E9">
              <w:rPr>
                <w:rFonts w:ascii="Times New Roman" w:eastAsia="Times New Roman" w:hAnsi="Times New Roman" w:cs="Times New Roman"/>
                <w:sz w:val="24"/>
                <w:szCs w:val="24"/>
                <w:lang w:val="ru-BY" w:eastAsia="ru-BY"/>
              </w:rPr>
              <w:t>Веб-камера</w:t>
            </w:r>
          </w:p>
        </w:tc>
        <w:tc>
          <w:tcPr>
            <w:tcW w:w="1408" w:type="dxa"/>
            <w:vAlign w:val="center"/>
          </w:tcPr>
          <w:p w14:paraId="6736B4B0" w14:textId="47BC5AC6" w:rsidR="00DB7E0F" w:rsidRPr="00E415E9" w:rsidRDefault="00DB7E0F" w:rsidP="00E415E9">
            <w:pPr>
              <w:spacing w:after="0" w:line="360" w:lineRule="auto"/>
              <w:jc w:val="center"/>
              <w:rPr>
                <w:rFonts w:ascii="Times New Roman" w:eastAsia="Times New Roman" w:hAnsi="Times New Roman" w:cs="Times New Roman"/>
                <w:sz w:val="24"/>
                <w:szCs w:val="24"/>
                <w:lang w:val="ru-BY" w:eastAsia="ru-BY"/>
              </w:rPr>
            </w:pPr>
            <w:r w:rsidRPr="00E415E9">
              <w:rPr>
                <w:rFonts w:ascii="Times New Roman" w:eastAsia="Times New Roman" w:hAnsi="Times New Roman" w:cs="Times New Roman"/>
                <w:sz w:val="24"/>
                <w:szCs w:val="24"/>
                <w:lang w:val="ru-BY" w:eastAsia="ru-BY"/>
              </w:rPr>
              <w:t>Низкая</w:t>
            </w:r>
          </w:p>
        </w:tc>
        <w:tc>
          <w:tcPr>
            <w:tcW w:w="1408" w:type="dxa"/>
            <w:vAlign w:val="center"/>
          </w:tcPr>
          <w:p w14:paraId="38BEB35B" w14:textId="7379F5DF" w:rsidR="00DB7E0F" w:rsidRPr="00E415E9" w:rsidRDefault="00DB7E0F" w:rsidP="00E415E9">
            <w:pPr>
              <w:spacing w:after="0" w:line="360" w:lineRule="auto"/>
              <w:jc w:val="center"/>
              <w:rPr>
                <w:rFonts w:ascii="Times New Roman" w:eastAsia="Times New Roman" w:hAnsi="Times New Roman" w:cs="Times New Roman"/>
                <w:sz w:val="24"/>
                <w:szCs w:val="24"/>
                <w:lang w:val="ru-BY" w:eastAsia="ru-BY"/>
              </w:rPr>
            </w:pPr>
            <w:r w:rsidRPr="00E415E9">
              <w:rPr>
                <w:rFonts w:ascii="Times New Roman" w:eastAsia="Times New Roman" w:hAnsi="Times New Roman" w:cs="Times New Roman"/>
                <w:sz w:val="24"/>
                <w:szCs w:val="24"/>
                <w:lang w:val="ru-BY" w:eastAsia="ru-BY"/>
              </w:rPr>
              <w:t>Низкая</w:t>
            </w:r>
          </w:p>
        </w:tc>
        <w:tc>
          <w:tcPr>
            <w:tcW w:w="2331" w:type="dxa"/>
            <w:vAlign w:val="center"/>
          </w:tcPr>
          <w:p w14:paraId="06F387B9" w14:textId="027D95AB" w:rsidR="00DB7E0F" w:rsidRPr="00DB7E0F" w:rsidRDefault="00DB7E0F" w:rsidP="00E415E9">
            <w:pPr>
              <w:spacing w:after="0" w:line="360" w:lineRule="auto"/>
              <w:jc w:val="center"/>
              <w:rPr>
                <w:rFonts w:ascii="Times New Roman" w:eastAsia="Times New Roman" w:hAnsi="Times New Roman" w:cs="Times New Roman"/>
                <w:sz w:val="24"/>
                <w:szCs w:val="24"/>
                <w:lang w:val="en-US" w:eastAsia="ru-BY"/>
              </w:rPr>
            </w:pPr>
            <w:r w:rsidRPr="00E415E9">
              <w:rPr>
                <w:rFonts w:ascii="Times New Roman" w:eastAsia="Times New Roman" w:hAnsi="Times New Roman" w:cs="Times New Roman"/>
                <w:sz w:val="24"/>
                <w:szCs w:val="24"/>
                <w:lang w:val="ru-BY" w:eastAsia="ru-BY"/>
              </w:rPr>
              <w:t>Да</w:t>
            </w:r>
            <w:r>
              <w:rPr>
                <w:rFonts w:ascii="Times New Roman" w:eastAsia="Times New Roman" w:hAnsi="Times New Roman" w:cs="Times New Roman"/>
                <w:sz w:val="24"/>
                <w:szCs w:val="24"/>
                <w:lang w:val="en-US" w:eastAsia="ru-BY"/>
              </w:rPr>
              <w:t xml:space="preserve">  </w:t>
            </w:r>
          </w:p>
        </w:tc>
      </w:tr>
    </w:tbl>
    <w:p w14:paraId="678AA923" w14:textId="77777777" w:rsidR="00E415E9" w:rsidRPr="00E415E9" w:rsidRDefault="00E415E9" w:rsidP="00E415E9">
      <w:pPr>
        <w:spacing w:after="0" w:line="360" w:lineRule="auto"/>
        <w:jc w:val="both"/>
        <w:rPr>
          <w:rFonts w:ascii="Times New Roman" w:eastAsia="Times New Roman" w:hAnsi="Times New Roman" w:cs="Times New Roman"/>
          <w:sz w:val="28"/>
          <w:szCs w:val="28"/>
          <w:lang w:val="en-US" w:eastAsia="ru-BY"/>
        </w:rPr>
      </w:pPr>
    </w:p>
    <w:p w14:paraId="4D878C8A"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eastAsia="ru-BY"/>
        </w:rPr>
      </w:pPr>
      <w:r w:rsidRPr="00E415E9">
        <w:rPr>
          <w:rFonts w:ascii="Times New Roman" w:eastAsia="Times New Roman" w:hAnsi="Times New Roman" w:cs="Times New Roman"/>
          <w:sz w:val="28"/>
          <w:szCs w:val="28"/>
          <w:lang w:eastAsia="ru-BY"/>
        </w:rPr>
        <w:lastRenderedPageBreak/>
        <w:t>Продолжение таблицы 2 - Сравнительный анализ методов распознавания жестов</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9"/>
        <w:gridCol w:w="1869"/>
        <w:gridCol w:w="1408"/>
        <w:gridCol w:w="1408"/>
        <w:gridCol w:w="2331"/>
      </w:tblGrid>
      <w:tr w:rsidR="00E415E9" w:rsidRPr="00E415E9" w14:paraId="5A9A5BFB" w14:textId="77777777" w:rsidTr="00483C48">
        <w:trPr>
          <w:jc w:val="center"/>
        </w:trPr>
        <w:tc>
          <w:tcPr>
            <w:tcW w:w="2339" w:type="dxa"/>
            <w:vAlign w:val="center"/>
          </w:tcPr>
          <w:p w14:paraId="1D51CE91"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4"/>
                <w:szCs w:val="24"/>
                <w:lang w:val="ru-BY" w:eastAsia="ru-BY"/>
              </w:rPr>
              <w:t>RGB + landmark-based model (MediaPipe Hands)</w:t>
            </w:r>
          </w:p>
        </w:tc>
        <w:tc>
          <w:tcPr>
            <w:tcW w:w="1869" w:type="dxa"/>
            <w:vAlign w:val="center"/>
          </w:tcPr>
          <w:p w14:paraId="666E627F"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4"/>
                <w:szCs w:val="24"/>
                <w:lang w:val="ru-BY" w:eastAsia="ru-BY"/>
              </w:rPr>
              <w:t>Веб-камера</w:t>
            </w:r>
          </w:p>
        </w:tc>
        <w:tc>
          <w:tcPr>
            <w:tcW w:w="1408" w:type="dxa"/>
            <w:vAlign w:val="center"/>
          </w:tcPr>
          <w:p w14:paraId="33C58977"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4"/>
                <w:szCs w:val="24"/>
                <w:lang w:val="ru-BY" w:eastAsia="ru-BY"/>
              </w:rPr>
              <w:t>Средняя / высокая</w:t>
            </w:r>
          </w:p>
        </w:tc>
        <w:tc>
          <w:tcPr>
            <w:tcW w:w="1408" w:type="dxa"/>
            <w:vAlign w:val="center"/>
          </w:tcPr>
          <w:p w14:paraId="3C376037"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4"/>
                <w:szCs w:val="24"/>
                <w:lang w:val="ru-BY" w:eastAsia="ru-BY"/>
              </w:rPr>
              <w:t>Низкая</w:t>
            </w:r>
          </w:p>
        </w:tc>
        <w:tc>
          <w:tcPr>
            <w:tcW w:w="2331" w:type="dxa"/>
            <w:vAlign w:val="center"/>
          </w:tcPr>
          <w:p w14:paraId="3372EA7C" w14:textId="77777777" w:rsidR="00E415E9" w:rsidRPr="00E415E9" w:rsidRDefault="00E415E9" w:rsidP="00E415E9">
            <w:pPr>
              <w:spacing w:after="0" w:line="36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4"/>
                <w:szCs w:val="24"/>
                <w:lang w:val="ru-BY" w:eastAsia="ru-BY"/>
              </w:rPr>
              <w:t>Да</w:t>
            </w:r>
          </w:p>
        </w:tc>
      </w:tr>
    </w:tbl>
    <w:p w14:paraId="6EC78A37"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На современном этапе наибольшее распространение получили методы</w:t>
      </w:r>
      <w:r w:rsidRPr="00E415E9">
        <w:rPr>
          <w:rFonts w:ascii="Times New Roman" w:eastAsia="Times New Roman" w:hAnsi="Times New Roman" w:cs="Times New Roman"/>
          <w:sz w:val="28"/>
          <w:szCs w:val="28"/>
          <w:lang w:eastAsia="ru-BY"/>
        </w:rPr>
        <w:t xml:space="preserve"> </w:t>
      </w:r>
      <w:r w:rsidRPr="00E415E9">
        <w:rPr>
          <w:rFonts w:ascii="Times New Roman" w:eastAsia="Times New Roman" w:hAnsi="Times New Roman" w:cs="Times New Roman"/>
          <w:sz w:val="28"/>
          <w:szCs w:val="28"/>
          <w:lang w:val="ru-BY" w:eastAsia="ru-BY"/>
        </w:rPr>
        <w:t xml:space="preserve">на основе RGB-изображений, получаемых с обычной веб-камеры или камеры смартфона. Именно этот подход является основой для инструментов детекции ключевых точек, таких как MediaPipe Hands и OpenPose (применяемый преимущественно для оценки позы всего тела). На рисунке 3 приведено сравнение </w:t>
      </w:r>
      <w:r w:rsidRPr="00E415E9">
        <w:rPr>
          <w:rFonts w:ascii="Times New Roman" w:eastAsia="Times New Roman" w:hAnsi="Times New Roman" w:cs="Times New Roman"/>
          <w:sz w:val="28"/>
          <w:szCs w:val="28"/>
          <w:lang w:eastAsia="ru-BY"/>
        </w:rPr>
        <w:t xml:space="preserve">карты глубины и </w:t>
      </w:r>
      <w:r w:rsidRPr="00E415E9">
        <w:rPr>
          <w:rFonts w:ascii="Times New Roman" w:eastAsia="Times New Roman" w:hAnsi="Times New Roman" w:cs="Times New Roman"/>
          <w:sz w:val="28"/>
          <w:szCs w:val="28"/>
          <w:lang w:val="en-US" w:eastAsia="ru-BY"/>
        </w:rPr>
        <w:t>RGB</w:t>
      </w:r>
      <w:r w:rsidRPr="00E415E9">
        <w:rPr>
          <w:rFonts w:ascii="Times New Roman" w:eastAsia="Times New Roman" w:hAnsi="Times New Roman" w:cs="Times New Roman"/>
          <w:sz w:val="28"/>
          <w:szCs w:val="28"/>
          <w:lang w:eastAsia="ru-BY"/>
        </w:rPr>
        <w:t>-изображения</w:t>
      </w:r>
      <w:r w:rsidRPr="00E415E9">
        <w:rPr>
          <w:rFonts w:ascii="Times New Roman" w:eastAsia="Times New Roman" w:hAnsi="Times New Roman" w:cs="Times New Roman"/>
          <w:sz w:val="28"/>
          <w:szCs w:val="28"/>
          <w:lang w:val="ru-BY" w:eastAsia="ru-BY"/>
        </w:rPr>
        <w:t xml:space="preserve"> для наглядного сопоставления двух классов методов.</w:t>
      </w:r>
    </w:p>
    <w:p w14:paraId="780E5E9B" w14:textId="77777777" w:rsidR="00E415E9" w:rsidRPr="00E415E9" w:rsidRDefault="00E415E9" w:rsidP="00E415E9">
      <w:pPr>
        <w:spacing w:after="0" w:line="24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noProof/>
          <w:sz w:val="28"/>
          <w:szCs w:val="28"/>
          <w:lang w:val="ru-BY" w:eastAsia="ru-BY"/>
        </w:rPr>
        <w:drawing>
          <wp:inline distT="0" distB="0" distL="0" distR="0" wp14:anchorId="59A19B23" wp14:editId="27C985D4">
            <wp:extent cx="6046882" cy="22764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3799" cy="2312961"/>
                    </a:xfrm>
                    <a:prstGeom prst="rect">
                      <a:avLst/>
                    </a:prstGeom>
                    <a:noFill/>
                    <a:ln>
                      <a:noFill/>
                    </a:ln>
                  </pic:spPr>
                </pic:pic>
              </a:graphicData>
            </a:graphic>
          </wp:inline>
        </w:drawing>
      </w:r>
    </w:p>
    <w:p w14:paraId="5A505F9C" w14:textId="77777777" w:rsidR="00E415E9" w:rsidRPr="00E415E9" w:rsidRDefault="00E415E9" w:rsidP="00E415E9">
      <w:pPr>
        <w:spacing w:before="120" w:after="240" w:line="24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Рисунок 3 – Сравнение</w:t>
      </w:r>
      <w:r w:rsidRPr="00E415E9">
        <w:rPr>
          <w:rFonts w:ascii="Times New Roman" w:eastAsia="Times New Roman" w:hAnsi="Times New Roman" w:cs="Times New Roman"/>
          <w:sz w:val="28"/>
          <w:szCs w:val="28"/>
          <w:lang w:eastAsia="ru-BY"/>
        </w:rPr>
        <w:t xml:space="preserve"> </w:t>
      </w:r>
      <w:r w:rsidRPr="00E415E9">
        <w:rPr>
          <w:rFonts w:ascii="Times New Roman" w:eastAsia="Times New Roman" w:hAnsi="Times New Roman" w:cs="Times New Roman"/>
          <w:sz w:val="28"/>
          <w:szCs w:val="28"/>
          <w:lang w:val="en-US" w:eastAsia="ru-BY"/>
        </w:rPr>
        <w:t>RGB</w:t>
      </w:r>
      <w:r w:rsidRPr="00E415E9">
        <w:rPr>
          <w:rFonts w:ascii="Times New Roman" w:eastAsia="Times New Roman" w:hAnsi="Times New Roman" w:cs="Times New Roman"/>
          <w:sz w:val="28"/>
          <w:szCs w:val="28"/>
          <w:lang w:eastAsia="ru-BY"/>
        </w:rPr>
        <w:t>-изображения и карты глубины одной сцены</w:t>
      </w:r>
      <w:r w:rsidRPr="00E415E9">
        <w:rPr>
          <w:rFonts w:ascii="Times New Roman" w:eastAsia="Times New Roman" w:hAnsi="Times New Roman" w:cs="Times New Roman"/>
          <w:sz w:val="28"/>
          <w:szCs w:val="28"/>
          <w:lang w:val="ru-BY" w:eastAsia="ru-BY"/>
        </w:rPr>
        <w:t xml:space="preserve"> </w:t>
      </w:r>
    </w:p>
    <w:p w14:paraId="5870D4E3"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 xml:space="preserve">Принципиальное преимущество данного класса </w:t>
      </w:r>
      <w:r w:rsidRPr="00E415E9">
        <w:rPr>
          <w:rFonts w:ascii="Times New Roman" w:eastAsia="Times New Roman" w:hAnsi="Times New Roman" w:cs="Times New Roman"/>
          <w:sz w:val="28"/>
          <w:szCs w:val="28"/>
          <w:lang w:eastAsia="ru-BY"/>
        </w:rPr>
        <w:t>-</w:t>
      </w:r>
      <w:r w:rsidRPr="00E415E9">
        <w:rPr>
          <w:rFonts w:ascii="Times New Roman" w:eastAsia="Times New Roman" w:hAnsi="Times New Roman" w:cs="Times New Roman"/>
          <w:sz w:val="28"/>
          <w:szCs w:val="28"/>
          <w:lang w:val="ru-BY" w:eastAsia="ru-BY"/>
        </w:rPr>
        <w:t xml:space="preserve"> минимальные требования к аппаратной части: достаточно любой камеры с разрешением от 720p без специализированных датчиков или маркеров. Это делает подобные системы экономически доступными и масштабируемыми, что существенно при проектировании решений для реального производства.</w:t>
      </w:r>
    </w:p>
    <w:p w14:paraId="7BA3F3E9"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 xml:space="preserve">В рамках RGB-подхода выделяют несколько конкретных технических методов. Первый </w:t>
      </w:r>
      <w:r w:rsidRPr="00E415E9">
        <w:rPr>
          <w:rFonts w:ascii="Times New Roman" w:eastAsia="Times New Roman" w:hAnsi="Times New Roman" w:cs="Times New Roman"/>
          <w:sz w:val="28"/>
          <w:szCs w:val="28"/>
          <w:lang w:eastAsia="ru-BY"/>
        </w:rPr>
        <w:t>-</w:t>
      </w:r>
      <w:r w:rsidRPr="00E415E9">
        <w:rPr>
          <w:rFonts w:ascii="Times New Roman" w:eastAsia="Times New Roman" w:hAnsi="Times New Roman" w:cs="Times New Roman"/>
          <w:sz w:val="28"/>
          <w:szCs w:val="28"/>
          <w:lang w:val="ru-BY" w:eastAsia="ru-BY"/>
        </w:rPr>
        <w:t xml:space="preserve"> метод ключевых точек (landmark-based). Нейросетевая модель последовательно решает две подзадачи: сначала определяет ограничивающий прямоугольник кисти на изображении (детекция), а затем внутри него </w:t>
      </w:r>
      <w:r w:rsidRPr="00E415E9">
        <w:rPr>
          <w:rFonts w:ascii="Times New Roman" w:eastAsia="Times New Roman" w:hAnsi="Times New Roman" w:cs="Times New Roman"/>
          <w:sz w:val="28"/>
          <w:szCs w:val="28"/>
          <w:lang w:val="ru-BY" w:eastAsia="ru-BY"/>
        </w:rPr>
        <w:lastRenderedPageBreak/>
        <w:t xml:space="preserve">предсказывает координаты фиксированного набора анатомических точек </w:t>
      </w:r>
      <w:r w:rsidRPr="00E415E9">
        <w:rPr>
          <w:rFonts w:ascii="Times New Roman" w:eastAsia="Times New Roman" w:hAnsi="Times New Roman" w:cs="Times New Roman"/>
          <w:sz w:val="28"/>
          <w:szCs w:val="28"/>
          <w:lang w:eastAsia="ru-BY"/>
        </w:rPr>
        <w:t>-</w:t>
      </w:r>
      <w:r w:rsidRPr="00E415E9">
        <w:rPr>
          <w:rFonts w:ascii="Times New Roman" w:eastAsia="Times New Roman" w:hAnsi="Times New Roman" w:cs="Times New Roman"/>
          <w:sz w:val="28"/>
          <w:szCs w:val="28"/>
          <w:lang w:val="ru-BY" w:eastAsia="ru-BY"/>
        </w:rPr>
        <w:t xml:space="preserve"> суставов пальцев, запястья, кончиков пальцев. Для руки человека стандартом де-факто стала модель из 21 точки, закреплённая в архитектуре MediaPipe Hands. Зная координаты всех суставов, система может вычислить углы между звеньями скелета и однозначно определить конфигурацию кисти. Этапы работы данного метода показаны на рисунке 4.</w:t>
      </w:r>
    </w:p>
    <w:p w14:paraId="5BD11D9D" w14:textId="6C4C8547" w:rsidR="00E415E9" w:rsidRPr="00E415E9" w:rsidRDefault="006A7038" w:rsidP="00E415E9">
      <w:pPr>
        <w:spacing w:after="0" w:line="360" w:lineRule="auto"/>
        <w:jc w:val="center"/>
        <w:rPr>
          <w:rFonts w:ascii="Times New Roman" w:eastAsia="Times New Roman" w:hAnsi="Times New Roman" w:cs="Times New Roman"/>
          <w:sz w:val="28"/>
          <w:szCs w:val="28"/>
          <w:lang w:val="ru-BY" w:eastAsia="ru-BY"/>
        </w:rPr>
      </w:pPr>
      <w:r>
        <w:rPr>
          <w:rFonts w:ascii="Times New Roman" w:eastAsia="Times New Roman" w:hAnsi="Times New Roman" w:cs="Times New Roman"/>
          <w:noProof/>
          <w:sz w:val="28"/>
          <w:szCs w:val="28"/>
          <w:lang w:val="ru-BY" w:eastAsia="ru-BY"/>
        </w:rPr>
        <w:drawing>
          <wp:inline distT="0" distB="0" distL="0" distR="0" wp14:anchorId="0EC55E48" wp14:editId="5D30B750">
            <wp:extent cx="5153891" cy="2457680"/>
            <wp:effectExtent l="0" t="0" r="889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7245" cy="2483122"/>
                    </a:xfrm>
                    <a:prstGeom prst="rect">
                      <a:avLst/>
                    </a:prstGeom>
                    <a:noFill/>
                    <a:ln>
                      <a:noFill/>
                    </a:ln>
                  </pic:spPr>
                </pic:pic>
              </a:graphicData>
            </a:graphic>
          </wp:inline>
        </w:drawing>
      </w:r>
    </w:p>
    <w:p w14:paraId="006A0680" w14:textId="77777777" w:rsidR="00E415E9" w:rsidRPr="00E415E9" w:rsidRDefault="00E415E9" w:rsidP="00E415E9">
      <w:pPr>
        <w:spacing w:before="120" w:after="240" w:line="240" w:lineRule="auto"/>
        <w:jc w:val="center"/>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Рисунок 4 - Этапы распознавания жеста методом ключевых точек: детекция ладони, построение скелетной модели и классификация позы</w:t>
      </w:r>
    </w:p>
    <w:p w14:paraId="7E8816A4"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Второй метод в рамках RGB-подхода - оптический поток (optical flow). Он основан на анализе перемещения пикселей между соседними кадрами видеопоследовательности. Алгоритмы Lucas–Kanade и Farnebäck вычисляют векторное поле оптического потока (optical flow field), по которому можно судить о направлении и скорости движения руки. Этот подход хорошо подходит для распознавания динамических жестов - взмахов, круговых движений — но значительно хуже справляется со статическими позами (когда рука неподвижна).</w:t>
      </w:r>
    </w:p>
    <w:p w14:paraId="45D98FFC"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 xml:space="preserve">Третий метод </w:t>
      </w:r>
      <w:r w:rsidRPr="00E415E9">
        <w:rPr>
          <w:rFonts w:ascii="Times New Roman" w:eastAsia="Times New Roman" w:hAnsi="Times New Roman" w:cs="Times New Roman"/>
          <w:sz w:val="28"/>
          <w:szCs w:val="28"/>
          <w:lang w:eastAsia="ru-BY"/>
        </w:rPr>
        <w:t>-</w:t>
      </w:r>
      <w:r w:rsidRPr="00E415E9">
        <w:rPr>
          <w:rFonts w:ascii="Times New Roman" w:eastAsia="Times New Roman" w:hAnsi="Times New Roman" w:cs="Times New Roman"/>
          <w:sz w:val="28"/>
          <w:szCs w:val="28"/>
          <w:lang w:val="ru-BY" w:eastAsia="ru-BY"/>
        </w:rPr>
        <w:t xml:space="preserve"> шаблонное сопоставление и анализ формы силуэта. Изображение руки бинаризуется (отделяется от фона) и сравнивается с набором заранее заданных шаблонов по метрикам формы </w:t>
      </w:r>
      <w:r w:rsidRPr="00E415E9">
        <w:rPr>
          <w:rFonts w:ascii="Times New Roman" w:eastAsia="Times New Roman" w:hAnsi="Times New Roman" w:cs="Times New Roman"/>
          <w:sz w:val="28"/>
          <w:szCs w:val="28"/>
          <w:lang w:eastAsia="ru-BY"/>
        </w:rPr>
        <w:t>-</w:t>
      </w:r>
      <w:r w:rsidRPr="00E415E9">
        <w:rPr>
          <w:rFonts w:ascii="Times New Roman" w:eastAsia="Times New Roman" w:hAnsi="Times New Roman" w:cs="Times New Roman"/>
          <w:sz w:val="28"/>
          <w:szCs w:val="28"/>
          <w:lang w:val="ru-BY" w:eastAsia="ru-BY"/>
        </w:rPr>
        <w:t xml:space="preserve"> площади, периметру, моментам инерции, коэффициенту выпуклости. Метод прост в реализации и требует минимальных вычислительных ресурсов, однако критически зависит от </w:t>
      </w:r>
      <w:r w:rsidRPr="00E415E9">
        <w:rPr>
          <w:rFonts w:ascii="Times New Roman" w:eastAsia="Times New Roman" w:hAnsi="Times New Roman" w:cs="Times New Roman"/>
          <w:sz w:val="28"/>
          <w:szCs w:val="28"/>
          <w:lang w:val="ru-BY" w:eastAsia="ru-BY"/>
        </w:rPr>
        <w:lastRenderedPageBreak/>
        <w:t>качества сегментации: любое изменение фона, цвета одежды или освещения способно полностью разрушить корректность работы.</w:t>
      </w:r>
    </w:p>
    <w:p w14:paraId="467588E5"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 xml:space="preserve">Четвёртый метод </w:t>
      </w:r>
      <w:r w:rsidRPr="00E415E9">
        <w:rPr>
          <w:rFonts w:ascii="Times New Roman" w:eastAsia="Times New Roman" w:hAnsi="Times New Roman" w:cs="Times New Roman"/>
          <w:sz w:val="28"/>
          <w:szCs w:val="28"/>
          <w:lang w:eastAsia="ru-BY"/>
        </w:rPr>
        <w:t>-</w:t>
      </w:r>
      <w:r w:rsidRPr="00E415E9">
        <w:rPr>
          <w:rFonts w:ascii="Times New Roman" w:eastAsia="Times New Roman" w:hAnsi="Times New Roman" w:cs="Times New Roman"/>
          <w:sz w:val="28"/>
          <w:szCs w:val="28"/>
          <w:lang w:val="ru-BY" w:eastAsia="ru-BY"/>
        </w:rPr>
        <w:t xml:space="preserve"> классификация на основе машинного обучения с использованием признаков, извлечённых из изображений. В данном подходе формируется вектор признаков, включающий гистограммы ориентированных градиентов (HOG), признаки Хаара и дескрипторы SIFT, который подаётся на вход классификатора, такого как метод опорных векторов (SVM), случайный лес или многослойный перцептрон.</w:t>
      </w:r>
    </w:p>
    <w:p w14:paraId="26118492"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Данный метод требует предварительной разметки обучающей выборки и ручного формирования признакового пространства (feature engineering), что увеличивает трудоёмкость разработки. Однако при корректном выборе признаков и настройке модели он способен обеспечивать удовлетворительную точность распознавания при умеренных вычислительных затратах.</w:t>
      </w:r>
    </w:p>
    <w:p w14:paraId="0917A48B"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С распространением глубоких нейронных сетей подходы, основанные на ручном выделении признаков, постепенно утрачивают актуальность. Свёрточные нейронные сети (CNN) автоматически извлекают иерархические признаки непосредственно из исходного изображения, что позволяет отказаться от ручного проектирования дескрипторов и повышает устойчивость моделей к изменениям освещения, фона и масштаба объектов.</w:t>
      </w:r>
    </w:p>
    <w:p w14:paraId="6B101141"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 xml:space="preserve">Особого внимания заслуживает классификация жестов с точки зрения их временной природы. Статические жесты (static gestures) определяются мгновенной конфигурацией руки </w:t>
      </w:r>
      <w:r w:rsidRPr="00E415E9">
        <w:rPr>
          <w:rFonts w:ascii="Times New Roman" w:eastAsia="Times New Roman" w:hAnsi="Times New Roman" w:cs="Times New Roman"/>
          <w:sz w:val="28"/>
          <w:szCs w:val="28"/>
          <w:lang w:eastAsia="ru-BY"/>
        </w:rPr>
        <w:t>-</w:t>
      </w:r>
      <w:r w:rsidRPr="00E415E9">
        <w:rPr>
          <w:rFonts w:ascii="Times New Roman" w:eastAsia="Times New Roman" w:hAnsi="Times New Roman" w:cs="Times New Roman"/>
          <w:sz w:val="28"/>
          <w:szCs w:val="28"/>
          <w:lang w:val="ru-BY" w:eastAsia="ru-BY"/>
        </w:rPr>
        <w:t xml:space="preserve"> например, открытая ладонь, кулак, знак «OK» или «V». Для их распознавания достаточно анализа одного кадра. Динамические жесты (dynamic gestures) требуют анализа временной последовательности: движение руки вправо, круговое вращение, жест приближения двумя руками. Для них применяются рекуррентные нейронные сети (LSTM, GRU) или подход скользящего окна, при котором серия кадров анализируется как единое целое.</w:t>
      </w:r>
    </w:p>
    <w:p w14:paraId="6272E39F"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 xml:space="preserve">В задачах управления робототехническими системами наибольшее распространение получили статические жесты ввиду их детерминированности и простоты интерпретации. Конкретная конфигурация пальцев однозначно </w:t>
      </w:r>
      <w:r w:rsidRPr="00E415E9">
        <w:rPr>
          <w:rFonts w:ascii="Times New Roman" w:eastAsia="Times New Roman" w:hAnsi="Times New Roman" w:cs="Times New Roman"/>
          <w:sz w:val="28"/>
          <w:szCs w:val="28"/>
          <w:lang w:val="ru-BY" w:eastAsia="ru-BY"/>
        </w:rPr>
        <w:lastRenderedPageBreak/>
        <w:t>сопоставляется с управляющей командой: например, согнутый указательный палец при остальных поднятых — поворот сустава манипулятора на заданный угол. Такой подход не требует запоминания временного контекста и допускает работу в режиме реального времени при минимальных задержках.</w:t>
      </w:r>
    </w:p>
    <w:p w14:paraId="6C933216"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 xml:space="preserve">Важным аспектом при проектировании систем распознавания жестов является проблема инвариантности </w:t>
      </w:r>
      <w:r w:rsidRPr="00E415E9">
        <w:rPr>
          <w:rFonts w:ascii="Times New Roman" w:eastAsia="Times New Roman" w:hAnsi="Times New Roman" w:cs="Times New Roman"/>
          <w:sz w:val="28"/>
          <w:szCs w:val="28"/>
          <w:lang w:eastAsia="ru-BY"/>
        </w:rPr>
        <w:t>-</w:t>
      </w:r>
      <w:r w:rsidRPr="00E415E9">
        <w:rPr>
          <w:rFonts w:ascii="Times New Roman" w:eastAsia="Times New Roman" w:hAnsi="Times New Roman" w:cs="Times New Roman"/>
          <w:sz w:val="28"/>
          <w:szCs w:val="28"/>
          <w:lang w:val="ru-BY" w:eastAsia="ru-BY"/>
        </w:rPr>
        <w:t xml:space="preserve"> устойчивости алгоритма к изменениям условий съёмки. Реальная производственная среда характеризуется нестабильным освещением, запылённостью, вибрациями камеры и возможными частичными перекрытиями руки посторонними предметами.</w:t>
      </w:r>
    </w:p>
    <w:p w14:paraId="65F56256"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 xml:space="preserve">Современные нейросетевые подходы, в частности используемый в данном проекте MediaPipe Hands, в значительной мере справляются с перечисленными факторами за счёт обучения на разнообразных синтетических и реальных датасетах, однако полностью исключить влияние условий среды на качество распознавания невозможно </w:t>
      </w:r>
      <w:r w:rsidRPr="00E415E9">
        <w:rPr>
          <w:rFonts w:ascii="Times New Roman" w:eastAsia="Times New Roman" w:hAnsi="Times New Roman" w:cs="Times New Roman"/>
          <w:sz w:val="28"/>
          <w:szCs w:val="28"/>
          <w:lang w:eastAsia="ru-BY"/>
        </w:rPr>
        <w:t>- это</w:t>
      </w:r>
      <w:r w:rsidRPr="00E415E9">
        <w:rPr>
          <w:rFonts w:ascii="Times New Roman" w:eastAsia="Times New Roman" w:hAnsi="Times New Roman" w:cs="Times New Roman"/>
          <w:sz w:val="28"/>
          <w:szCs w:val="28"/>
          <w:lang w:val="ru-BY" w:eastAsia="ru-BY"/>
        </w:rPr>
        <w:t xml:space="preserve"> является одним из ограничений системы.</w:t>
      </w:r>
    </w:p>
    <w:p w14:paraId="11CA7043"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В современных системах распознавания жестов всё более широкое распространение получают архитектуры глубокого обучения на основе свёрточных нейронных сетей (CNN) и трансформеров (Vision Transformer, Video Transformer). Подобные модели способны автоматически извлекать пространственно-временные признаки из видеопотока без необходимости ручного проектирования дескрипторов, что обеспечивает более высокую устойчивость к изменению условий съёмки и конфигурации жестов.</w:t>
      </w:r>
    </w:p>
    <w:p w14:paraId="1E4166DA"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t>Таким образом, проведённый анализ существующих методов распознавания жестов показывает, что наиболее практичным решением для задач управления робототехническими системами является использование RGB-камеры в сочетании с нейросетевыми моделями детекции ключевых точек. Данный подход не требует специализированного оборудования, обеспечивает достаточную точность распознавания и поддерживает работу в режиме реального времени.</w:t>
      </w:r>
    </w:p>
    <w:p w14:paraId="4E1368A0" w14:textId="77777777" w:rsidR="00E415E9" w:rsidRPr="00E415E9" w:rsidRDefault="00E415E9" w:rsidP="00E415E9">
      <w:pPr>
        <w:spacing w:after="0" w:line="360" w:lineRule="auto"/>
        <w:ind w:firstLine="851"/>
        <w:jc w:val="both"/>
        <w:rPr>
          <w:rFonts w:ascii="Times New Roman" w:eastAsia="Times New Roman" w:hAnsi="Times New Roman" w:cs="Times New Roman"/>
          <w:sz w:val="28"/>
          <w:szCs w:val="28"/>
          <w:lang w:val="ru-BY" w:eastAsia="ru-BY"/>
        </w:rPr>
      </w:pPr>
      <w:r w:rsidRPr="00E415E9">
        <w:rPr>
          <w:rFonts w:ascii="Times New Roman" w:eastAsia="Times New Roman" w:hAnsi="Times New Roman" w:cs="Times New Roman"/>
          <w:sz w:val="28"/>
          <w:szCs w:val="28"/>
          <w:lang w:val="ru-BY" w:eastAsia="ru-BY"/>
        </w:rPr>
        <w:lastRenderedPageBreak/>
        <w:t>Дополнительным преимуществом является наличие готовых программных реализаций, таких как MediaPipe Hands, что существенно сокращает время разработки и упрощает интеграцию системы в прикладные решения. В совокупности указанные факторы обосновывают выбор данного подхода как базового для дальнейшей реализации системы управления манипулятором.</w:t>
      </w:r>
    </w:p>
    <w:p w14:paraId="57087BD1" w14:textId="645A99B9" w:rsidR="000911E7" w:rsidRDefault="00DB7352" w:rsidP="000A0C77">
      <w:pPr>
        <w:pStyle w:val="2"/>
        <w:spacing w:before="240" w:after="120" w:line="360" w:lineRule="auto"/>
        <w:jc w:val="both"/>
        <w:rPr>
          <w:rFonts w:ascii="Times New Roman" w:hAnsi="Times New Roman" w:cs="Times New Roman"/>
          <w:color w:val="000000" w:themeColor="text1"/>
          <w:sz w:val="28"/>
          <w:szCs w:val="28"/>
        </w:rPr>
      </w:pPr>
      <w:bookmarkStart w:id="8" w:name="_Hlk229425917"/>
      <w:bookmarkStart w:id="9" w:name="_Toc229429976"/>
      <w:r>
        <w:rPr>
          <w:rFonts w:ascii="Times New Roman" w:hAnsi="Times New Roman" w:cs="Times New Roman"/>
          <w:color w:val="000000" w:themeColor="text1"/>
          <w:sz w:val="28"/>
          <w:szCs w:val="28"/>
        </w:rPr>
        <w:t>1.</w:t>
      </w:r>
      <w:r w:rsidR="00FB327C">
        <w:rPr>
          <w:rFonts w:ascii="Times New Roman" w:hAnsi="Times New Roman" w:cs="Times New Roman"/>
          <w:color w:val="000000" w:themeColor="text1"/>
          <w:sz w:val="28"/>
          <w:szCs w:val="28"/>
        </w:rPr>
        <w:t>3</w:t>
      </w:r>
      <w:r>
        <w:rPr>
          <w:rFonts w:ascii="Times New Roman" w:hAnsi="Times New Roman" w:cs="Times New Roman"/>
          <w:color w:val="000000" w:themeColor="text1"/>
          <w:sz w:val="28"/>
          <w:szCs w:val="28"/>
        </w:rPr>
        <w:t xml:space="preserve">. </w:t>
      </w:r>
      <w:r w:rsidR="00FB327C" w:rsidRPr="00AD1F68">
        <w:rPr>
          <w:rFonts w:ascii="Times New Roman" w:hAnsi="Times New Roman" w:cs="Times New Roman"/>
          <w:color w:val="000000" w:themeColor="text1"/>
          <w:sz w:val="28"/>
          <w:szCs w:val="28"/>
        </w:rPr>
        <w:t>MediaPipe</w:t>
      </w:r>
      <w:r w:rsidR="00FB327C" w:rsidRPr="00FB327C">
        <w:rPr>
          <w:rFonts w:ascii="Times New Roman" w:hAnsi="Times New Roman" w:cs="Times New Roman"/>
          <w:color w:val="000000" w:themeColor="text1"/>
          <w:sz w:val="28"/>
          <w:szCs w:val="28"/>
        </w:rPr>
        <w:t xml:space="preserve">: </w:t>
      </w:r>
      <w:r w:rsidR="00FB327C">
        <w:rPr>
          <w:rFonts w:ascii="Times New Roman" w:hAnsi="Times New Roman" w:cs="Times New Roman"/>
          <w:color w:val="000000" w:themeColor="text1"/>
          <w:sz w:val="28"/>
          <w:szCs w:val="28"/>
        </w:rPr>
        <w:t>архитектура, возможности и ограничения</w:t>
      </w:r>
      <w:bookmarkEnd w:id="9"/>
    </w:p>
    <w:bookmarkEnd w:id="8"/>
    <w:p w14:paraId="78018DEE" w14:textId="63F68425" w:rsidR="006A7038" w:rsidRPr="006A7038" w:rsidRDefault="006A7038" w:rsidP="006A7038">
      <w:pPr>
        <w:spacing w:after="0" w:line="360" w:lineRule="auto"/>
        <w:ind w:firstLine="851"/>
        <w:jc w:val="both"/>
        <w:rPr>
          <w:rFonts w:ascii="Times New Roman" w:eastAsia="Times New Roman" w:hAnsi="Times New Roman" w:cs="Times New Roman"/>
          <w:sz w:val="28"/>
          <w:szCs w:val="28"/>
          <w:lang w:val="ru-BY" w:eastAsia="ru-BY"/>
        </w:rPr>
      </w:pPr>
      <w:r w:rsidRPr="006A7038">
        <w:rPr>
          <w:rFonts w:ascii="Times New Roman" w:eastAsia="Times New Roman" w:hAnsi="Times New Roman" w:cs="Times New Roman"/>
          <w:sz w:val="28"/>
          <w:szCs w:val="28"/>
          <w:lang w:val="ru-BY" w:eastAsia="ru-BY"/>
        </w:rPr>
        <w:t xml:space="preserve">MediaPipe </w:t>
      </w:r>
      <w:r w:rsidRPr="006A7038">
        <w:rPr>
          <w:rFonts w:ascii="Times New Roman" w:eastAsia="Times New Roman" w:hAnsi="Times New Roman" w:cs="Times New Roman"/>
          <w:sz w:val="28"/>
          <w:szCs w:val="28"/>
          <w:lang w:eastAsia="ru-BY"/>
        </w:rPr>
        <w:t>-</w:t>
      </w:r>
      <w:r>
        <w:rPr>
          <w:rFonts w:ascii="Times New Roman" w:eastAsia="Times New Roman" w:hAnsi="Times New Roman" w:cs="Times New Roman"/>
          <w:sz w:val="28"/>
          <w:szCs w:val="28"/>
          <w:lang w:eastAsia="ru-BY"/>
        </w:rPr>
        <w:t xml:space="preserve"> </w:t>
      </w:r>
      <w:r w:rsidRPr="006A7038">
        <w:rPr>
          <w:rFonts w:ascii="Times New Roman" w:eastAsia="Times New Roman" w:hAnsi="Times New Roman" w:cs="Times New Roman"/>
          <w:sz w:val="28"/>
          <w:szCs w:val="28"/>
          <w:lang w:eastAsia="ru-BY"/>
        </w:rPr>
        <w:t>это</w:t>
      </w:r>
      <w:r w:rsidRPr="006A7038">
        <w:rPr>
          <w:rFonts w:ascii="Times New Roman" w:eastAsia="Times New Roman" w:hAnsi="Times New Roman" w:cs="Times New Roman"/>
          <w:sz w:val="28"/>
          <w:szCs w:val="28"/>
          <w:lang w:val="ru-BY" w:eastAsia="ru-BY"/>
        </w:rPr>
        <w:t xml:space="preserve"> открытый кроссплатформенный фреймворк, разработанный компанией Google и предназначенный для построения высокопроизводительных конвейеров машинного обучения, ориентированных на обработку мультимедийных данных в режиме реального времени. Первоначально созданный для внутреннего использования в продуктах Google (в частности, для систем видеозвонков и дополненной реальности), в 2019 году фреймворк был переведён в статус открытого исходного кода и с тех пор приобрёл широкое распространение в академическом и индустриальном сообществе.</w:t>
      </w:r>
    </w:p>
    <w:p w14:paraId="6EAEE097" w14:textId="77777777" w:rsidR="006A7038" w:rsidRPr="006A7038" w:rsidRDefault="006A7038" w:rsidP="006A7038">
      <w:pPr>
        <w:spacing w:after="0" w:line="360" w:lineRule="auto"/>
        <w:ind w:firstLine="851"/>
        <w:jc w:val="both"/>
        <w:rPr>
          <w:rFonts w:ascii="Times New Roman" w:eastAsia="Times New Roman" w:hAnsi="Times New Roman" w:cs="Times New Roman"/>
          <w:sz w:val="28"/>
          <w:szCs w:val="28"/>
          <w:lang w:eastAsia="ru-BY"/>
        </w:rPr>
      </w:pPr>
      <w:r w:rsidRPr="006A7038">
        <w:rPr>
          <w:rFonts w:ascii="Times New Roman" w:eastAsia="Times New Roman" w:hAnsi="Times New Roman" w:cs="Times New Roman"/>
          <w:sz w:val="28"/>
          <w:szCs w:val="28"/>
          <w:lang w:val="ru-BY" w:eastAsia="ru-BY"/>
        </w:rPr>
        <w:t xml:space="preserve">Ключевая идея MediaPipe состоит в представлении задачи обработки данных в виде направленного графа </w:t>
      </w:r>
      <w:r w:rsidRPr="006A7038">
        <w:rPr>
          <w:rFonts w:ascii="Times New Roman" w:eastAsia="Times New Roman" w:hAnsi="Times New Roman" w:cs="Times New Roman"/>
          <w:sz w:val="28"/>
          <w:szCs w:val="28"/>
          <w:lang w:eastAsia="ru-BY"/>
        </w:rPr>
        <w:t>-</w:t>
      </w:r>
      <w:r w:rsidRPr="006A7038">
        <w:rPr>
          <w:rFonts w:ascii="Times New Roman" w:eastAsia="Times New Roman" w:hAnsi="Times New Roman" w:cs="Times New Roman"/>
          <w:sz w:val="28"/>
          <w:szCs w:val="28"/>
          <w:lang w:val="ru-BY" w:eastAsia="ru-BY"/>
        </w:rPr>
        <w:t xml:space="preserve"> конвейера (pipeline), узлы которого называются калькуляторами (calculators). Каждый калькулятор реализует атомарную операцию: декодирование видеокадра, нормализацию изображения, запуск модели вывода, постобработку результатов. Калькуляторы соединяются потоками данных (streams), что обеспечивает эффективную параллельную обработку и минимальные задержки при работе с видеопотоком. Конфигурация конвейера задаётся декларативно в формате ProtoBuf, что позволяет модифицировать архитектуру обработки без изменения программного кода.</w:t>
      </w:r>
      <w:r w:rsidRPr="006A7038">
        <w:rPr>
          <w:rFonts w:ascii="Times New Roman" w:eastAsia="Times New Roman" w:hAnsi="Times New Roman" w:cs="Times New Roman"/>
          <w:sz w:val="28"/>
          <w:szCs w:val="28"/>
          <w:lang w:eastAsia="ru-BY"/>
        </w:rPr>
        <w:t xml:space="preserve"> Архитектура MediaPipe может быть наглядно представлена в виде графовой модели обработки данных (рисунок 5), где вычислительные узлы (calculators) соединяются направленными потоками (streams), формируя конвейер обработки мультимедийной информации.</w:t>
      </w:r>
    </w:p>
    <w:p w14:paraId="45EAE7E2" w14:textId="77777777" w:rsidR="006A7038" w:rsidRPr="006A7038" w:rsidRDefault="006A7038" w:rsidP="006A7038">
      <w:pPr>
        <w:spacing w:before="120" w:after="240"/>
        <w:jc w:val="center"/>
        <w:rPr>
          <w:rFonts w:ascii="Times New Roman" w:hAnsi="Times New Roman" w:cs="Times New Roman"/>
          <w:sz w:val="28"/>
          <w:szCs w:val="28"/>
        </w:rPr>
      </w:pPr>
      <w:r w:rsidRPr="006A7038">
        <w:rPr>
          <w:rFonts w:ascii="Times New Roman" w:hAnsi="Times New Roman" w:cs="Times New Roman"/>
          <w:sz w:val="28"/>
          <w:szCs w:val="28"/>
        </w:rPr>
        <w:lastRenderedPageBreak/>
        <w:drawing>
          <wp:inline distT="0" distB="0" distL="0" distR="0" wp14:anchorId="472864D7" wp14:editId="73B16BF0">
            <wp:extent cx="2876101" cy="319465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96DAC541-7B7A-43D3-8B79-37D633B846F1}">
                          <asvg:svgBlip xmlns:asvg="http://schemas.microsoft.com/office/drawing/2016/SVG/main" r:embed="rId15"/>
                        </a:ext>
                      </a:extLst>
                    </a:blip>
                    <a:srcRect l="22768" t="11759" r="26563" b="13199"/>
                    <a:stretch/>
                  </pic:blipFill>
                  <pic:spPr bwMode="auto">
                    <a:xfrm>
                      <a:off x="0" y="0"/>
                      <a:ext cx="2901684" cy="3223071"/>
                    </a:xfrm>
                    <a:prstGeom prst="rect">
                      <a:avLst/>
                    </a:prstGeom>
                    <a:ln>
                      <a:noFill/>
                    </a:ln>
                    <a:extLst>
                      <a:ext uri="{53640926-AAD7-44D8-BBD7-CCE9431645EC}">
                        <a14:shadowObscured xmlns:a14="http://schemas.microsoft.com/office/drawing/2010/main"/>
                      </a:ext>
                    </a:extLst>
                  </pic:spPr>
                </pic:pic>
              </a:graphicData>
            </a:graphic>
          </wp:inline>
        </w:drawing>
      </w:r>
    </w:p>
    <w:p w14:paraId="5FCE99A6" w14:textId="77777777" w:rsidR="006A7038" w:rsidRPr="006A7038" w:rsidRDefault="006A7038" w:rsidP="006A7038">
      <w:pPr>
        <w:spacing w:before="120" w:after="240"/>
        <w:jc w:val="center"/>
        <w:rPr>
          <w:rFonts w:ascii="Times New Roman" w:hAnsi="Times New Roman" w:cs="Times New Roman"/>
          <w:sz w:val="28"/>
          <w:szCs w:val="28"/>
        </w:rPr>
      </w:pPr>
      <w:r w:rsidRPr="006A7038">
        <w:rPr>
          <w:rFonts w:ascii="Times New Roman" w:hAnsi="Times New Roman" w:cs="Times New Roman"/>
          <w:sz w:val="28"/>
          <w:szCs w:val="28"/>
        </w:rPr>
        <w:t>Рисунок 5. Пример графа вычислений MediaPipe (модель калькуляторов и потоков данных)</w:t>
      </w:r>
      <w:r w:rsidRPr="006A7038">
        <w:rPr>
          <w:rFonts w:asciiTheme="minorHAnsi" w:eastAsiaTheme="minorHAnsi" w:hAnsiTheme="minorHAnsi" w:cstheme="minorBidi"/>
          <w:noProof/>
          <w:lang w:val="ru-BY" w:eastAsia="en-US"/>
        </w:rPr>
        <w:t xml:space="preserve"> </w:t>
      </w:r>
    </w:p>
    <w:p w14:paraId="13E95943" w14:textId="77777777" w:rsidR="006A7038" w:rsidRPr="006A7038" w:rsidRDefault="006A7038" w:rsidP="006A7038">
      <w:pPr>
        <w:spacing w:after="0" w:line="360" w:lineRule="auto"/>
        <w:ind w:firstLine="851"/>
        <w:jc w:val="both"/>
        <w:rPr>
          <w:rFonts w:ascii="Times New Roman" w:eastAsia="Times New Roman" w:hAnsi="Times New Roman" w:cs="Times New Roman"/>
          <w:sz w:val="28"/>
          <w:szCs w:val="28"/>
          <w:lang w:val="ru-BY" w:eastAsia="ru-BY"/>
        </w:rPr>
      </w:pPr>
      <w:r w:rsidRPr="006A7038">
        <w:rPr>
          <w:rFonts w:ascii="Times New Roman" w:eastAsia="Times New Roman" w:hAnsi="Times New Roman" w:cs="Times New Roman"/>
          <w:sz w:val="28"/>
          <w:szCs w:val="28"/>
          <w:lang w:val="ru-BY" w:eastAsia="ru-BY"/>
        </w:rPr>
        <w:t>Современная экосистема MediaPipe Solutions включает четыре основных компонента, образующих полный цикл разработки и развёртывания ML-решений: MediaPipe Tasks, MediaPipe Models, MediaPipe Model Maker и MediaPipe Studio.</w:t>
      </w:r>
    </w:p>
    <w:p w14:paraId="7A121EA7" w14:textId="77777777" w:rsidR="006A7038" w:rsidRPr="006A7038" w:rsidRDefault="006A7038" w:rsidP="006A7038">
      <w:pPr>
        <w:spacing w:after="0" w:line="360" w:lineRule="auto"/>
        <w:ind w:firstLine="851"/>
        <w:jc w:val="both"/>
        <w:rPr>
          <w:rFonts w:ascii="Times New Roman" w:eastAsia="Times New Roman" w:hAnsi="Times New Roman" w:cs="Times New Roman"/>
          <w:sz w:val="28"/>
          <w:szCs w:val="28"/>
          <w:lang w:val="ru-BY" w:eastAsia="ru-BY"/>
        </w:rPr>
      </w:pPr>
      <w:r w:rsidRPr="006A7038">
        <w:rPr>
          <w:rFonts w:ascii="Times New Roman" w:eastAsia="Times New Roman" w:hAnsi="Times New Roman" w:cs="Times New Roman"/>
          <w:sz w:val="28"/>
          <w:szCs w:val="28"/>
          <w:lang w:val="ru-BY" w:eastAsia="ru-BY"/>
        </w:rPr>
        <w:t>MediaPipe Tasks представляет собой высокоуровневый программный интерфейс экосистемы, включающий готовые библиотеки для развёртывания ML-решений с минимальным объёмом написанного кода. Компонент поддерживает три целевые платформы: Android, Web/JavaScript и Python, что делает возможным перенос одной и той же логики распознавания между мобильным устройством, браузером и настольным приложением без существенной переработки кода. Внутри Tasks реализованы оптимизированные сквозные конвейеры с аппаратным ускорением: поддерживается выполнение вычислений на CPU, GPU и специализированных процессорах TPU. Особого внимания заслуживает интеграция с GestureRecognizer API, позволяющим создавать и регистрировать пользовательские жесты через Model Maker без необходимости обучения модели с нуля.</w:t>
      </w:r>
    </w:p>
    <w:p w14:paraId="242ED92B" w14:textId="46A72501" w:rsidR="006A7038" w:rsidRPr="006A7038" w:rsidRDefault="006A7038" w:rsidP="006A7038">
      <w:pPr>
        <w:spacing w:after="0" w:line="360" w:lineRule="auto"/>
        <w:ind w:firstLine="851"/>
        <w:jc w:val="both"/>
        <w:rPr>
          <w:rFonts w:ascii="Times New Roman" w:eastAsia="Times New Roman" w:hAnsi="Times New Roman" w:cs="Times New Roman"/>
          <w:sz w:val="28"/>
          <w:szCs w:val="28"/>
          <w:lang w:val="ru-BY" w:eastAsia="ru-BY"/>
        </w:rPr>
      </w:pPr>
      <w:r w:rsidRPr="006A7038">
        <w:rPr>
          <w:rFonts w:ascii="Times New Roman" w:eastAsia="Times New Roman" w:hAnsi="Times New Roman" w:cs="Times New Roman"/>
          <w:sz w:val="28"/>
          <w:szCs w:val="28"/>
          <w:lang w:val="ru-BY" w:eastAsia="ru-BY"/>
        </w:rPr>
        <w:lastRenderedPageBreak/>
        <w:t>MediaPipe Models</w:t>
      </w:r>
      <w:r>
        <w:rPr>
          <w:rFonts w:ascii="Times New Roman" w:eastAsia="Times New Roman" w:hAnsi="Times New Roman" w:cs="Times New Roman"/>
          <w:sz w:val="28"/>
          <w:szCs w:val="28"/>
          <w:lang w:eastAsia="ru-BY"/>
        </w:rPr>
        <w:t xml:space="preserve"> </w:t>
      </w:r>
      <w:r w:rsidR="00DB7E0F">
        <w:rPr>
          <w:rFonts w:ascii="Times New Roman" w:eastAsia="Times New Roman" w:hAnsi="Times New Roman" w:cs="Times New Roman"/>
          <w:sz w:val="28"/>
          <w:szCs w:val="28"/>
          <w:lang w:eastAsia="ru-BY"/>
        </w:rPr>
        <w:t>— это</w:t>
      </w:r>
      <w:r w:rsidRPr="006A7038">
        <w:rPr>
          <w:rFonts w:ascii="Times New Roman" w:eastAsia="Times New Roman" w:hAnsi="Times New Roman" w:cs="Times New Roman"/>
          <w:sz w:val="28"/>
          <w:szCs w:val="28"/>
          <w:lang w:val="ru-BY" w:eastAsia="ru-BY"/>
        </w:rPr>
        <w:t xml:space="preserve"> курируемая коллекция предварительно обученных моделей, готовых к немедленному развёртыванию в пользовательских проектах. В библиотеке представлены решения для широкого спектра задач: обнаружения лиц и ориентиров лица, трекинга позы тела (BlazePose), сегментации объектов, детекции и трекинга рук (MediaPipe Hands), распознавания жестов, классификации изображений и обнаружения объектов. Все модели оптимизированы для работы в реальном времени и поставляются в формате TFLite, что обеспечивает их эффективное выполнение на мобильных и встраиваемых устройствах.</w:t>
      </w:r>
    </w:p>
    <w:p w14:paraId="344DFAB3" w14:textId="77777777" w:rsidR="006A7038" w:rsidRPr="006A7038" w:rsidRDefault="006A7038" w:rsidP="006A7038">
      <w:pPr>
        <w:spacing w:after="0" w:line="360" w:lineRule="auto"/>
        <w:ind w:firstLine="851"/>
        <w:jc w:val="both"/>
        <w:rPr>
          <w:rFonts w:ascii="Times New Roman" w:eastAsia="Times New Roman" w:hAnsi="Times New Roman" w:cs="Times New Roman"/>
          <w:sz w:val="28"/>
          <w:szCs w:val="28"/>
          <w:lang w:val="ru-BY" w:eastAsia="ru-BY"/>
        </w:rPr>
      </w:pPr>
      <w:r w:rsidRPr="006A7038">
        <w:rPr>
          <w:rFonts w:ascii="Times New Roman" w:eastAsia="Times New Roman" w:hAnsi="Times New Roman" w:cs="Times New Roman"/>
          <w:sz w:val="28"/>
          <w:szCs w:val="28"/>
          <w:lang w:val="ru-BY" w:eastAsia="ru-BY"/>
        </w:rPr>
        <w:t>MediaPipe Model Maker предоставляет инструментарий для дообучения (fine-tuning) предобученных моделей на пользовательских данных. Компонент реализует подход Transfer Learning: базовая модель, обученная на большом общем датасете, адаптируется к специфической задаче с использованием относительно небольшой размеченной выборки. Это позволяет, например, обучить распознаватель жестов понимать специфические производственные сигналы, отсутствующие в стандартном наборе, не располагая мощной вычислительной инфраструктурой для обучения с нуля.</w:t>
      </w:r>
    </w:p>
    <w:p w14:paraId="2E9761B8" w14:textId="77777777" w:rsidR="006A7038" w:rsidRPr="006A7038" w:rsidRDefault="006A7038" w:rsidP="006A7038">
      <w:pPr>
        <w:spacing w:after="0" w:line="360" w:lineRule="auto"/>
        <w:ind w:firstLine="851"/>
        <w:jc w:val="both"/>
        <w:rPr>
          <w:rFonts w:ascii="Times New Roman" w:eastAsia="Times New Roman" w:hAnsi="Times New Roman" w:cs="Times New Roman"/>
          <w:sz w:val="28"/>
          <w:szCs w:val="28"/>
          <w:lang w:val="ru-BY" w:eastAsia="ru-BY"/>
        </w:rPr>
      </w:pPr>
      <w:r w:rsidRPr="006A7038">
        <w:rPr>
          <w:rFonts w:ascii="Times New Roman" w:eastAsia="Times New Roman" w:hAnsi="Times New Roman" w:cs="Times New Roman"/>
          <w:sz w:val="28"/>
          <w:szCs w:val="28"/>
          <w:lang w:val="ru-BY" w:eastAsia="ru-BY"/>
        </w:rPr>
        <w:t xml:space="preserve">MediaPipe Studio </w:t>
      </w:r>
      <w:r w:rsidRPr="006A7038">
        <w:rPr>
          <w:rFonts w:ascii="Times New Roman" w:eastAsia="Times New Roman" w:hAnsi="Times New Roman" w:cs="Times New Roman"/>
          <w:sz w:val="28"/>
          <w:szCs w:val="28"/>
          <w:lang w:eastAsia="ru-BY"/>
        </w:rPr>
        <w:t>-</w:t>
      </w:r>
      <w:r w:rsidRPr="006A7038">
        <w:rPr>
          <w:rFonts w:ascii="Times New Roman" w:eastAsia="Times New Roman" w:hAnsi="Times New Roman" w:cs="Times New Roman"/>
          <w:sz w:val="28"/>
          <w:szCs w:val="28"/>
          <w:lang w:val="ru-BY" w:eastAsia="ru-BY"/>
        </w:rPr>
        <w:t xml:space="preserve"> браузерная среда визуализации и оценки ML-решений, ориентированная на разработчиков, внедряющих готовые конвейеры без глубокого погружения в детали реализации. Studio позволяет в реальном времени тестировать модели на загружаемых изображениях, видеофайлах или потоке с веб-камеры, настраивать гиперпараметры и оценивать метрики точности без написания кода. Для целей данного проекта Studio использовалась на этапе первичной валидации поведения модели трекинга руки перед её интеграцией в Python-приложение.</w:t>
      </w:r>
    </w:p>
    <w:p w14:paraId="008CAEA2" w14:textId="77777777" w:rsidR="006A7038" w:rsidRPr="006A7038" w:rsidRDefault="006A7038" w:rsidP="006A7038">
      <w:pPr>
        <w:spacing w:after="0" w:line="360" w:lineRule="auto"/>
        <w:ind w:firstLine="851"/>
        <w:jc w:val="both"/>
        <w:rPr>
          <w:rFonts w:ascii="Times New Roman" w:eastAsia="Times New Roman" w:hAnsi="Times New Roman" w:cs="Times New Roman"/>
          <w:sz w:val="28"/>
          <w:szCs w:val="28"/>
          <w:lang w:eastAsia="ru-BY"/>
        </w:rPr>
      </w:pPr>
      <w:r w:rsidRPr="006A7038">
        <w:rPr>
          <w:rFonts w:ascii="Times New Roman" w:eastAsia="Times New Roman" w:hAnsi="Times New Roman" w:cs="Times New Roman"/>
          <w:sz w:val="28"/>
          <w:szCs w:val="28"/>
          <w:lang w:val="ru-BY" w:eastAsia="ru-BY"/>
        </w:rPr>
        <w:t>Экосистема MediaPipe включает ряд взаимосвязанных компонентов, обеспечивающих полный цикл разработки, обучения и развёртывания моделей машинного обучения. Для понимания взаимодействия этих компонентов целесообразно рассмотреть их структурную организацию в рамках единой платформы</w:t>
      </w:r>
      <w:r w:rsidRPr="006A7038">
        <w:rPr>
          <w:rFonts w:ascii="Times New Roman" w:eastAsia="Times New Roman" w:hAnsi="Times New Roman" w:cs="Times New Roman"/>
          <w:sz w:val="28"/>
          <w:szCs w:val="28"/>
          <w:lang w:eastAsia="ru-BY"/>
        </w:rPr>
        <w:t>, структура экосистемы представлена на рисунке 6.</w:t>
      </w:r>
    </w:p>
    <w:p w14:paraId="301427B6" w14:textId="77777777" w:rsidR="006A7038" w:rsidRPr="006A7038" w:rsidRDefault="006A7038" w:rsidP="006A7038">
      <w:pPr>
        <w:spacing w:after="0" w:line="360" w:lineRule="auto"/>
        <w:ind w:hanging="142"/>
        <w:jc w:val="center"/>
        <w:rPr>
          <w:rFonts w:ascii="Times New Roman" w:eastAsia="Times New Roman" w:hAnsi="Times New Roman" w:cs="Times New Roman"/>
          <w:sz w:val="28"/>
          <w:szCs w:val="28"/>
          <w:lang w:val="ru-BY" w:eastAsia="ru-BY"/>
        </w:rPr>
      </w:pPr>
      <w:r w:rsidRPr="006A7038">
        <w:rPr>
          <w:rFonts w:ascii="Times New Roman" w:hAnsi="Times New Roman" w:cs="Times New Roman"/>
          <w:sz w:val="28"/>
          <w:szCs w:val="28"/>
        </w:rPr>
        <w:lastRenderedPageBreak/>
        <w:drawing>
          <wp:inline distT="0" distB="0" distL="0" distR="0" wp14:anchorId="7886BC3D" wp14:editId="63F05948">
            <wp:extent cx="5940425" cy="257556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940425" cy="2575560"/>
                    </a:xfrm>
                    <a:prstGeom prst="rect">
                      <a:avLst/>
                    </a:prstGeom>
                  </pic:spPr>
                </pic:pic>
              </a:graphicData>
            </a:graphic>
          </wp:inline>
        </w:drawing>
      </w:r>
    </w:p>
    <w:p w14:paraId="10444710" w14:textId="77777777" w:rsidR="006A7038" w:rsidRPr="006A7038" w:rsidRDefault="006A7038" w:rsidP="006A7038">
      <w:pPr>
        <w:spacing w:before="120" w:after="240"/>
        <w:jc w:val="center"/>
        <w:rPr>
          <w:rFonts w:ascii="Times New Roman" w:hAnsi="Times New Roman" w:cs="Times New Roman"/>
          <w:sz w:val="28"/>
          <w:szCs w:val="28"/>
        </w:rPr>
      </w:pPr>
      <w:r w:rsidRPr="006A7038">
        <w:rPr>
          <w:rFonts w:ascii="Times New Roman" w:hAnsi="Times New Roman" w:cs="Times New Roman"/>
          <w:sz w:val="28"/>
          <w:szCs w:val="28"/>
        </w:rPr>
        <w:t>Рисунок 6 - Структура экосистемы MediaPipe Solutions и взаимосвязь компонентов</w:t>
      </w:r>
    </w:p>
    <w:p w14:paraId="2666FCE7" w14:textId="77777777" w:rsidR="006A7038" w:rsidRPr="006A7038" w:rsidRDefault="006A7038" w:rsidP="006A7038">
      <w:pPr>
        <w:spacing w:after="0" w:line="360" w:lineRule="auto"/>
        <w:ind w:firstLine="851"/>
        <w:jc w:val="both"/>
        <w:rPr>
          <w:rFonts w:ascii="Times New Roman" w:eastAsia="Times New Roman" w:hAnsi="Times New Roman" w:cs="Times New Roman"/>
          <w:sz w:val="28"/>
          <w:szCs w:val="28"/>
          <w:lang w:val="ru-BY" w:eastAsia="ru-BY"/>
        </w:rPr>
      </w:pPr>
      <w:r w:rsidRPr="006A7038">
        <w:rPr>
          <w:rFonts w:ascii="Times New Roman" w:eastAsia="Times New Roman" w:hAnsi="Times New Roman" w:cs="Times New Roman"/>
          <w:sz w:val="28"/>
          <w:szCs w:val="28"/>
          <w:lang w:val="ru-BY" w:eastAsia="ru-BY"/>
        </w:rPr>
        <w:t>Центральным компонентом системы, разрабатываемой в данном дипломном проекте, является модуль MediaPipe Hands — решение для обнаружения и трекинга кистей рук в режиме реального времени на основе одной RGB-камеры. Архитектура модуля построена по двухэтапному принципу и реализует полный конвейер от входного кадра до набора трёхмерных координат ключевых точек.</w:t>
      </w:r>
    </w:p>
    <w:p w14:paraId="58010212" w14:textId="77777777" w:rsidR="006A7038" w:rsidRPr="006A7038" w:rsidRDefault="006A7038" w:rsidP="006A7038">
      <w:pPr>
        <w:spacing w:after="0" w:line="360" w:lineRule="auto"/>
        <w:ind w:firstLine="851"/>
        <w:jc w:val="both"/>
        <w:rPr>
          <w:rFonts w:ascii="Times New Roman" w:eastAsia="Times New Roman" w:hAnsi="Times New Roman" w:cs="Times New Roman"/>
          <w:sz w:val="28"/>
          <w:szCs w:val="28"/>
          <w:lang w:val="ru-BY" w:eastAsia="ru-BY"/>
        </w:rPr>
      </w:pPr>
      <w:r w:rsidRPr="006A7038">
        <w:rPr>
          <w:rFonts w:ascii="Times New Roman" w:eastAsia="Times New Roman" w:hAnsi="Times New Roman" w:cs="Times New Roman"/>
          <w:sz w:val="28"/>
          <w:szCs w:val="28"/>
          <w:lang w:val="ru-BY" w:eastAsia="ru-BY"/>
        </w:rPr>
        <w:t xml:space="preserve">На первом этапе работает лёгкая сеть-детектор BlazePalm, задача которой </w:t>
      </w:r>
      <w:r w:rsidRPr="006A7038">
        <w:rPr>
          <w:rFonts w:ascii="Times New Roman" w:eastAsia="Times New Roman" w:hAnsi="Times New Roman" w:cs="Times New Roman"/>
          <w:sz w:val="28"/>
          <w:szCs w:val="28"/>
          <w:lang w:eastAsia="ru-BY"/>
        </w:rPr>
        <w:t>-</w:t>
      </w:r>
      <w:r w:rsidRPr="006A7038">
        <w:rPr>
          <w:rFonts w:ascii="Times New Roman" w:eastAsia="Times New Roman" w:hAnsi="Times New Roman" w:cs="Times New Roman"/>
          <w:sz w:val="28"/>
          <w:szCs w:val="28"/>
          <w:lang w:val="ru-BY" w:eastAsia="ru-BY"/>
        </w:rPr>
        <w:t xml:space="preserve"> обнаружить ограничивающий прямоугольник ладони на изображении произвольного размера. Детектор намеренно обучен искать ладонь, а не всю кисть: ладонь является жёстким объектом с хорошо предсказуемой геометрией, тогда как пальцы создают значительную вариабельность формы контура. BlazePalm обрабатывает изображение только в тех кадрах, где трекинг потерян; в остальных кадрах детектор пропускается, и положение ладони прогнозируется из предыдущего результата трекинга </w:t>
      </w:r>
      <w:r w:rsidRPr="006A7038">
        <w:rPr>
          <w:rFonts w:ascii="Times New Roman" w:eastAsia="Times New Roman" w:hAnsi="Times New Roman" w:cs="Times New Roman"/>
          <w:sz w:val="28"/>
          <w:szCs w:val="28"/>
          <w:lang w:eastAsia="ru-BY"/>
        </w:rPr>
        <w:t>-</w:t>
      </w:r>
      <w:r w:rsidRPr="006A7038">
        <w:rPr>
          <w:rFonts w:ascii="Times New Roman" w:eastAsia="Times New Roman" w:hAnsi="Times New Roman" w:cs="Times New Roman"/>
          <w:sz w:val="28"/>
          <w:szCs w:val="28"/>
          <w:lang w:val="ru-BY" w:eastAsia="ru-BY"/>
        </w:rPr>
        <w:t xml:space="preserve"> это позволяет существенно снизить вычислительную нагрузку.</w:t>
      </w:r>
    </w:p>
    <w:p w14:paraId="39B94E0F" w14:textId="77777777" w:rsidR="006A7038" w:rsidRPr="006A7038" w:rsidRDefault="006A7038" w:rsidP="006A7038">
      <w:pPr>
        <w:spacing w:after="0" w:line="360" w:lineRule="auto"/>
        <w:ind w:firstLine="851"/>
        <w:jc w:val="both"/>
        <w:rPr>
          <w:rFonts w:ascii="Times New Roman" w:eastAsia="Times New Roman" w:hAnsi="Times New Roman" w:cs="Times New Roman"/>
          <w:sz w:val="28"/>
          <w:szCs w:val="28"/>
          <w:lang w:val="ru-BY" w:eastAsia="ru-BY"/>
        </w:rPr>
      </w:pPr>
      <w:r w:rsidRPr="006A7038">
        <w:rPr>
          <w:rFonts w:ascii="Times New Roman" w:eastAsia="Times New Roman" w:hAnsi="Times New Roman" w:cs="Times New Roman"/>
          <w:sz w:val="28"/>
          <w:szCs w:val="28"/>
          <w:lang w:val="ru-BY" w:eastAsia="ru-BY"/>
        </w:rPr>
        <w:t xml:space="preserve">На втором этапе в выровненной области интереса (ROI), полученной от детектора, работает регрессионная сеть Hand Landmarker. Она предсказывает координаты 21 анатомической точки кисти руки: 4 точки на каждом из пяти пальцев (MCP, PIP, DIP, кончик) плюс запястье. Для каждой точки </w:t>
      </w:r>
      <w:r w:rsidRPr="006A7038">
        <w:rPr>
          <w:rFonts w:ascii="Times New Roman" w:eastAsia="Times New Roman" w:hAnsi="Times New Roman" w:cs="Times New Roman"/>
          <w:sz w:val="28"/>
          <w:szCs w:val="28"/>
          <w:lang w:val="ru-BY" w:eastAsia="ru-BY"/>
        </w:rPr>
        <w:lastRenderedPageBreak/>
        <w:t xml:space="preserve">предсказываются три координаты: x и y в пикселях относительно кадра, а также z </w:t>
      </w:r>
      <w:r w:rsidRPr="006A7038">
        <w:rPr>
          <w:rFonts w:ascii="Times New Roman" w:eastAsia="Times New Roman" w:hAnsi="Times New Roman" w:cs="Times New Roman"/>
          <w:sz w:val="28"/>
          <w:szCs w:val="28"/>
          <w:lang w:eastAsia="ru-BY"/>
        </w:rPr>
        <w:t>-</w:t>
      </w:r>
      <w:r w:rsidRPr="006A7038">
        <w:rPr>
          <w:rFonts w:ascii="Times New Roman" w:eastAsia="Times New Roman" w:hAnsi="Times New Roman" w:cs="Times New Roman"/>
          <w:sz w:val="28"/>
          <w:szCs w:val="28"/>
          <w:lang w:val="ru-BY" w:eastAsia="ru-BY"/>
        </w:rPr>
        <w:t xml:space="preserve"> приблизительная глубина относительно запястья. Координата z восстанавливается методом регрессии и не опирается на реальные данные глубины. Тем не менее точность такой оценки достаточна для задач классификации жестов. Дополнительно модель выдаёт признак принадлежности руки </w:t>
      </w:r>
      <w:r w:rsidRPr="006A7038">
        <w:rPr>
          <w:rFonts w:ascii="Times New Roman" w:eastAsia="Times New Roman" w:hAnsi="Times New Roman" w:cs="Times New Roman"/>
          <w:sz w:val="28"/>
          <w:szCs w:val="28"/>
          <w:lang w:eastAsia="ru-BY"/>
        </w:rPr>
        <w:t>-</w:t>
      </w:r>
      <w:r w:rsidRPr="006A7038">
        <w:rPr>
          <w:rFonts w:ascii="Times New Roman" w:eastAsia="Times New Roman" w:hAnsi="Times New Roman" w:cs="Times New Roman"/>
          <w:sz w:val="28"/>
          <w:szCs w:val="28"/>
          <w:lang w:val="ru-BY" w:eastAsia="ru-BY"/>
        </w:rPr>
        <w:t xml:space="preserve"> левая или правая.</w:t>
      </w:r>
    </w:p>
    <w:p w14:paraId="14F46B9F" w14:textId="77777777" w:rsidR="006A7038" w:rsidRPr="006A7038" w:rsidRDefault="006A7038" w:rsidP="006A7038">
      <w:pPr>
        <w:spacing w:after="0" w:line="360" w:lineRule="auto"/>
        <w:ind w:firstLine="851"/>
        <w:jc w:val="both"/>
        <w:rPr>
          <w:rFonts w:ascii="Times New Roman" w:eastAsia="Times New Roman" w:hAnsi="Times New Roman" w:cs="Times New Roman"/>
          <w:sz w:val="28"/>
          <w:szCs w:val="28"/>
          <w:lang w:val="ru-BY" w:eastAsia="ru-BY"/>
        </w:rPr>
      </w:pPr>
      <w:r w:rsidRPr="006A7038">
        <w:rPr>
          <w:rFonts w:ascii="Times New Roman" w:eastAsia="Times New Roman" w:hAnsi="Times New Roman" w:cs="Times New Roman"/>
          <w:sz w:val="28"/>
          <w:szCs w:val="28"/>
          <w:lang w:val="ru-BY" w:eastAsia="ru-BY"/>
        </w:rPr>
        <w:t>Архитектура MediaPipe Hands реализует двухэтапный конвейер обработки изображения, включающий детекцию ладони и последующую регрессию ключевых точек. На первом этапе выполняется локализация области ладони с помощью детектора BlazePalm, после чего на втором этапе производится вычисление координат ключевых точек кисти (рисунок 7).</w:t>
      </w:r>
    </w:p>
    <w:p w14:paraId="7FD161E3" w14:textId="77777777" w:rsidR="006A7038" w:rsidRPr="006A7038" w:rsidRDefault="006A7038" w:rsidP="006A7038">
      <w:pPr>
        <w:spacing w:after="0" w:line="360" w:lineRule="auto"/>
        <w:ind w:firstLine="851"/>
        <w:jc w:val="center"/>
        <w:rPr>
          <w:rFonts w:ascii="Times New Roman" w:eastAsia="Times New Roman" w:hAnsi="Times New Roman" w:cs="Times New Roman"/>
          <w:sz w:val="28"/>
          <w:szCs w:val="28"/>
          <w:lang w:val="ru-BY" w:eastAsia="ru-BY"/>
        </w:rPr>
      </w:pPr>
      <w:r w:rsidRPr="006A7038">
        <w:rPr>
          <w:rFonts w:ascii="Times New Roman" w:eastAsia="Times New Roman" w:hAnsi="Times New Roman" w:cs="Times New Roman"/>
          <w:sz w:val="28"/>
          <w:szCs w:val="28"/>
          <w:lang w:val="ru-BY" w:eastAsia="ru-BY"/>
        </w:rPr>
        <w:drawing>
          <wp:inline distT="0" distB="0" distL="0" distR="0" wp14:anchorId="169E195E" wp14:editId="5FE9F464">
            <wp:extent cx="3985507" cy="5091267"/>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1813" cy="5227067"/>
                    </a:xfrm>
                    <a:prstGeom prst="rect">
                      <a:avLst/>
                    </a:prstGeom>
                    <a:noFill/>
                    <a:ln>
                      <a:noFill/>
                    </a:ln>
                  </pic:spPr>
                </pic:pic>
              </a:graphicData>
            </a:graphic>
          </wp:inline>
        </w:drawing>
      </w:r>
    </w:p>
    <w:p w14:paraId="1EA54B56" w14:textId="77777777" w:rsidR="006A7038" w:rsidRPr="006A7038" w:rsidRDefault="006A7038" w:rsidP="006A7038">
      <w:pPr>
        <w:spacing w:before="120" w:after="240"/>
        <w:jc w:val="center"/>
        <w:rPr>
          <w:rFonts w:ascii="Times New Roman" w:hAnsi="Times New Roman" w:cs="Times New Roman"/>
          <w:sz w:val="28"/>
          <w:szCs w:val="28"/>
          <w:lang w:val="ru-BY"/>
        </w:rPr>
      </w:pPr>
      <w:r w:rsidRPr="006A7038">
        <w:rPr>
          <w:rFonts w:ascii="Times New Roman" w:hAnsi="Times New Roman" w:cs="Times New Roman"/>
          <w:sz w:val="28"/>
          <w:szCs w:val="28"/>
          <w:lang w:val="ru-BY"/>
        </w:rPr>
        <w:t>Рисунок 7. Двухэтапный конвейер MediaPipe Hands: детектор BlazePalm и модель Hand Landmarker model (MediaPipe Tasks)</w:t>
      </w:r>
    </w:p>
    <w:p w14:paraId="4647DE1C" w14:textId="77777777" w:rsidR="006A7038" w:rsidRPr="006A7038" w:rsidRDefault="006A7038" w:rsidP="006A7038">
      <w:pPr>
        <w:spacing w:after="0" w:line="360" w:lineRule="auto"/>
        <w:ind w:firstLine="851"/>
        <w:jc w:val="both"/>
        <w:rPr>
          <w:rFonts w:ascii="Times New Roman" w:eastAsia="Times New Roman" w:hAnsi="Times New Roman" w:cs="Times New Roman"/>
          <w:sz w:val="28"/>
          <w:szCs w:val="28"/>
          <w:lang w:val="ru-BY" w:eastAsia="ru-BY"/>
        </w:rPr>
      </w:pPr>
      <w:r w:rsidRPr="006A7038">
        <w:rPr>
          <w:rFonts w:ascii="Times New Roman" w:eastAsia="Times New Roman" w:hAnsi="Times New Roman" w:cs="Times New Roman"/>
          <w:sz w:val="28"/>
          <w:szCs w:val="28"/>
          <w:lang w:val="ru-BY" w:eastAsia="ru-BY"/>
        </w:rPr>
        <w:lastRenderedPageBreak/>
        <w:t>Результатом работы модели является скелетная структура руки, визуализирующая анатомическое расположение ключевых точек кисти. Модель формирует набор из 21 landmark-точки, соответствующих суставам пальцев и запястью, что позволяет выполнять дальнейший расчёт углов и жестов (рисунок 8).</w:t>
      </w:r>
    </w:p>
    <w:p w14:paraId="4E20B708" w14:textId="77777777" w:rsidR="006A7038" w:rsidRPr="006A7038" w:rsidRDefault="006A7038" w:rsidP="006A7038">
      <w:pPr>
        <w:spacing w:after="0" w:line="360" w:lineRule="auto"/>
        <w:ind w:hanging="142"/>
        <w:jc w:val="center"/>
        <w:rPr>
          <w:rFonts w:ascii="Times New Roman" w:eastAsia="Times New Roman" w:hAnsi="Times New Roman" w:cs="Times New Roman"/>
          <w:sz w:val="28"/>
          <w:szCs w:val="28"/>
          <w:lang w:val="ru-BY" w:eastAsia="ru-BY"/>
        </w:rPr>
      </w:pPr>
      <w:r w:rsidRPr="006A7038">
        <w:rPr>
          <w:rFonts w:ascii="Times New Roman" w:hAnsi="Times New Roman" w:cs="Times New Roman"/>
          <w:noProof/>
          <w:sz w:val="28"/>
          <w:szCs w:val="28"/>
        </w:rPr>
        <w:drawing>
          <wp:inline distT="0" distB="0" distL="0" distR="0" wp14:anchorId="10C500DC" wp14:editId="70BEA82C">
            <wp:extent cx="5925820" cy="2054225"/>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5820" cy="2054225"/>
                    </a:xfrm>
                    <a:prstGeom prst="rect">
                      <a:avLst/>
                    </a:prstGeom>
                    <a:noFill/>
                    <a:ln>
                      <a:noFill/>
                    </a:ln>
                  </pic:spPr>
                </pic:pic>
              </a:graphicData>
            </a:graphic>
          </wp:inline>
        </w:drawing>
      </w:r>
    </w:p>
    <w:p w14:paraId="581A8619" w14:textId="77777777" w:rsidR="006A7038" w:rsidRPr="006A7038" w:rsidRDefault="006A7038" w:rsidP="006A7038">
      <w:pPr>
        <w:spacing w:before="120" w:after="240"/>
        <w:jc w:val="center"/>
        <w:rPr>
          <w:rFonts w:ascii="Times New Roman" w:hAnsi="Times New Roman" w:cs="Times New Roman"/>
          <w:sz w:val="28"/>
          <w:szCs w:val="28"/>
        </w:rPr>
      </w:pPr>
      <w:r w:rsidRPr="006A7038">
        <w:rPr>
          <w:rFonts w:ascii="Times New Roman" w:hAnsi="Times New Roman" w:cs="Times New Roman"/>
          <w:sz w:val="28"/>
          <w:szCs w:val="28"/>
        </w:rPr>
        <w:t>Рисунок 8. Скелетная модель руки MediaPipe Hands: 21 ключевая точка с анатомическими наименованиями</w:t>
      </w:r>
    </w:p>
    <w:p w14:paraId="0C973EE8" w14:textId="77777777" w:rsidR="006A7038" w:rsidRPr="006A7038" w:rsidRDefault="006A7038" w:rsidP="006A7038">
      <w:pPr>
        <w:spacing w:after="0" w:line="360" w:lineRule="auto"/>
        <w:ind w:firstLine="851"/>
        <w:jc w:val="both"/>
        <w:rPr>
          <w:rFonts w:ascii="Times New Roman" w:eastAsia="Times New Roman" w:hAnsi="Times New Roman" w:cs="Times New Roman"/>
          <w:sz w:val="28"/>
          <w:szCs w:val="28"/>
          <w:lang w:val="ru-BY" w:eastAsia="ru-BY"/>
        </w:rPr>
      </w:pPr>
      <w:r w:rsidRPr="006A7038">
        <w:rPr>
          <w:rFonts w:ascii="Times New Roman" w:eastAsia="Times New Roman" w:hAnsi="Times New Roman" w:cs="Times New Roman"/>
          <w:sz w:val="28"/>
          <w:szCs w:val="28"/>
          <w:lang w:val="ru-BY" w:eastAsia="ru-BY"/>
        </w:rPr>
        <w:t>Полученный набор из 21 точки является основой для вычисления управляющих сигналов манипулятора. По координатам суставов каждого пальца вычисляются векторы, задающие направление звеньев, а углы между ними определяются через скалярное произведение. Степень сгибания каждого пальца представляется скалярным значением от 0 (полностью разогнут) до 1 (полностью согнут), которое линейно отображается на целевой угол поворота соответствующего сервопривода манипулятора. Подробное описание алгоритма преобразования приведено в разделе 2.3 настоящей работы.</w:t>
      </w:r>
    </w:p>
    <w:p w14:paraId="21550B3F" w14:textId="77777777" w:rsidR="006A7038" w:rsidRPr="006A7038" w:rsidRDefault="006A7038" w:rsidP="006A7038">
      <w:pPr>
        <w:spacing w:after="0" w:line="360" w:lineRule="auto"/>
        <w:ind w:firstLine="851"/>
        <w:jc w:val="both"/>
        <w:rPr>
          <w:rFonts w:ascii="Times New Roman" w:eastAsia="Times New Roman" w:hAnsi="Times New Roman" w:cs="Times New Roman"/>
          <w:sz w:val="28"/>
          <w:szCs w:val="28"/>
          <w:lang w:val="ru-BY" w:eastAsia="ru-BY"/>
        </w:rPr>
      </w:pPr>
      <w:r w:rsidRPr="006A7038">
        <w:rPr>
          <w:rFonts w:ascii="Times New Roman" w:eastAsia="Times New Roman" w:hAnsi="Times New Roman" w:cs="Times New Roman"/>
          <w:sz w:val="28"/>
          <w:szCs w:val="28"/>
          <w:lang w:val="ru-BY" w:eastAsia="ru-BY"/>
        </w:rPr>
        <w:t xml:space="preserve">С точки зрения вычислительной эффективности MediaPipe Hands демонстрирует высокую производительность: на современных CPU (Intel Core i5 и выше) обработка одного кадра занимает порядка 10–25 мс, что соответствует частоте 40–100 кадров в секунду и обеспечивает плавный отклик системы управления. При наличии GPU или TPU производительность возрастает в несколько раз. Модель оптимизирована для одновременного отслеживания до </w:t>
      </w:r>
      <w:r w:rsidRPr="006A7038">
        <w:rPr>
          <w:rFonts w:ascii="Times New Roman" w:eastAsia="Times New Roman" w:hAnsi="Times New Roman" w:cs="Times New Roman"/>
          <w:sz w:val="28"/>
          <w:szCs w:val="28"/>
          <w:lang w:val="ru-BY" w:eastAsia="ru-BY"/>
        </w:rPr>
        <w:lastRenderedPageBreak/>
        <w:t>двух рук, что для задачи управления одним манипулятором является достаточным с запасом.</w:t>
      </w:r>
    </w:p>
    <w:p w14:paraId="569D35DE" w14:textId="77777777" w:rsidR="006A7038" w:rsidRPr="006A7038" w:rsidRDefault="006A7038" w:rsidP="006A7038">
      <w:pPr>
        <w:spacing w:after="0" w:line="360" w:lineRule="auto"/>
        <w:ind w:firstLine="851"/>
        <w:jc w:val="both"/>
        <w:rPr>
          <w:rFonts w:ascii="Times New Roman" w:eastAsia="Times New Roman" w:hAnsi="Times New Roman" w:cs="Times New Roman"/>
          <w:sz w:val="28"/>
          <w:szCs w:val="28"/>
          <w:lang w:val="ru-BY" w:eastAsia="ru-BY"/>
        </w:rPr>
      </w:pPr>
      <w:r w:rsidRPr="006A7038">
        <w:rPr>
          <w:rFonts w:ascii="Times New Roman" w:eastAsia="Times New Roman" w:hAnsi="Times New Roman" w:cs="Times New Roman"/>
          <w:sz w:val="28"/>
          <w:szCs w:val="28"/>
          <w:lang w:val="ru-BY" w:eastAsia="ru-BY"/>
        </w:rPr>
        <w:t>Вместе с тем MediaPipe Hands обладает рядом ограничений, которые необходимо учитывать при проектировании системы управления для условий вредного производства. Во-первых, качество распознавания напрямую зависит от условий освещения: при недостаточной освещённости, засветке от прямых источников света или резких тенях точность предсказания ключевых точек заметно снижается. Это является существенным ограничением для промышленных цехов с нестандартным световым оборудованием. Во-вторых, система теряет устойчивость при значительных частичных перекрытиях руки: если ладонь или несколько пальцев закрыты посторонним предметом или телом оператора, детектор может потерять руку и прервать трекинг до следующего полного обнаружения.</w:t>
      </w:r>
    </w:p>
    <w:p w14:paraId="4AF0ACA3" w14:textId="77777777" w:rsidR="00673E89" w:rsidRDefault="006A7038" w:rsidP="006A7038">
      <w:pPr>
        <w:spacing w:after="0" w:line="360" w:lineRule="auto"/>
        <w:ind w:firstLine="851"/>
        <w:jc w:val="both"/>
        <w:rPr>
          <w:rFonts w:ascii="Times New Roman" w:eastAsia="Times New Roman" w:hAnsi="Times New Roman" w:cs="Times New Roman"/>
          <w:sz w:val="28"/>
          <w:szCs w:val="28"/>
          <w:lang w:val="ru-BY" w:eastAsia="ru-BY"/>
        </w:rPr>
      </w:pPr>
      <w:r w:rsidRPr="006A7038">
        <w:rPr>
          <w:rFonts w:ascii="Times New Roman" w:eastAsia="Times New Roman" w:hAnsi="Times New Roman" w:cs="Times New Roman"/>
          <w:sz w:val="28"/>
          <w:szCs w:val="28"/>
          <w:lang w:val="ru-BY" w:eastAsia="ru-BY"/>
        </w:rPr>
        <w:t xml:space="preserve">В-третьих, модель изначально обучена на руках без перчаток. Применение защитных перчаток, обязательных на многих вредных производствах, изменяет визуальный профиль руки: сглаживаются границы между пальцами, меняется цветовой профиль кожи, ухудшается различимость суставов. Эксперименты, проведённые в рамках данного проекта, показали, что при использовании тонких резиновых перчаток точность трекинга снижается незначительно, тогда как при использовании толстых рабочих перчаток возможны систематические ошибки определения положения кончиков пальцев. </w:t>
      </w:r>
    </w:p>
    <w:p w14:paraId="68287883" w14:textId="52FCE52C" w:rsidR="006A7038" w:rsidRPr="006A7038" w:rsidRDefault="006A7038" w:rsidP="006A7038">
      <w:pPr>
        <w:spacing w:after="0" w:line="360" w:lineRule="auto"/>
        <w:ind w:firstLine="851"/>
        <w:jc w:val="both"/>
        <w:rPr>
          <w:rFonts w:ascii="Times New Roman" w:eastAsia="Times New Roman" w:hAnsi="Times New Roman" w:cs="Times New Roman"/>
          <w:sz w:val="28"/>
          <w:szCs w:val="28"/>
          <w:lang w:val="ru-BY" w:eastAsia="ru-BY"/>
        </w:rPr>
      </w:pPr>
      <w:r w:rsidRPr="006A7038">
        <w:rPr>
          <w:rFonts w:ascii="Times New Roman" w:eastAsia="Times New Roman" w:hAnsi="Times New Roman" w:cs="Times New Roman"/>
          <w:sz w:val="28"/>
          <w:szCs w:val="28"/>
          <w:lang w:val="ru-BY" w:eastAsia="ru-BY"/>
        </w:rPr>
        <w:t xml:space="preserve">В-четвёртых, модель предоставляет </w:t>
      </w:r>
      <w:r w:rsidR="00DB7E0F" w:rsidRPr="006A7038">
        <w:rPr>
          <w:rFonts w:ascii="Times New Roman" w:eastAsia="Times New Roman" w:hAnsi="Times New Roman" w:cs="Times New Roman"/>
          <w:sz w:val="28"/>
          <w:szCs w:val="28"/>
          <w:lang w:val="ru-BY" w:eastAsia="ru-BY"/>
        </w:rPr>
        <w:t>псевдотрёхмерные</w:t>
      </w:r>
      <w:r w:rsidRPr="006A7038">
        <w:rPr>
          <w:rFonts w:ascii="Times New Roman" w:eastAsia="Times New Roman" w:hAnsi="Times New Roman" w:cs="Times New Roman"/>
          <w:sz w:val="28"/>
          <w:szCs w:val="28"/>
          <w:lang w:val="ru-BY" w:eastAsia="ru-BY"/>
        </w:rPr>
        <w:t xml:space="preserve"> данные: координата z восстанавливается приближённо и не может использоваться для точного позиционирования в трёхмерном пространстве без дополнительной калибровки.</w:t>
      </w:r>
    </w:p>
    <w:p w14:paraId="73A424E2" w14:textId="77777777" w:rsidR="006A7038" w:rsidRPr="006A7038" w:rsidRDefault="006A7038" w:rsidP="006A7038">
      <w:pPr>
        <w:spacing w:after="0" w:line="360" w:lineRule="auto"/>
        <w:ind w:firstLine="851"/>
        <w:jc w:val="both"/>
        <w:rPr>
          <w:rFonts w:ascii="Times New Roman" w:eastAsia="Times New Roman" w:hAnsi="Times New Roman" w:cs="Times New Roman"/>
          <w:sz w:val="28"/>
          <w:szCs w:val="28"/>
          <w:lang w:val="ru-BY" w:eastAsia="ru-BY"/>
        </w:rPr>
      </w:pPr>
      <w:r w:rsidRPr="006A7038">
        <w:rPr>
          <w:rFonts w:ascii="Times New Roman" w:eastAsia="Times New Roman" w:hAnsi="Times New Roman" w:cs="Times New Roman"/>
          <w:sz w:val="28"/>
          <w:szCs w:val="28"/>
          <w:lang w:val="ru-BY" w:eastAsia="ru-BY"/>
        </w:rPr>
        <w:t xml:space="preserve">Перечисленные ограничения не делают MediaPipe Hands неприменимым в производственной среде, однако определяют требования к условиям эксплуатации системы: стабильное направленное освещение рабочего места оператора, использование перчаток минимально возможной толщины при необходимости, а также реализация механизма «мёртвой зоны» </w:t>
      </w:r>
      <w:r w:rsidRPr="006A7038">
        <w:rPr>
          <w:rFonts w:ascii="Times New Roman" w:eastAsia="Times New Roman" w:hAnsi="Times New Roman" w:cs="Times New Roman"/>
          <w:sz w:val="28"/>
          <w:szCs w:val="28"/>
          <w:lang w:eastAsia="ru-BY"/>
        </w:rPr>
        <w:t>-</w:t>
      </w:r>
      <w:r w:rsidRPr="006A7038">
        <w:rPr>
          <w:rFonts w:ascii="Times New Roman" w:eastAsia="Times New Roman" w:hAnsi="Times New Roman" w:cs="Times New Roman"/>
          <w:sz w:val="28"/>
          <w:szCs w:val="28"/>
          <w:lang w:val="ru-BY" w:eastAsia="ru-BY"/>
        </w:rPr>
        <w:t xml:space="preserve"> диапазона </w:t>
      </w:r>
      <w:r w:rsidRPr="006A7038">
        <w:rPr>
          <w:rFonts w:ascii="Times New Roman" w:eastAsia="Times New Roman" w:hAnsi="Times New Roman" w:cs="Times New Roman"/>
          <w:sz w:val="28"/>
          <w:szCs w:val="28"/>
          <w:lang w:val="ru-BY" w:eastAsia="ru-BY"/>
        </w:rPr>
        <w:lastRenderedPageBreak/>
        <w:t>положений руки, в котором управляющий сигнал не передаётся, что исключает случайные команды при потере трекинга. Указанные меры по</w:t>
      </w:r>
      <w:bookmarkStart w:id="10" w:name="_GoBack"/>
      <w:bookmarkEnd w:id="10"/>
      <w:r w:rsidRPr="006A7038">
        <w:rPr>
          <w:rFonts w:ascii="Times New Roman" w:eastAsia="Times New Roman" w:hAnsi="Times New Roman" w:cs="Times New Roman"/>
          <w:sz w:val="28"/>
          <w:szCs w:val="28"/>
          <w:lang w:val="ru-BY" w:eastAsia="ru-BY"/>
        </w:rPr>
        <w:t>дробно описаны в разделе охраны труда.</w:t>
      </w:r>
    </w:p>
    <w:p w14:paraId="7B27F67F" w14:textId="77777777" w:rsidR="006A7038" w:rsidRPr="006A7038" w:rsidRDefault="006A7038" w:rsidP="006A7038">
      <w:pPr>
        <w:spacing w:after="0" w:line="360" w:lineRule="auto"/>
        <w:ind w:firstLine="851"/>
        <w:jc w:val="both"/>
        <w:rPr>
          <w:rFonts w:ascii="Times New Roman" w:eastAsia="Times New Roman" w:hAnsi="Times New Roman" w:cs="Times New Roman"/>
          <w:sz w:val="28"/>
          <w:szCs w:val="28"/>
          <w:lang w:val="ru-BY" w:eastAsia="ru-BY"/>
        </w:rPr>
      </w:pPr>
      <w:r w:rsidRPr="006A7038">
        <w:rPr>
          <w:rFonts w:ascii="Times New Roman" w:eastAsia="Times New Roman" w:hAnsi="Times New Roman" w:cs="Times New Roman"/>
          <w:sz w:val="28"/>
          <w:szCs w:val="28"/>
          <w:lang w:val="ru-BY" w:eastAsia="ru-BY"/>
        </w:rPr>
        <w:t>В целом, MediaPipe Hands представляет собой целесообразный выбор для реализации жестового управления манипулятором в рамках данного проекта: фреймворк обеспечивает работу в реальном времени без специализированного оборудования и предоставляет готовый Python API с широкими возможностями настройки конвейера обработки. Совокупность перечисленных характеристик обусловила его выбор в качестве ключевого компонента разрабатываемой системы.</w:t>
      </w:r>
    </w:p>
    <w:p w14:paraId="4CBF19E8" w14:textId="77777777" w:rsidR="00483C48" w:rsidRPr="00483C48" w:rsidRDefault="00483C48" w:rsidP="00483C48">
      <w:pPr>
        <w:keepNext/>
        <w:keepLines/>
        <w:spacing w:before="240" w:after="120" w:line="360" w:lineRule="auto"/>
        <w:jc w:val="both"/>
        <w:outlineLvl w:val="1"/>
        <w:rPr>
          <w:rFonts w:ascii="Times New Roman" w:eastAsiaTheme="majorEastAsia" w:hAnsi="Times New Roman" w:cs="Times New Roman"/>
          <w:color w:val="000000" w:themeColor="text1"/>
          <w:sz w:val="28"/>
          <w:szCs w:val="28"/>
        </w:rPr>
      </w:pPr>
      <w:bookmarkStart w:id="11" w:name="_Toc229429978"/>
      <w:r w:rsidRPr="00483C48">
        <w:rPr>
          <w:rFonts w:ascii="Times New Roman" w:eastAsiaTheme="majorEastAsia" w:hAnsi="Times New Roman" w:cs="Times New Roman"/>
          <w:color w:val="000000" w:themeColor="text1"/>
          <w:sz w:val="28"/>
          <w:szCs w:val="28"/>
        </w:rPr>
        <w:t>1.4. Промышленные манипуляторы: классификация и принципы управления</w:t>
      </w:r>
    </w:p>
    <w:p w14:paraId="5A51BF8F" w14:textId="77777777" w:rsidR="00483C48" w:rsidRPr="00483C48" w:rsidRDefault="00483C48" w:rsidP="00483C48">
      <w:pPr>
        <w:spacing w:after="0" w:line="360" w:lineRule="auto"/>
        <w:ind w:firstLine="851"/>
        <w:jc w:val="both"/>
        <w:rPr>
          <w:rFonts w:ascii="Times New Roman" w:eastAsia="Times New Roman" w:hAnsi="Times New Roman" w:cs="Times New Roman"/>
          <w:sz w:val="28"/>
          <w:szCs w:val="28"/>
          <w:lang w:val="ru-BY" w:eastAsia="ru-BY"/>
        </w:rPr>
      </w:pPr>
      <w:r w:rsidRPr="00483C48">
        <w:rPr>
          <w:rFonts w:ascii="Times New Roman" w:eastAsia="Times New Roman" w:hAnsi="Times New Roman" w:cs="Times New Roman"/>
          <w:sz w:val="28"/>
          <w:szCs w:val="28"/>
          <w:lang w:val="ru-BY" w:eastAsia="ru-BY"/>
        </w:rPr>
        <w:t xml:space="preserve">Промышленный манипулятор представляет собой механическую систему с управляемыми степенями свободы, предназначенную для выполнения операций в трёхмерном рабочем пространстве. В отличие от полноценного промышленного робота, манипулятор, как правило, не имеет собственных средств передвижения и функционирует стационарно или на линейном приводном треке. Конструктивно манипулятор состоит из звеньев </w:t>
      </w:r>
      <w:r w:rsidRPr="00483C48">
        <w:rPr>
          <w:rFonts w:ascii="Times New Roman" w:eastAsia="Times New Roman" w:hAnsi="Times New Roman" w:cs="Times New Roman"/>
          <w:sz w:val="28"/>
          <w:szCs w:val="28"/>
          <w:lang w:eastAsia="ru-BY"/>
        </w:rPr>
        <w:t>-</w:t>
      </w:r>
      <w:r w:rsidRPr="00483C48">
        <w:rPr>
          <w:rFonts w:ascii="Times New Roman" w:eastAsia="Times New Roman" w:hAnsi="Times New Roman" w:cs="Times New Roman"/>
          <w:sz w:val="28"/>
          <w:szCs w:val="28"/>
          <w:lang w:val="ru-BY" w:eastAsia="ru-BY"/>
        </w:rPr>
        <w:t xml:space="preserve"> жёстких или гибких механических секций </w:t>
      </w:r>
      <w:r w:rsidRPr="00483C48">
        <w:rPr>
          <w:rFonts w:ascii="Times New Roman" w:eastAsia="Times New Roman" w:hAnsi="Times New Roman" w:cs="Times New Roman"/>
          <w:sz w:val="28"/>
          <w:szCs w:val="28"/>
          <w:lang w:eastAsia="ru-BY"/>
        </w:rPr>
        <w:t>-</w:t>
      </w:r>
      <w:r w:rsidRPr="00483C48">
        <w:rPr>
          <w:rFonts w:ascii="Times New Roman" w:eastAsia="Times New Roman" w:hAnsi="Times New Roman" w:cs="Times New Roman"/>
          <w:sz w:val="28"/>
          <w:szCs w:val="28"/>
          <w:lang w:val="ru-BY" w:eastAsia="ru-BY"/>
        </w:rPr>
        <w:t xml:space="preserve"> и шарниров, соединяющих их и допускающих относительное движение. Совокупность шарниров определяет кинематическую схему и рабочую зону устройства.</w:t>
      </w:r>
    </w:p>
    <w:p w14:paraId="0D2EA878" w14:textId="77777777" w:rsidR="00483C48" w:rsidRPr="00483C48" w:rsidRDefault="00483C48" w:rsidP="00483C48">
      <w:pPr>
        <w:spacing w:after="0" w:line="360" w:lineRule="auto"/>
        <w:ind w:firstLine="851"/>
        <w:jc w:val="both"/>
        <w:rPr>
          <w:rFonts w:ascii="Times New Roman" w:eastAsia="Times New Roman" w:hAnsi="Times New Roman" w:cs="Times New Roman"/>
          <w:sz w:val="28"/>
          <w:szCs w:val="28"/>
          <w:lang w:val="ru-BY" w:eastAsia="ru-BY"/>
        </w:rPr>
      </w:pPr>
      <w:r w:rsidRPr="00483C48">
        <w:rPr>
          <w:rFonts w:ascii="Times New Roman" w:eastAsia="Times New Roman" w:hAnsi="Times New Roman" w:cs="Times New Roman"/>
          <w:sz w:val="28"/>
          <w:szCs w:val="28"/>
          <w:lang w:val="ru-BY" w:eastAsia="ru-BY"/>
        </w:rPr>
        <w:t xml:space="preserve">Основным параметром классификации манипуляторов по кинематике является тип используемых степеней свободы. Степень свободы (англ. Degree of Freedom, DOF) </w:t>
      </w:r>
      <w:proofErr w:type="gramStart"/>
      <w:r w:rsidRPr="00483C48">
        <w:rPr>
          <w:rFonts w:ascii="Times New Roman" w:eastAsia="Times New Roman" w:hAnsi="Times New Roman" w:cs="Times New Roman"/>
          <w:sz w:val="28"/>
          <w:szCs w:val="28"/>
          <w:lang w:eastAsia="ru-BY"/>
        </w:rPr>
        <w:t>-</w:t>
      </w:r>
      <w:r w:rsidRPr="00483C48">
        <w:rPr>
          <w:rFonts w:ascii="Times New Roman" w:eastAsia="Times New Roman" w:hAnsi="Times New Roman" w:cs="Times New Roman"/>
          <w:sz w:val="28"/>
          <w:szCs w:val="28"/>
          <w:lang w:val="ru-BY" w:eastAsia="ru-BY"/>
        </w:rPr>
        <w:t xml:space="preserve"> это</w:t>
      </w:r>
      <w:proofErr w:type="gramEnd"/>
      <w:r w:rsidRPr="00483C48">
        <w:rPr>
          <w:rFonts w:ascii="Times New Roman" w:eastAsia="Times New Roman" w:hAnsi="Times New Roman" w:cs="Times New Roman"/>
          <w:sz w:val="28"/>
          <w:szCs w:val="28"/>
          <w:lang w:val="ru-BY" w:eastAsia="ru-BY"/>
        </w:rPr>
        <w:t xml:space="preserve"> независимая координата, изменение которой приводит к однозначному смещению или повороту звена. Большинство промышленных манипуляторов имеют от 4 до 7 степеней свободы: 6 считается стандартом для полноценного позиционирования и ориентации рабочего органа в пространстве, 7-я степень обеспечивает избыточность и позволяет огибать препятствия без потери целевого положения схвата.</w:t>
      </w:r>
    </w:p>
    <w:p w14:paraId="5201BD10" w14:textId="77777777" w:rsidR="00483C48" w:rsidRPr="00483C48" w:rsidRDefault="00483C48" w:rsidP="00483C48">
      <w:pPr>
        <w:spacing w:after="0" w:line="360" w:lineRule="auto"/>
        <w:ind w:firstLine="851"/>
        <w:jc w:val="both"/>
        <w:rPr>
          <w:rFonts w:ascii="Times New Roman" w:eastAsia="Times New Roman" w:hAnsi="Times New Roman" w:cs="Times New Roman"/>
          <w:sz w:val="28"/>
          <w:szCs w:val="28"/>
          <w:lang w:eastAsia="ru-BY"/>
        </w:rPr>
      </w:pPr>
      <w:r w:rsidRPr="00483C48">
        <w:rPr>
          <w:rFonts w:ascii="Times New Roman" w:eastAsia="Times New Roman" w:hAnsi="Times New Roman" w:cs="Times New Roman"/>
          <w:sz w:val="28"/>
          <w:szCs w:val="28"/>
          <w:lang w:eastAsia="ru-BY"/>
        </w:rPr>
        <w:lastRenderedPageBreak/>
        <w:t>Кинематическая структура манипулятора определяется последовательностью звеньев и шарниров, формирующих его степени свободы и рабочую зону. На рисунке 9 представлена базовая кинематическая схема шестизвенного манипулятора с обозначением звеньев, шарниров и направлений движения.</w:t>
      </w:r>
    </w:p>
    <w:p w14:paraId="27BEF4DE" w14:textId="77777777" w:rsidR="00483C48" w:rsidRPr="00483C48" w:rsidRDefault="00483C48" w:rsidP="00483C48">
      <w:pPr>
        <w:spacing w:after="0" w:line="360" w:lineRule="auto"/>
        <w:jc w:val="center"/>
        <w:rPr>
          <w:rFonts w:ascii="Times New Roman" w:eastAsia="Times New Roman" w:hAnsi="Times New Roman" w:cs="Times New Roman"/>
          <w:sz w:val="28"/>
          <w:szCs w:val="28"/>
          <w:lang w:val="en-US" w:eastAsia="ru-BY"/>
        </w:rPr>
      </w:pPr>
      <w:r w:rsidRPr="00483C48">
        <w:rPr>
          <w:rFonts w:ascii="Times New Roman" w:eastAsia="Times New Roman" w:hAnsi="Times New Roman" w:cs="Times New Roman"/>
          <w:noProof/>
          <w:sz w:val="28"/>
          <w:szCs w:val="28"/>
          <w:lang w:val="en-US" w:eastAsia="ru-BY"/>
        </w:rPr>
        <w:drawing>
          <wp:inline distT="0" distB="0" distL="0" distR="0" wp14:anchorId="23D57F9A" wp14:editId="508CF8E2">
            <wp:extent cx="4485770" cy="3369728"/>
            <wp:effectExtent l="0" t="0" r="0" b="254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91467" cy="3449128"/>
                    </a:xfrm>
                    <a:prstGeom prst="rect">
                      <a:avLst/>
                    </a:prstGeom>
                    <a:noFill/>
                    <a:ln>
                      <a:noFill/>
                    </a:ln>
                  </pic:spPr>
                </pic:pic>
              </a:graphicData>
            </a:graphic>
          </wp:inline>
        </w:drawing>
      </w:r>
    </w:p>
    <w:p w14:paraId="63C4AB42" w14:textId="77777777" w:rsidR="00483C48" w:rsidRPr="00483C48" w:rsidRDefault="00483C48" w:rsidP="00483C48">
      <w:pPr>
        <w:spacing w:before="120" w:after="240"/>
        <w:jc w:val="center"/>
        <w:rPr>
          <w:rFonts w:ascii="Times New Roman" w:hAnsi="Times New Roman" w:cs="Times New Roman"/>
          <w:sz w:val="28"/>
          <w:szCs w:val="28"/>
        </w:rPr>
      </w:pPr>
      <w:r w:rsidRPr="00483C48">
        <w:rPr>
          <w:rFonts w:ascii="Times New Roman" w:hAnsi="Times New Roman" w:cs="Times New Roman"/>
          <w:sz w:val="28"/>
          <w:szCs w:val="28"/>
        </w:rPr>
        <w:t>Рисунок 9 - Кинематическая схема шестизвенного манипулятора: звенья, шарниры и степени свободы</w:t>
      </w:r>
    </w:p>
    <w:p w14:paraId="0AEAEF2D" w14:textId="77777777" w:rsidR="00483C48" w:rsidRPr="00483C48" w:rsidRDefault="00483C48" w:rsidP="00483C48">
      <w:pPr>
        <w:spacing w:after="0" w:line="360" w:lineRule="auto"/>
        <w:ind w:firstLine="851"/>
        <w:jc w:val="both"/>
        <w:rPr>
          <w:rFonts w:ascii="Times New Roman" w:eastAsia="Times New Roman" w:hAnsi="Times New Roman" w:cs="Times New Roman"/>
          <w:sz w:val="28"/>
          <w:szCs w:val="28"/>
          <w:lang w:val="ru-BY" w:eastAsia="ru-BY"/>
        </w:rPr>
      </w:pPr>
      <w:r w:rsidRPr="00483C48">
        <w:rPr>
          <w:rFonts w:ascii="Times New Roman" w:eastAsia="Times New Roman" w:hAnsi="Times New Roman" w:cs="Times New Roman"/>
          <w:sz w:val="28"/>
          <w:szCs w:val="28"/>
          <w:lang w:val="ru-BY" w:eastAsia="ru-BY"/>
        </w:rPr>
        <w:t>По геометрии рабочего пространства выделяют несколько основных кинематических конфигураций. Манипуляторы с декартовой (прямоугольной) кинематикой перемещают рабочий орган вдоль трёх взаимно перпендикулярных линейных осей. Такая схема проста в программировании и обеспечивает высокую точность позиционирования по всему рабочему объёму, однако занимает значительную площадь и требует массивной несущей конструкции. Цилиндрические манипуляторы добавляют к одной вращательной оси две линейных, формируя цилиндрическое рабочее пространство. Сферические (полярные) манипуляторы используют две вращательные оси и одну линейную, образуя сферический сектор достижимой зоны.</w:t>
      </w:r>
    </w:p>
    <w:p w14:paraId="71E64FE9" w14:textId="77777777" w:rsidR="00483C48" w:rsidRPr="00483C48" w:rsidRDefault="00483C48" w:rsidP="00483C48">
      <w:pPr>
        <w:spacing w:after="0" w:line="360" w:lineRule="auto"/>
        <w:ind w:firstLine="851"/>
        <w:jc w:val="both"/>
        <w:rPr>
          <w:rFonts w:ascii="Times New Roman" w:eastAsia="Times New Roman" w:hAnsi="Times New Roman" w:cs="Times New Roman"/>
          <w:sz w:val="28"/>
          <w:szCs w:val="28"/>
          <w:lang w:eastAsia="ru-BY"/>
        </w:rPr>
      </w:pPr>
      <w:r w:rsidRPr="00483C48">
        <w:rPr>
          <w:rFonts w:ascii="Times New Roman" w:eastAsia="Times New Roman" w:hAnsi="Times New Roman" w:cs="Times New Roman"/>
          <w:sz w:val="28"/>
          <w:szCs w:val="28"/>
          <w:lang w:eastAsia="ru-BY"/>
        </w:rPr>
        <w:lastRenderedPageBreak/>
        <w:t>Шарнирные (антропоморфные) манипуляторы являются наиболее распространённым классом в современной промышленности. Все степени свободы в них реализованы вращательными шарнирами, что делает кинематику аналогичной строению руки человека: плечо, локоть, запястье. Именно шарнирная кинематика применяется в разрабатываемом манипуляторе, поскольку она позволяет естественно отображать конфигурацию пальцев оператора, отслеживаемых системой компьютерного зрения на основе MediaPipe Hands: углы сгибания каждого пальца, вычисленные по координатам ключевых точек, напрямую транслируются в углы поворота соответствующих вращательных шарниров через ШИМ-сигнал.</w:t>
      </w:r>
    </w:p>
    <w:p w14:paraId="2B94912F" w14:textId="77777777" w:rsidR="00483C48" w:rsidRPr="00483C48" w:rsidRDefault="00483C48" w:rsidP="00483C48">
      <w:pPr>
        <w:spacing w:after="0" w:line="360" w:lineRule="auto"/>
        <w:ind w:firstLine="851"/>
        <w:jc w:val="both"/>
        <w:rPr>
          <w:rFonts w:ascii="Times New Roman" w:eastAsia="Times New Roman" w:hAnsi="Times New Roman" w:cs="Times New Roman"/>
          <w:sz w:val="28"/>
          <w:szCs w:val="28"/>
          <w:lang w:eastAsia="ru-BY"/>
        </w:rPr>
      </w:pPr>
      <w:r w:rsidRPr="00483C48">
        <w:rPr>
          <w:rFonts w:ascii="Times New Roman" w:eastAsia="Times New Roman" w:hAnsi="Times New Roman" w:cs="Times New Roman"/>
          <w:sz w:val="28"/>
          <w:szCs w:val="28"/>
          <w:lang w:eastAsia="ru-BY"/>
        </w:rPr>
        <w:t>SCARA-манипуляторы специализированы для планарных операций (сборка, пайка) и обеспечивают высокую жёсткость по вертикальной оси при гибкости в горизонтальной плоскости. Параллельные манипуляторы (дельта-роботы) применяются там, где требуется максимальная скорость при малых нагрузках. Для задачи жестового управления данные конфигурации менее предпочтительны: SCARA-манипуляторы ограничены преимущественно планарными перемещениями, а параллельные схемы не обеспечивают естественного отображения движений руки оператора.</w:t>
      </w:r>
    </w:p>
    <w:p w14:paraId="7D929582" w14:textId="77777777" w:rsidR="00483C48" w:rsidRPr="00483C48" w:rsidRDefault="00483C48" w:rsidP="00483C48">
      <w:pPr>
        <w:spacing w:after="0" w:line="360" w:lineRule="auto"/>
        <w:ind w:firstLine="851"/>
        <w:jc w:val="both"/>
        <w:rPr>
          <w:rFonts w:ascii="Times New Roman" w:eastAsia="Times New Roman" w:hAnsi="Times New Roman" w:cs="Times New Roman"/>
          <w:sz w:val="28"/>
          <w:szCs w:val="28"/>
          <w:lang w:eastAsia="ru-BY"/>
        </w:rPr>
      </w:pPr>
      <w:r w:rsidRPr="00483C48">
        <w:rPr>
          <w:rFonts w:ascii="Times New Roman" w:eastAsia="Times New Roman" w:hAnsi="Times New Roman" w:cs="Times New Roman"/>
          <w:sz w:val="28"/>
          <w:szCs w:val="28"/>
          <w:lang w:eastAsia="ru-BY"/>
        </w:rPr>
        <w:t xml:space="preserve">Различные кинематические конфигурации отличаются формой рабочей зоны, сложностью управления и областью практического применения. Для сопоставления их характеристик в таблице 3 приведено сравнение наиболее распространённых типов промышленных манипуляторов. </w:t>
      </w:r>
    </w:p>
    <w:p w14:paraId="7B7E8978" w14:textId="77777777" w:rsidR="00483C48" w:rsidRPr="00483C48" w:rsidRDefault="00483C48" w:rsidP="00483C48">
      <w:pPr>
        <w:spacing w:after="0" w:line="360" w:lineRule="auto"/>
        <w:ind w:firstLine="851"/>
        <w:jc w:val="both"/>
        <w:rPr>
          <w:rFonts w:ascii="Times New Roman" w:eastAsia="Times New Roman" w:hAnsi="Times New Roman" w:cs="Times New Roman"/>
          <w:sz w:val="28"/>
          <w:szCs w:val="28"/>
          <w:lang w:eastAsia="ru-BY"/>
        </w:rPr>
      </w:pPr>
      <w:r w:rsidRPr="00483C48">
        <w:rPr>
          <w:rFonts w:ascii="Times New Roman" w:eastAsia="Times New Roman" w:hAnsi="Times New Roman" w:cs="Times New Roman"/>
          <w:sz w:val="28"/>
          <w:szCs w:val="28"/>
          <w:lang w:eastAsia="ru-BY"/>
        </w:rPr>
        <w:t xml:space="preserve">Таблица 3 - Сравнение кинематических конфигураций промышленных манипуляторов </w:t>
      </w:r>
    </w:p>
    <w:tbl>
      <w:tblPr>
        <w:tblStyle w:val="22"/>
        <w:tblW w:w="0" w:type="auto"/>
        <w:jc w:val="center"/>
        <w:tblLook w:val="04A0" w:firstRow="1" w:lastRow="0" w:firstColumn="1" w:lastColumn="0" w:noHBand="0" w:noVBand="1"/>
      </w:tblPr>
      <w:tblGrid>
        <w:gridCol w:w="1811"/>
        <w:gridCol w:w="1841"/>
        <w:gridCol w:w="1848"/>
        <w:gridCol w:w="1989"/>
        <w:gridCol w:w="1856"/>
      </w:tblGrid>
      <w:tr w:rsidR="00483C48" w:rsidRPr="00483C48" w14:paraId="7B5B2517" w14:textId="77777777" w:rsidTr="00483C48">
        <w:trPr>
          <w:trHeight w:val="524"/>
          <w:jc w:val="center"/>
        </w:trPr>
        <w:tc>
          <w:tcPr>
            <w:tcW w:w="1811" w:type="dxa"/>
            <w:vAlign w:val="center"/>
          </w:tcPr>
          <w:p w14:paraId="406CBA81" w14:textId="77777777" w:rsidR="00483C48" w:rsidRPr="00483C48" w:rsidRDefault="00483C48" w:rsidP="00483C48">
            <w:pPr>
              <w:spacing w:after="0" w:line="360" w:lineRule="auto"/>
              <w:jc w:val="center"/>
              <w:rPr>
                <w:rFonts w:ascii="Times New Roman" w:eastAsia="Times New Roman" w:hAnsi="Times New Roman" w:cs="Times New Roman"/>
                <w:b/>
                <w:bCs/>
                <w:sz w:val="24"/>
                <w:szCs w:val="24"/>
                <w:lang w:eastAsia="ru-BY"/>
              </w:rPr>
            </w:pPr>
            <w:r w:rsidRPr="00483C48">
              <w:rPr>
                <w:rFonts w:ascii="Times New Roman" w:hAnsi="Times New Roman" w:cs="Times New Roman"/>
                <w:b/>
                <w:bCs/>
                <w:sz w:val="24"/>
                <w:szCs w:val="24"/>
              </w:rPr>
              <w:t>Тип</w:t>
            </w:r>
          </w:p>
        </w:tc>
        <w:tc>
          <w:tcPr>
            <w:tcW w:w="1841" w:type="dxa"/>
            <w:vAlign w:val="center"/>
          </w:tcPr>
          <w:p w14:paraId="263BAEB9" w14:textId="77777777" w:rsidR="00483C48" w:rsidRPr="00483C48" w:rsidRDefault="00483C48" w:rsidP="00483C48">
            <w:pPr>
              <w:spacing w:after="0" w:line="360" w:lineRule="auto"/>
              <w:jc w:val="center"/>
              <w:rPr>
                <w:rFonts w:ascii="Times New Roman" w:eastAsia="Times New Roman" w:hAnsi="Times New Roman" w:cs="Times New Roman"/>
                <w:b/>
                <w:bCs/>
                <w:sz w:val="24"/>
                <w:szCs w:val="24"/>
                <w:lang w:eastAsia="ru-BY"/>
              </w:rPr>
            </w:pPr>
            <w:r w:rsidRPr="00483C48">
              <w:rPr>
                <w:rFonts w:ascii="Times New Roman" w:eastAsia="Times New Roman" w:hAnsi="Times New Roman" w:cs="Times New Roman"/>
                <w:b/>
                <w:bCs/>
                <w:sz w:val="24"/>
                <w:szCs w:val="24"/>
                <w:lang w:eastAsia="ru-BY"/>
              </w:rPr>
              <w:t>Рабочая зона</w:t>
            </w:r>
          </w:p>
        </w:tc>
        <w:tc>
          <w:tcPr>
            <w:tcW w:w="1848" w:type="dxa"/>
            <w:vAlign w:val="center"/>
          </w:tcPr>
          <w:p w14:paraId="5AAAAA19" w14:textId="77777777" w:rsidR="00483C48" w:rsidRPr="00483C48" w:rsidRDefault="00483C48" w:rsidP="00483C48">
            <w:pPr>
              <w:spacing w:after="0" w:line="360" w:lineRule="auto"/>
              <w:jc w:val="center"/>
              <w:rPr>
                <w:rFonts w:ascii="Times New Roman" w:eastAsia="Times New Roman" w:hAnsi="Times New Roman" w:cs="Times New Roman"/>
                <w:b/>
                <w:bCs/>
                <w:sz w:val="24"/>
                <w:szCs w:val="24"/>
                <w:lang w:eastAsia="ru-BY"/>
              </w:rPr>
            </w:pPr>
            <w:r w:rsidRPr="00483C48">
              <w:rPr>
                <w:rFonts w:ascii="Times New Roman" w:hAnsi="Times New Roman" w:cs="Times New Roman"/>
                <w:b/>
                <w:bCs/>
                <w:sz w:val="24"/>
                <w:szCs w:val="24"/>
              </w:rPr>
              <w:t>Преимущества</w:t>
            </w:r>
          </w:p>
        </w:tc>
        <w:tc>
          <w:tcPr>
            <w:tcW w:w="1989" w:type="dxa"/>
            <w:vAlign w:val="center"/>
          </w:tcPr>
          <w:p w14:paraId="604C7871" w14:textId="77777777" w:rsidR="00483C48" w:rsidRPr="00483C48" w:rsidRDefault="00483C48" w:rsidP="00483C48">
            <w:pPr>
              <w:spacing w:after="0" w:line="360" w:lineRule="auto"/>
              <w:jc w:val="center"/>
              <w:rPr>
                <w:rFonts w:ascii="Times New Roman" w:eastAsia="Times New Roman" w:hAnsi="Times New Roman" w:cs="Times New Roman"/>
                <w:b/>
                <w:bCs/>
                <w:sz w:val="24"/>
                <w:szCs w:val="24"/>
                <w:lang w:eastAsia="ru-BY"/>
              </w:rPr>
            </w:pPr>
            <w:r w:rsidRPr="00483C48">
              <w:rPr>
                <w:rFonts w:ascii="Times New Roman" w:hAnsi="Times New Roman" w:cs="Times New Roman"/>
                <w:b/>
                <w:bCs/>
                <w:sz w:val="24"/>
                <w:szCs w:val="24"/>
              </w:rPr>
              <w:t>Ограничения</w:t>
            </w:r>
          </w:p>
        </w:tc>
        <w:tc>
          <w:tcPr>
            <w:tcW w:w="1856" w:type="dxa"/>
            <w:vAlign w:val="center"/>
          </w:tcPr>
          <w:p w14:paraId="70B56E73" w14:textId="77777777" w:rsidR="00483C48" w:rsidRPr="00483C48" w:rsidRDefault="00483C48" w:rsidP="00483C48">
            <w:pPr>
              <w:spacing w:after="0" w:line="360" w:lineRule="auto"/>
              <w:jc w:val="center"/>
              <w:rPr>
                <w:rFonts w:ascii="Times New Roman" w:eastAsia="Times New Roman" w:hAnsi="Times New Roman" w:cs="Times New Roman"/>
                <w:b/>
                <w:bCs/>
                <w:sz w:val="24"/>
                <w:szCs w:val="24"/>
                <w:lang w:eastAsia="ru-BY"/>
              </w:rPr>
            </w:pPr>
            <w:r w:rsidRPr="00483C48">
              <w:rPr>
                <w:rFonts w:ascii="Times New Roman" w:hAnsi="Times New Roman" w:cs="Times New Roman"/>
                <w:b/>
                <w:bCs/>
                <w:sz w:val="24"/>
                <w:szCs w:val="24"/>
              </w:rPr>
              <w:t>Применимость для жестового управления</w:t>
            </w:r>
          </w:p>
        </w:tc>
      </w:tr>
      <w:tr w:rsidR="00483C48" w:rsidRPr="00483C48" w14:paraId="31022385" w14:textId="77777777" w:rsidTr="00483C48">
        <w:trPr>
          <w:trHeight w:val="20"/>
          <w:jc w:val="center"/>
        </w:trPr>
        <w:tc>
          <w:tcPr>
            <w:tcW w:w="1811" w:type="dxa"/>
            <w:vAlign w:val="center"/>
          </w:tcPr>
          <w:p w14:paraId="72AAD22C"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r w:rsidRPr="00483C48">
              <w:rPr>
                <w:rFonts w:ascii="Times New Roman" w:hAnsi="Times New Roman" w:cs="Times New Roman"/>
                <w:sz w:val="24"/>
                <w:szCs w:val="24"/>
              </w:rPr>
              <w:t>Декартовый</w:t>
            </w:r>
          </w:p>
        </w:tc>
        <w:tc>
          <w:tcPr>
            <w:tcW w:w="1841" w:type="dxa"/>
            <w:vAlign w:val="center"/>
          </w:tcPr>
          <w:p w14:paraId="1E4DD4B4"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r w:rsidRPr="00483C48">
              <w:rPr>
                <w:rFonts w:ascii="Times New Roman" w:hAnsi="Times New Roman" w:cs="Times New Roman"/>
                <w:sz w:val="24"/>
                <w:szCs w:val="24"/>
              </w:rPr>
              <w:t>Прямоугольная</w:t>
            </w:r>
          </w:p>
        </w:tc>
        <w:tc>
          <w:tcPr>
            <w:tcW w:w="184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C48" w:rsidRPr="00483C48" w14:paraId="4949001D" w14:textId="77777777" w:rsidTr="00483C48">
              <w:trPr>
                <w:tblCellSpacing w:w="15" w:type="dxa"/>
              </w:trPr>
              <w:tc>
                <w:tcPr>
                  <w:tcW w:w="0" w:type="auto"/>
                  <w:vAlign w:val="center"/>
                  <w:hideMark/>
                </w:tcPr>
                <w:p w14:paraId="2AE5B477" w14:textId="77777777" w:rsidR="00483C48" w:rsidRPr="00483C48" w:rsidRDefault="00483C48" w:rsidP="00483C48">
                  <w:pPr>
                    <w:spacing w:after="0" w:line="240" w:lineRule="auto"/>
                    <w:jc w:val="center"/>
                    <w:rPr>
                      <w:rFonts w:ascii="Times New Roman" w:eastAsia="Times New Roman" w:hAnsi="Times New Roman" w:cs="Times New Roman"/>
                      <w:sz w:val="24"/>
                      <w:szCs w:val="24"/>
                      <w:lang w:val="ru-BY" w:eastAsia="ru-BY"/>
                    </w:rPr>
                  </w:pPr>
                </w:p>
              </w:tc>
            </w:tr>
          </w:tbl>
          <w:p w14:paraId="10962BEF" w14:textId="77777777" w:rsidR="00483C48" w:rsidRPr="00483C48" w:rsidRDefault="00483C48" w:rsidP="00483C48">
            <w:pPr>
              <w:spacing w:after="0" w:line="240" w:lineRule="auto"/>
              <w:jc w:val="center"/>
              <w:rPr>
                <w:rFonts w:ascii="Times New Roman" w:eastAsia="Times New Roman" w:hAnsi="Times New Roman" w:cs="Times New Roman"/>
                <w:vanish/>
                <w:sz w:val="24"/>
                <w:szCs w:val="24"/>
                <w:lang w:val="ru-BY" w:eastAsia="ru-B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tblGrid>
            <w:tr w:rsidR="00483C48" w:rsidRPr="00483C48" w14:paraId="28EB67A7" w14:textId="77777777" w:rsidTr="00483C48">
              <w:trPr>
                <w:tblCellSpacing w:w="15" w:type="dxa"/>
              </w:trPr>
              <w:tc>
                <w:tcPr>
                  <w:tcW w:w="0" w:type="auto"/>
                  <w:vAlign w:val="center"/>
                  <w:hideMark/>
                </w:tcPr>
                <w:p w14:paraId="6C2029AB" w14:textId="77777777" w:rsidR="00483C48" w:rsidRPr="00483C48" w:rsidRDefault="00483C48" w:rsidP="00483C48">
                  <w:pPr>
                    <w:spacing w:after="0" w:line="240" w:lineRule="auto"/>
                    <w:jc w:val="center"/>
                    <w:rPr>
                      <w:rFonts w:ascii="Times New Roman" w:eastAsia="Times New Roman" w:hAnsi="Times New Roman" w:cs="Times New Roman"/>
                      <w:sz w:val="24"/>
                      <w:szCs w:val="24"/>
                      <w:lang w:val="ru-BY" w:eastAsia="ru-BY"/>
                    </w:rPr>
                  </w:pPr>
                  <w:r w:rsidRPr="00483C48">
                    <w:rPr>
                      <w:rFonts w:ascii="Times New Roman" w:eastAsia="Times New Roman" w:hAnsi="Times New Roman" w:cs="Times New Roman"/>
                      <w:sz w:val="24"/>
                      <w:szCs w:val="24"/>
                      <w:lang w:val="ru-BY" w:eastAsia="ru-BY"/>
                    </w:rPr>
                    <w:t>Высокая точность</w:t>
                  </w:r>
                </w:p>
              </w:tc>
            </w:tr>
          </w:tbl>
          <w:p w14:paraId="69F4461C"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p>
        </w:tc>
        <w:tc>
          <w:tcPr>
            <w:tcW w:w="1989" w:type="dxa"/>
            <w:vAlign w:val="center"/>
          </w:tcPr>
          <w:p w14:paraId="5B329535"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r w:rsidRPr="00483C48">
              <w:rPr>
                <w:rFonts w:ascii="Times New Roman" w:hAnsi="Times New Roman" w:cs="Times New Roman"/>
                <w:sz w:val="24"/>
                <w:szCs w:val="24"/>
              </w:rPr>
              <w:t>Большие габариты</w:t>
            </w:r>
          </w:p>
        </w:tc>
        <w:tc>
          <w:tcPr>
            <w:tcW w:w="185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C48" w:rsidRPr="00483C48" w14:paraId="299FB68B" w14:textId="77777777" w:rsidTr="00483C48">
              <w:trPr>
                <w:tblCellSpacing w:w="15" w:type="dxa"/>
              </w:trPr>
              <w:tc>
                <w:tcPr>
                  <w:tcW w:w="0" w:type="auto"/>
                  <w:vAlign w:val="center"/>
                  <w:hideMark/>
                </w:tcPr>
                <w:p w14:paraId="3E9307D1" w14:textId="77777777" w:rsidR="00483C48" w:rsidRPr="00483C48" w:rsidRDefault="00483C48" w:rsidP="00483C48">
                  <w:pPr>
                    <w:spacing w:after="0" w:line="240" w:lineRule="auto"/>
                    <w:jc w:val="center"/>
                    <w:rPr>
                      <w:rFonts w:ascii="Times New Roman" w:eastAsia="Times New Roman" w:hAnsi="Times New Roman" w:cs="Times New Roman"/>
                      <w:sz w:val="24"/>
                      <w:szCs w:val="24"/>
                      <w:lang w:val="ru-BY" w:eastAsia="ru-BY"/>
                    </w:rPr>
                  </w:pPr>
                </w:p>
              </w:tc>
            </w:tr>
          </w:tbl>
          <w:p w14:paraId="6F2AAF43" w14:textId="77777777" w:rsidR="00483C48" w:rsidRPr="00483C48" w:rsidRDefault="00483C48" w:rsidP="00483C48">
            <w:pPr>
              <w:spacing w:after="0" w:line="240" w:lineRule="auto"/>
              <w:jc w:val="center"/>
              <w:rPr>
                <w:rFonts w:ascii="Times New Roman" w:eastAsia="Times New Roman" w:hAnsi="Times New Roman" w:cs="Times New Roman"/>
                <w:vanish/>
                <w:sz w:val="24"/>
                <w:szCs w:val="24"/>
                <w:lang w:val="ru-BY" w:eastAsia="ru-B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C48" w:rsidRPr="00483C48" w14:paraId="36BBFCF9" w14:textId="77777777" w:rsidTr="00483C48">
              <w:trPr>
                <w:tblCellSpacing w:w="15" w:type="dxa"/>
              </w:trPr>
              <w:tc>
                <w:tcPr>
                  <w:tcW w:w="0" w:type="auto"/>
                  <w:vAlign w:val="center"/>
                </w:tcPr>
                <w:p w14:paraId="53928317" w14:textId="77777777" w:rsidR="00483C48" w:rsidRPr="00483C48" w:rsidRDefault="00483C48" w:rsidP="00483C48">
                  <w:pPr>
                    <w:spacing w:after="0" w:line="240" w:lineRule="auto"/>
                    <w:jc w:val="center"/>
                    <w:rPr>
                      <w:rFonts w:ascii="Times New Roman" w:eastAsia="Times New Roman" w:hAnsi="Times New Roman" w:cs="Times New Roman"/>
                      <w:sz w:val="24"/>
                      <w:szCs w:val="24"/>
                      <w:lang w:val="ru-BY" w:eastAsia="ru-BY"/>
                    </w:rPr>
                  </w:pPr>
                </w:p>
              </w:tc>
            </w:tr>
          </w:tbl>
          <w:p w14:paraId="64E49A59"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r w:rsidRPr="00483C48">
              <w:rPr>
                <w:rFonts w:ascii="Times New Roman" w:eastAsia="Times New Roman" w:hAnsi="Times New Roman" w:cs="Times New Roman"/>
                <w:sz w:val="24"/>
                <w:szCs w:val="24"/>
                <w:lang w:eastAsia="ru-BY"/>
              </w:rPr>
              <w:t xml:space="preserve">Низкая: движение не </w:t>
            </w:r>
            <w:r w:rsidRPr="00483C48">
              <w:rPr>
                <w:rFonts w:ascii="Times New Roman" w:eastAsia="Times New Roman" w:hAnsi="Times New Roman" w:cs="Times New Roman"/>
                <w:sz w:val="24"/>
                <w:szCs w:val="24"/>
                <w:lang w:eastAsia="ru-BY"/>
              </w:rPr>
              <w:lastRenderedPageBreak/>
              <w:t>соответствует естественной кинематике руки</w:t>
            </w:r>
          </w:p>
        </w:tc>
      </w:tr>
    </w:tbl>
    <w:p w14:paraId="3A198154" w14:textId="77777777" w:rsidR="00483C48" w:rsidRPr="00483C48" w:rsidRDefault="00483C48" w:rsidP="00483C48">
      <w:pPr>
        <w:spacing w:after="0" w:line="360" w:lineRule="auto"/>
        <w:ind w:firstLine="851"/>
        <w:jc w:val="both"/>
        <w:rPr>
          <w:rFonts w:ascii="Times New Roman" w:eastAsia="Times New Roman" w:hAnsi="Times New Roman" w:cs="Times New Roman"/>
          <w:sz w:val="28"/>
          <w:szCs w:val="28"/>
          <w:lang w:eastAsia="ru-BY"/>
        </w:rPr>
      </w:pPr>
      <w:r w:rsidRPr="00483C48">
        <w:rPr>
          <w:rFonts w:ascii="Times New Roman" w:eastAsia="Times New Roman" w:hAnsi="Times New Roman" w:cs="Times New Roman"/>
          <w:sz w:val="28"/>
          <w:szCs w:val="28"/>
          <w:lang w:eastAsia="ru-BY"/>
        </w:rPr>
        <w:lastRenderedPageBreak/>
        <w:t>Продолжение таблицы 3 - Сравнение кинематических конфигураций промышленных манипуляторов</w:t>
      </w:r>
    </w:p>
    <w:tbl>
      <w:tblPr>
        <w:tblStyle w:val="22"/>
        <w:tblW w:w="0" w:type="auto"/>
        <w:jc w:val="center"/>
        <w:tblLook w:val="04A0" w:firstRow="1" w:lastRow="0" w:firstColumn="1" w:lastColumn="0" w:noHBand="0" w:noVBand="1"/>
      </w:tblPr>
      <w:tblGrid>
        <w:gridCol w:w="1973"/>
        <w:gridCol w:w="1933"/>
        <w:gridCol w:w="1773"/>
        <w:gridCol w:w="2149"/>
        <w:gridCol w:w="1780"/>
      </w:tblGrid>
      <w:tr w:rsidR="00483C48" w:rsidRPr="00483C48" w14:paraId="076F5B02" w14:textId="77777777" w:rsidTr="00483C48">
        <w:trPr>
          <w:trHeight w:val="20"/>
          <w:jc w:val="center"/>
        </w:trPr>
        <w:tc>
          <w:tcPr>
            <w:tcW w:w="1888" w:type="dxa"/>
            <w:vAlign w:val="center"/>
          </w:tcPr>
          <w:p w14:paraId="7F834F73"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r w:rsidRPr="00483C48">
              <w:rPr>
                <w:rFonts w:ascii="Times New Roman" w:hAnsi="Times New Roman" w:cs="Times New Roman"/>
                <w:sz w:val="24"/>
                <w:szCs w:val="24"/>
              </w:rPr>
              <w:t>Цилиндрический</w:t>
            </w:r>
          </w:p>
        </w:tc>
        <w:tc>
          <w:tcPr>
            <w:tcW w:w="1849" w:type="dxa"/>
            <w:vAlign w:val="center"/>
          </w:tcPr>
          <w:p w14:paraId="6B8BEA1B"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r w:rsidRPr="00483C48">
              <w:rPr>
                <w:rFonts w:ascii="Times New Roman" w:hAnsi="Times New Roman" w:cs="Times New Roman"/>
                <w:sz w:val="24"/>
                <w:szCs w:val="24"/>
              </w:rPr>
              <w:t>Цилиндрическая</w:t>
            </w:r>
          </w:p>
        </w:tc>
        <w:tc>
          <w:tcPr>
            <w:tcW w:w="1773" w:type="dxa"/>
            <w:vAlign w:val="center"/>
          </w:tcPr>
          <w:p w14:paraId="71A10D69"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r w:rsidRPr="00483C48">
              <w:rPr>
                <w:rFonts w:ascii="Times New Roman" w:hAnsi="Times New Roman" w:cs="Times New Roman"/>
                <w:sz w:val="24"/>
                <w:szCs w:val="24"/>
              </w:rPr>
              <w:t>Простая конструкция</w:t>
            </w:r>
          </w:p>
        </w:tc>
        <w:tc>
          <w:tcPr>
            <w:tcW w:w="2055" w:type="dxa"/>
            <w:vAlign w:val="center"/>
          </w:tcPr>
          <w:p w14:paraId="4A8C5BDF"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r w:rsidRPr="00483C48">
              <w:rPr>
                <w:rFonts w:ascii="Times New Roman" w:hAnsi="Times New Roman" w:cs="Times New Roman"/>
                <w:sz w:val="24"/>
                <w:szCs w:val="24"/>
              </w:rPr>
              <w:t>Ограниченная гибкость</w:t>
            </w:r>
          </w:p>
        </w:tc>
        <w:tc>
          <w:tcPr>
            <w:tcW w:w="178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C48" w:rsidRPr="00483C48" w14:paraId="65A4A1CC" w14:textId="77777777" w:rsidTr="00483C48">
              <w:trPr>
                <w:tblCellSpacing w:w="15" w:type="dxa"/>
              </w:trPr>
              <w:tc>
                <w:tcPr>
                  <w:tcW w:w="0" w:type="auto"/>
                  <w:vAlign w:val="center"/>
                  <w:hideMark/>
                </w:tcPr>
                <w:p w14:paraId="05AD550E" w14:textId="77777777" w:rsidR="00483C48" w:rsidRPr="00483C48" w:rsidRDefault="00483C48" w:rsidP="00483C48">
                  <w:pPr>
                    <w:spacing w:after="0" w:line="240" w:lineRule="auto"/>
                    <w:jc w:val="center"/>
                    <w:rPr>
                      <w:rFonts w:ascii="Times New Roman" w:eastAsia="Times New Roman" w:hAnsi="Times New Roman" w:cs="Times New Roman"/>
                      <w:sz w:val="24"/>
                      <w:szCs w:val="24"/>
                      <w:lang w:val="ru-BY" w:eastAsia="ru-BY"/>
                    </w:rPr>
                  </w:pPr>
                </w:p>
              </w:tc>
            </w:tr>
          </w:tbl>
          <w:p w14:paraId="77DFF349" w14:textId="77777777" w:rsidR="00483C48" w:rsidRPr="00483C48" w:rsidRDefault="00483C48" w:rsidP="00483C48">
            <w:pPr>
              <w:spacing w:after="0" w:line="240" w:lineRule="auto"/>
              <w:jc w:val="center"/>
              <w:rPr>
                <w:rFonts w:ascii="Times New Roman" w:eastAsia="Times New Roman" w:hAnsi="Times New Roman" w:cs="Times New Roman"/>
                <w:vanish/>
                <w:sz w:val="24"/>
                <w:szCs w:val="24"/>
                <w:lang w:val="ru-BY" w:eastAsia="ru-B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C48" w:rsidRPr="00483C48" w14:paraId="41DFEF94" w14:textId="77777777" w:rsidTr="00483C48">
              <w:trPr>
                <w:tblCellSpacing w:w="15" w:type="dxa"/>
              </w:trPr>
              <w:tc>
                <w:tcPr>
                  <w:tcW w:w="0" w:type="auto"/>
                  <w:vAlign w:val="center"/>
                </w:tcPr>
                <w:p w14:paraId="6585321A" w14:textId="77777777" w:rsidR="00483C48" w:rsidRPr="00483C48" w:rsidRDefault="00483C48" w:rsidP="00483C48">
                  <w:pPr>
                    <w:spacing w:after="0" w:line="240" w:lineRule="auto"/>
                    <w:jc w:val="center"/>
                    <w:rPr>
                      <w:rFonts w:ascii="Times New Roman" w:eastAsia="Times New Roman" w:hAnsi="Times New Roman" w:cs="Times New Roman"/>
                      <w:sz w:val="24"/>
                      <w:szCs w:val="24"/>
                      <w:lang w:val="ru-BY" w:eastAsia="ru-BY"/>
                    </w:rPr>
                  </w:pPr>
                </w:p>
              </w:tc>
            </w:tr>
          </w:tbl>
          <w:p w14:paraId="46F6DC54"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r w:rsidRPr="00483C48">
              <w:rPr>
                <w:rFonts w:ascii="Times New Roman" w:eastAsia="Times New Roman" w:hAnsi="Times New Roman" w:cs="Times New Roman"/>
                <w:sz w:val="24"/>
                <w:szCs w:val="24"/>
                <w:lang w:eastAsia="ru-BY"/>
              </w:rPr>
              <w:t>Низкая</w:t>
            </w:r>
          </w:p>
        </w:tc>
      </w:tr>
      <w:tr w:rsidR="00483C48" w:rsidRPr="00483C48" w14:paraId="388E7A5A" w14:textId="77777777" w:rsidTr="00483C48">
        <w:trPr>
          <w:trHeight w:val="20"/>
          <w:jc w:val="center"/>
        </w:trPr>
        <w:tc>
          <w:tcPr>
            <w:tcW w:w="1888" w:type="dxa"/>
            <w:vAlign w:val="center"/>
          </w:tcPr>
          <w:p w14:paraId="5603230F"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r w:rsidRPr="00483C48">
              <w:rPr>
                <w:rFonts w:ascii="Times New Roman" w:hAnsi="Times New Roman" w:cs="Times New Roman"/>
                <w:sz w:val="24"/>
                <w:szCs w:val="24"/>
              </w:rPr>
              <w:t>Сферический</w:t>
            </w:r>
          </w:p>
        </w:tc>
        <w:tc>
          <w:tcPr>
            <w:tcW w:w="1849" w:type="dxa"/>
            <w:vAlign w:val="center"/>
          </w:tcPr>
          <w:p w14:paraId="5164CD4A"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r w:rsidRPr="00483C48">
              <w:rPr>
                <w:rFonts w:ascii="Times New Roman" w:hAnsi="Times New Roman" w:cs="Times New Roman"/>
                <w:sz w:val="24"/>
                <w:szCs w:val="24"/>
              </w:rPr>
              <w:t>Сферический сектор</w:t>
            </w:r>
          </w:p>
        </w:tc>
        <w:tc>
          <w:tcPr>
            <w:tcW w:w="1773" w:type="dxa"/>
            <w:vAlign w:val="center"/>
          </w:tcPr>
          <w:p w14:paraId="23247DBB"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r w:rsidRPr="00483C48">
              <w:rPr>
                <w:rFonts w:ascii="Times New Roman" w:hAnsi="Times New Roman" w:cs="Times New Roman"/>
                <w:sz w:val="24"/>
                <w:szCs w:val="24"/>
              </w:rPr>
              <w:t>Большая зона охвата</w:t>
            </w:r>
          </w:p>
        </w:tc>
        <w:tc>
          <w:tcPr>
            <w:tcW w:w="2055" w:type="dxa"/>
            <w:vAlign w:val="center"/>
          </w:tcPr>
          <w:p w14:paraId="49F82D59"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r w:rsidRPr="00483C48">
              <w:rPr>
                <w:rFonts w:ascii="Times New Roman" w:hAnsi="Times New Roman" w:cs="Times New Roman"/>
                <w:sz w:val="24"/>
                <w:szCs w:val="24"/>
              </w:rPr>
              <w:t>Сложность позиционирования</w:t>
            </w:r>
          </w:p>
        </w:tc>
        <w:tc>
          <w:tcPr>
            <w:tcW w:w="1780" w:type="dxa"/>
            <w:vAlign w:val="center"/>
          </w:tcPr>
          <w:p w14:paraId="50F094EF"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r w:rsidRPr="00483C48">
              <w:rPr>
                <w:rFonts w:ascii="Times New Roman" w:hAnsi="Times New Roman" w:cs="Times New Roman"/>
                <w:sz w:val="24"/>
                <w:szCs w:val="24"/>
              </w:rPr>
              <w:t>Средняя</w:t>
            </w:r>
          </w:p>
        </w:tc>
      </w:tr>
      <w:tr w:rsidR="00483C48" w:rsidRPr="00483C48" w14:paraId="1C955D6B" w14:textId="77777777" w:rsidTr="00483C48">
        <w:trPr>
          <w:trHeight w:val="20"/>
          <w:jc w:val="center"/>
        </w:trPr>
        <w:tc>
          <w:tcPr>
            <w:tcW w:w="1888" w:type="dxa"/>
            <w:vAlign w:val="center"/>
          </w:tcPr>
          <w:p w14:paraId="4CF8AD41"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r w:rsidRPr="00483C48">
              <w:rPr>
                <w:rFonts w:ascii="Times New Roman" w:hAnsi="Times New Roman" w:cs="Times New Roman"/>
                <w:sz w:val="24"/>
                <w:szCs w:val="24"/>
              </w:rPr>
              <w:t>Шарнирный</w:t>
            </w:r>
          </w:p>
        </w:tc>
        <w:tc>
          <w:tcPr>
            <w:tcW w:w="1849" w:type="dxa"/>
            <w:vAlign w:val="center"/>
          </w:tcPr>
          <w:p w14:paraId="7B1B794A"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r w:rsidRPr="00483C48">
              <w:rPr>
                <w:rFonts w:ascii="Times New Roman" w:hAnsi="Times New Roman" w:cs="Times New Roman"/>
                <w:sz w:val="24"/>
                <w:szCs w:val="24"/>
              </w:rPr>
              <w:t>Сферическая</w:t>
            </w:r>
          </w:p>
        </w:tc>
        <w:tc>
          <w:tcPr>
            <w:tcW w:w="177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C48" w:rsidRPr="00483C48" w14:paraId="3F664B0D" w14:textId="77777777" w:rsidTr="00483C48">
              <w:trPr>
                <w:tblCellSpacing w:w="15" w:type="dxa"/>
              </w:trPr>
              <w:tc>
                <w:tcPr>
                  <w:tcW w:w="0" w:type="auto"/>
                  <w:vAlign w:val="center"/>
                  <w:hideMark/>
                </w:tcPr>
                <w:p w14:paraId="6809148D" w14:textId="77777777" w:rsidR="00483C48" w:rsidRPr="00483C48" w:rsidRDefault="00483C48" w:rsidP="00483C48">
                  <w:pPr>
                    <w:spacing w:after="0" w:line="240" w:lineRule="auto"/>
                    <w:jc w:val="center"/>
                    <w:rPr>
                      <w:rFonts w:ascii="Times New Roman" w:eastAsia="Times New Roman" w:hAnsi="Times New Roman" w:cs="Times New Roman"/>
                      <w:sz w:val="24"/>
                      <w:szCs w:val="24"/>
                      <w:lang w:val="ru-BY" w:eastAsia="ru-BY"/>
                    </w:rPr>
                  </w:pPr>
                </w:p>
              </w:tc>
            </w:tr>
          </w:tbl>
          <w:p w14:paraId="525A05CB" w14:textId="77777777" w:rsidR="00483C48" w:rsidRPr="00483C48" w:rsidRDefault="00483C48" w:rsidP="00483C48">
            <w:pPr>
              <w:spacing w:after="0" w:line="240" w:lineRule="auto"/>
              <w:jc w:val="center"/>
              <w:rPr>
                <w:rFonts w:ascii="Times New Roman" w:eastAsia="Times New Roman" w:hAnsi="Times New Roman" w:cs="Times New Roman"/>
                <w:vanish/>
                <w:sz w:val="24"/>
                <w:szCs w:val="24"/>
                <w:lang w:val="ru-BY" w:eastAsia="ru-B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483C48" w:rsidRPr="00483C48" w14:paraId="3E53175B" w14:textId="77777777" w:rsidTr="00483C48">
              <w:trPr>
                <w:tblCellSpacing w:w="15" w:type="dxa"/>
              </w:trPr>
              <w:tc>
                <w:tcPr>
                  <w:tcW w:w="0" w:type="auto"/>
                  <w:vAlign w:val="center"/>
                  <w:hideMark/>
                </w:tcPr>
                <w:p w14:paraId="629D0EF1" w14:textId="77777777" w:rsidR="00483C48" w:rsidRPr="00483C48" w:rsidRDefault="00483C48" w:rsidP="00483C48">
                  <w:pPr>
                    <w:spacing w:after="0" w:line="240" w:lineRule="auto"/>
                    <w:jc w:val="center"/>
                    <w:rPr>
                      <w:rFonts w:ascii="Times New Roman" w:eastAsia="Times New Roman" w:hAnsi="Times New Roman" w:cs="Times New Roman"/>
                      <w:sz w:val="24"/>
                      <w:szCs w:val="24"/>
                      <w:lang w:val="ru-BY" w:eastAsia="ru-BY"/>
                    </w:rPr>
                  </w:pPr>
                  <w:r w:rsidRPr="00483C48">
                    <w:rPr>
                      <w:rFonts w:ascii="Times New Roman" w:eastAsia="Times New Roman" w:hAnsi="Times New Roman" w:cs="Times New Roman"/>
                      <w:sz w:val="24"/>
                      <w:szCs w:val="24"/>
                      <w:lang w:val="ru-BY" w:eastAsia="ru-BY"/>
                    </w:rPr>
                    <w:t>Естественная кинематика</w:t>
                  </w:r>
                </w:p>
              </w:tc>
            </w:tr>
          </w:tbl>
          <w:p w14:paraId="14B3D5CD"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p>
        </w:tc>
        <w:tc>
          <w:tcPr>
            <w:tcW w:w="2055" w:type="dxa"/>
            <w:vAlign w:val="center"/>
          </w:tcPr>
          <w:p w14:paraId="521DE7D9"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r w:rsidRPr="00483C48">
              <w:rPr>
                <w:rFonts w:ascii="Times New Roman" w:hAnsi="Times New Roman" w:cs="Times New Roman"/>
                <w:sz w:val="24"/>
                <w:szCs w:val="24"/>
              </w:rPr>
              <w:t>Сложная кинематика</w:t>
            </w:r>
          </w:p>
        </w:tc>
        <w:tc>
          <w:tcPr>
            <w:tcW w:w="1780" w:type="dxa"/>
            <w:vAlign w:val="center"/>
          </w:tcPr>
          <w:p w14:paraId="60544985" w14:textId="77777777" w:rsidR="00483C48" w:rsidRPr="00483C48" w:rsidRDefault="00483C48" w:rsidP="00483C48">
            <w:pPr>
              <w:spacing w:after="0" w:line="360" w:lineRule="auto"/>
              <w:jc w:val="center"/>
              <w:rPr>
                <w:rFonts w:ascii="Times New Roman" w:eastAsia="Times New Roman" w:hAnsi="Times New Roman" w:cs="Times New Roman"/>
                <w:sz w:val="24"/>
                <w:szCs w:val="24"/>
                <w:lang w:eastAsia="ru-BY"/>
              </w:rPr>
            </w:pPr>
            <w:r w:rsidRPr="00483C48">
              <w:rPr>
                <w:rFonts w:ascii="Times New Roman" w:hAnsi="Times New Roman" w:cs="Times New Roman"/>
                <w:sz w:val="24"/>
                <w:szCs w:val="24"/>
              </w:rPr>
              <w:t>Высокая: позволяет напрямую отображать движения оператора</w:t>
            </w:r>
          </w:p>
        </w:tc>
      </w:tr>
      <w:tr w:rsidR="00483C48" w:rsidRPr="00483C48" w14:paraId="0F76F2AC" w14:textId="77777777" w:rsidTr="00483C48">
        <w:trPr>
          <w:trHeight w:val="20"/>
          <w:jc w:val="center"/>
        </w:trPr>
        <w:tc>
          <w:tcPr>
            <w:tcW w:w="1888" w:type="dxa"/>
            <w:vAlign w:val="center"/>
          </w:tcPr>
          <w:p w14:paraId="292D8D24" w14:textId="77777777" w:rsidR="00483C48" w:rsidRPr="00483C48" w:rsidRDefault="00483C48" w:rsidP="00483C48">
            <w:pPr>
              <w:spacing w:after="0" w:line="360" w:lineRule="auto"/>
              <w:jc w:val="center"/>
              <w:rPr>
                <w:rFonts w:ascii="Times New Roman" w:hAnsi="Times New Roman" w:cs="Times New Roman"/>
                <w:sz w:val="24"/>
                <w:szCs w:val="24"/>
              </w:rPr>
            </w:pPr>
            <w:r w:rsidRPr="00483C48">
              <w:rPr>
                <w:rFonts w:ascii="Times New Roman" w:hAnsi="Times New Roman" w:cs="Times New Roman"/>
                <w:sz w:val="24"/>
                <w:szCs w:val="24"/>
              </w:rPr>
              <w:t>SCARA</w:t>
            </w:r>
          </w:p>
        </w:tc>
        <w:tc>
          <w:tcPr>
            <w:tcW w:w="1849" w:type="dxa"/>
            <w:vAlign w:val="center"/>
          </w:tcPr>
          <w:p w14:paraId="538C6B8E" w14:textId="77777777" w:rsidR="00483C48" w:rsidRPr="00483C48" w:rsidRDefault="00483C48" w:rsidP="00483C48">
            <w:pPr>
              <w:spacing w:after="0" w:line="360" w:lineRule="auto"/>
              <w:jc w:val="center"/>
              <w:rPr>
                <w:rFonts w:ascii="Times New Roman" w:hAnsi="Times New Roman" w:cs="Times New Roman"/>
                <w:sz w:val="24"/>
                <w:szCs w:val="24"/>
              </w:rPr>
            </w:pPr>
            <w:r w:rsidRPr="00483C48">
              <w:rPr>
                <w:rFonts w:ascii="Times New Roman" w:hAnsi="Times New Roman" w:cs="Times New Roman"/>
                <w:sz w:val="24"/>
                <w:szCs w:val="24"/>
              </w:rPr>
              <w:t>Цилиндрическая</w:t>
            </w:r>
          </w:p>
        </w:tc>
        <w:tc>
          <w:tcPr>
            <w:tcW w:w="1773" w:type="dxa"/>
            <w:vAlign w:val="center"/>
          </w:tcPr>
          <w:p w14:paraId="4D06F962" w14:textId="77777777" w:rsidR="00483C48" w:rsidRPr="00483C48" w:rsidRDefault="00483C48" w:rsidP="00483C48">
            <w:pPr>
              <w:spacing w:after="0" w:line="240" w:lineRule="auto"/>
              <w:jc w:val="center"/>
              <w:rPr>
                <w:rFonts w:ascii="Times New Roman" w:eastAsia="Times New Roman" w:hAnsi="Times New Roman" w:cs="Times New Roman"/>
                <w:sz w:val="24"/>
                <w:szCs w:val="24"/>
                <w:lang w:val="ru-BY" w:eastAsia="ru-BY"/>
              </w:rPr>
            </w:pPr>
            <w:r w:rsidRPr="00483C48">
              <w:rPr>
                <w:rFonts w:ascii="Times New Roman" w:hAnsi="Times New Roman" w:cs="Times New Roman"/>
                <w:sz w:val="24"/>
                <w:szCs w:val="24"/>
              </w:rPr>
              <w:t>Высокая скорость</w:t>
            </w:r>
          </w:p>
        </w:tc>
        <w:tc>
          <w:tcPr>
            <w:tcW w:w="2055" w:type="dxa"/>
            <w:vAlign w:val="center"/>
          </w:tcPr>
          <w:p w14:paraId="1F99F36E" w14:textId="77777777" w:rsidR="00483C48" w:rsidRPr="00483C48" w:rsidRDefault="00483C48" w:rsidP="00483C48">
            <w:pPr>
              <w:spacing w:after="0" w:line="360" w:lineRule="auto"/>
              <w:jc w:val="center"/>
              <w:rPr>
                <w:rFonts w:ascii="Times New Roman" w:hAnsi="Times New Roman" w:cs="Times New Roman"/>
                <w:sz w:val="24"/>
                <w:szCs w:val="24"/>
              </w:rPr>
            </w:pPr>
            <w:r w:rsidRPr="00483C48">
              <w:rPr>
                <w:rFonts w:ascii="Times New Roman" w:hAnsi="Times New Roman" w:cs="Times New Roman"/>
                <w:sz w:val="24"/>
                <w:szCs w:val="24"/>
              </w:rPr>
              <w:t>Ограниченные движения</w:t>
            </w:r>
          </w:p>
        </w:tc>
        <w:tc>
          <w:tcPr>
            <w:tcW w:w="1780" w:type="dxa"/>
            <w:vAlign w:val="center"/>
          </w:tcPr>
          <w:p w14:paraId="701C79BB" w14:textId="77777777" w:rsidR="00483C48" w:rsidRPr="00483C48" w:rsidRDefault="00483C48" w:rsidP="00483C48">
            <w:pPr>
              <w:spacing w:after="0" w:line="360" w:lineRule="auto"/>
              <w:jc w:val="center"/>
              <w:rPr>
                <w:rFonts w:ascii="Times New Roman" w:hAnsi="Times New Roman" w:cs="Times New Roman"/>
                <w:sz w:val="24"/>
                <w:szCs w:val="24"/>
              </w:rPr>
            </w:pPr>
            <w:r w:rsidRPr="00483C48">
              <w:rPr>
                <w:rFonts w:ascii="Times New Roman" w:hAnsi="Times New Roman" w:cs="Times New Roman"/>
                <w:sz w:val="24"/>
                <w:szCs w:val="24"/>
              </w:rPr>
              <w:t>Ограниченная: подходит только для планарных движений</w:t>
            </w:r>
          </w:p>
        </w:tc>
      </w:tr>
    </w:tbl>
    <w:p w14:paraId="61486E26" w14:textId="77777777" w:rsidR="00483C48" w:rsidRPr="00483C48" w:rsidRDefault="00483C48" w:rsidP="00483C48">
      <w:pPr>
        <w:spacing w:after="0" w:line="360" w:lineRule="auto"/>
        <w:ind w:firstLine="851"/>
        <w:jc w:val="both"/>
        <w:rPr>
          <w:rFonts w:ascii="Times New Roman" w:eastAsia="Times New Roman" w:hAnsi="Times New Roman" w:cs="Times New Roman"/>
          <w:sz w:val="28"/>
          <w:szCs w:val="28"/>
          <w:lang w:val="ru-BY" w:eastAsia="ru-BY"/>
        </w:rPr>
      </w:pPr>
      <w:r w:rsidRPr="00483C48">
        <w:rPr>
          <w:rFonts w:ascii="Times New Roman" w:eastAsia="Times New Roman" w:hAnsi="Times New Roman" w:cs="Times New Roman"/>
          <w:sz w:val="28"/>
          <w:szCs w:val="28"/>
          <w:lang w:val="ru-BY" w:eastAsia="ru-BY"/>
        </w:rPr>
        <w:t>Таким образом, выбор кинематической схемы манипулятора определяется требованиями к рабочему пространству, точности позиционирования, скорости перемещения и способу управления исполнительным органом.</w:t>
      </w:r>
    </w:p>
    <w:p w14:paraId="32B69474" w14:textId="77777777" w:rsidR="00483C48" w:rsidRPr="00483C48" w:rsidRDefault="00483C48" w:rsidP="00483C48">
      <w:pPr>
        <w:spacing w:after="0" w:line="360" w:lineRule="auto"/>
        <w:ind w:firstLine="851"/>
        <w:jc w:val="both"/>
        <w:rPr>
          <w:rFonts w:ascii="Times New Roman" w:eastAsia="Times New Roman" w:hAnsi="Times New Roman" w:cs="Times New Roman"/>
          <w:i/>
          <w:iCs/>
          <w:color w:val="888888"/>
          <w:sz w:val="24"/>
          <w:szCs w:val="24"/>
          <w:lang w:val="ru-BY" w:eastAsia="ru-BY"/>
        </w:rPr>
      </w:pPr>
      <w:r w:rsidRPr="00483C48">
        <w:rPr>
          <w:rFonts w:ascii="Times New Roman" w:eastAsia="Times New Roman" w:hAnsi="Times New Roman" w:cs="Times New Roman"/>
          <w:sz w:val="28"/>
          <w:szCs w:val="28"/>
          <w:lang w:val="ru-BY" w:eastAsia="ru-BY"/>
        </w:rPr>
        <w:t xml:space="preserve">По типу привода манипуляторы делятся на электрические, гидравлические и пневматические. Электрические приводы, в том числе сервоприводы на основе коллекторных и бесколлекторных двигателей с энкодерами обратной связи, доминируют в точном производстве благодаря высокой повторяемости позиционирования и удобству интеграции с цифровыми системами управления. Сервоприводы малого класса — в том числе применяемые в учебных и прототипных манипуляторах на базе Arduino </w:t>
      </w:r>
      <w:r w:rsidRPr="00483C48">
        <w:rPr>
          <w:rFonts w:ascii="Times New Roman" w:eastAsia="Times New Roman" w:hAnsi="Times New Roman" w:cs="Times New Roman"/>
          <w:sz w:val="28"/>
          <w:szCs w:val="28"/>
          <w:lang w:eastAsia="ru-BY"/>
        </w:rPr>
        <w:t>-</w:t>
      </w:r>
      <w:r w:rsidRPr="00483C48">
        <w:rPr>
          <w:rFonts w:ascii="Times New Roman" w:eastAsia="Times New Roman" w:hAnsi="Times New Roman" w:cs="Times New Roman"/>
          <w:sz w:val="28"/>
          <w:szCs w:val="28"/>
          <w:lang w:val="ru-BY" w:eastAsia="ru-BY"/>
        </w:rPr>
        <w:t xml:space="preserve"> </w:t>
      </w:r>
      <w:r w:rsidRPr="00483C48">
        <w:rPr>
          <w:rFonts w:ascii="Times New Roman" w:eastAsia="Times New Roman" w:hAnsi="Times New Roman" w:cs="Times New Roman"/>
          <w:sz w:val="28"/>
          <w:szCs w:val="28"/>
          <w:lang w:val="ru-BY" w:eastAsia="ru-BY"/>
        </w:rPr>
        <w:lastRenderedPageBreak/>
        <w:t>управляются сигналом широт</w:t>
      </w:r>
      <w:r w:rsidRPr="00483C48">
        <w:rPr>
          <w:rFonts w:ascii="Times New Roman" w:eastAsia="Times New Roman" w:hAnsi="Times New Roman" w:cs="Times New Roman"/>
          <w:sz w:val="28"/>
          <w:szCs w:val="28"/>
          <w:lang w:eastAsia="ru-BY"/>
        </w:rPr>
        <w:t>но</w:t>
      </w:r>
      <w:r w:rsidRPr="00483C48">
        <w:rPr>
          <w:rFonts w:ascii="Times New Roman" w:eastAsia="Times New Roman" w:hAnsi="Times New Roman" w:cs="Times New Roman"/>
          <w:sz w:val="28"/>
          <w:szCs w:val="28"/>
          <w:lang w:val="ru-BY" w:eastAsia="ru-BY"/>
        </w:rPr>
        <w:t>-импульсн</w:t>
      </w:r>
      <w:r w:rsidRPr="00483C48">
        <w:rPr>
          <w:rFonts w:ascii="Times New Roman" w:eastAsia="Times New Roman" w:hAnsi="Times New Roman" w:cs="Times New Roman"/>
          <w:sz w:val="28"/>
          <w:szCs w:val="28"/>
          <w:lang w:eastAsia="ru-BY"/>
        </w:rPr>
        <w:t>ой</w:t>
      </w:r>
      <w:r w:rsidRPr="00483C48">
        <w:rPr>
          <w:rFonts w:ascii="Times New Roman" w:eastAsia="Times New Roman" w:hAnsi="Times New Roman" w:cs="Times New Roman"/>
          <w:sz w:val="28"/>
          <w:szCs w:val="28"/>
          <w:lang w:val="ru-BY" w:eastAsia="ru-BY"/>
        </w:rPr>
        <w:t xml:space="preserve"> модуляци</w:t>
      </w:r>
      <w:r w:rsidRPr="00483C48">
        <w:rPr>
          <w:rFonts w:ascii="Times New Roman" w:eastAsia="Times New Roman" w:hAnsi="Times New Roman" w:cs="Times New Roman"/>
          <w:sz w:val="28"/>
          <w:szCs w:val="28"/>
          <w:lang w:eastAsia="ru-BY"/>
        </w:rPr>
        <w:t>и</w:t>
      </w:r>
      <w:r w:rsidRPr="00483C48">
        <w:rPr>
          <w:rFonts w:ascii="Times New Roman" w:eastAsia="Times New Roman" w:hAnsi="Times New Roman" w:cs="Times New Roman"/>
          <w:sz w:val="28"/>
          <w:szCs w:val="28"/>
          <w:lang w:val="ru-BY" w:eastAsia="ru-BY"/>
        </w:rPr>
        <w:t xml:space="preserve"> (ШИМ, PWM): ширина импульса в диапазоне 500–2500 мкс однозначно задаёт целевой угол поворота выходного вала. Гидравлические приводы обеспечивают значительно большие усилия и применяются в тяжёлом машиностроении, прессовых операциях и горнодобывающей промышленности, однако требуют сложной гидравлической обвязки и несут риски утечки рабочей жидкости.</w:t>
      </w:r>
    </w:p>
    <w:p w14:paraId="2169E828" w14:textId="77777777" w:rsidR="00483C48" w:rsidRPr="00483C48" w:rsidRDefault="00483C48" w:rsidP="00483C48">
      <w:pPr>
        <w:spacing w:after="0" w:line="360" w:lineRule="auto"/>
        <w:ind w:firstLine="851"/>
        <w:jc w:val="both"/>
        <w:rPr>
          <w:rFonts w:ascii="Times New Roman" w:eastAsia="Times New Roman" w:hAnsi="Times New Roman" w:cs="Times New Roman"/>
          <w:sz w:val="28"/>
          <w:szCs w:val="28"/>
          <w:lang w:eastAsia="ru-BY"/>
        </w:rPr>
      </w:pPr>
      <w:r w:rsidRPr="00483C48">
        <w:rPr>
          <w:rFonts w:ascii="Times New Roman" w:eastAsia="Times New Roman" w:hAnsi="Times New Roman" w:cs="Times New Roman"/>
          <w:sz w:val="28"/>
          <w:szCs w:val="28"/>
          <w:lang w:eastAsia="ru-BY"/>
        </w:rPr>
        <w:t>Управление положением сервоприводов осуществляется посредством широтно-импульсной модуляции (ШИМ, PWM), где длительность управляющего импульса однозначно определяет угол поворота выходного вала. Принцип формирования ШИМ-сигнала и его соответствие углу поворота представлены на рисунке 11.</w:t>
      </w:r>
    </w:p>
    <w:p w14:paraId="76FBFAFA" w14:textId="77777777" w:rsidR="00483C48" w:rsidRPr="00483C48" w:rsidRDefault="00483C48" w:rsidP="00483C48">
      <w:pPr>
        <w:tabs>
          <w:tab w:val="left" w:pos="0"/>
        </w:tabs>
        <w:spacing w:after="0" w:line="360" w:lineRule="auto"/>
        <w:ind w:firstLine="284"/>
        <w:jc w:val="center"/>
        <w:rPr>
          <w:rFonts w:ascii="Times New Roman" w:eastAsia="Times New Roman" w:hAnsi="Times New Roman" w:cs="Times New Roman"/>
          <w:sz w:val="28"/>
          <w:szCs w:val="28"/>
          <w:lang w:eastAsia="ru-BY"/>
        </w:rPr>
      </w:pPr>
      <w:r w:rsidRPr="00483C48">
        <w:rPr>
          <w:rFonts w:ascii="Times New Roman" w:eastAsia="Times New Roman" w:hAnsi="Times New Roman" w:cs="Times New Roman"/>
          <w:noProof/>
          <w:sz w:val="28"/>
          <w:szCs w:val="28"/>
          <w:lang w:eastAsia="ru-BY"/>
        </w:rPr>
        <w:drawing>
          <wp:inline distT="0" distB="0" distL="0" distR="0" wp14:anchorId="4B34C9F2" wp14:editId="43342C92">
            <wp:extent cx="5762625" cy="3561173"/>
            <wp:effectExtent l="0" t="0" r="0" b="12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6849" cy="3563783"/>
                    </a:xfrm>
                    <a:prstGeom prst="rect">
                      <a:avLst/>
                    </a:prstGeom>
                    <a:noFill/>
                    <a:ln>
                      <a:noFill/>
                    </a:ln>
                  </pic:spPr>
                </pic:pic>
              </a:graphicData>
            </a:graphic>
          </wp:inline>
        </w:drawing>
      </w:r>
    </w:p>
    <w:p w14:paraId="3BD84EB8" w14:textId="77777777" w:rsidR="00483C48" w:rsidRPr="00483C48" w:rsidRDefault="00483C48" w:rsidP="00483C48">
      <w:pPr>
        <w:spacing w:before="120" w:after="240"/>
        <w:jc w:val="center"/>
        <w:rPr>
          <w:rFonts w:ascii="Times New Roman" w:hAnsi="Times New Roman" w:cs="Times New Roman"/>
          <w:sz w:val="28"/>
          <w:szCs w:val="28"/>
        </w:rPr>
      </w:pPr>
      <w:r w:rsidRPr="00483C48">
        <w:rPr>
          <w:rFonts w:ascii="Times New Roman" w:hAnsi="Times New Roman" w:cs="Times New Roman"/>
          <w:sz w:val="28"/>
          <w:szCs w:val="28"/>
        </w:rPr>
        <w:t>Рисунок 11 - Принцип управления сервоприводом по сигналу ШИМ: зависимость угла поворота от ширины импульса</w:t>
      </w:r>
    </w:p>
    <w:p w14:paraId="7450B318" w14:textId="77777777" w:rsidR="00483C48" w:rsidRPr="00483C48" w:rsidRDefault="00483C48" w:rsidP="00483C48">
      <w:pPr>
        <w:spacing w:after="0" w:line="360" w:lineRule="auto"/>
        <w:ind w:firstLine="851"/>
        <w:jc w:val="both"/>
        <w:rPr>
          <w:rFonts w:ascii="Times New Roman" w:eastAsia="Times New Roman" w:hAnsi="Times New Roman" w:cs="Times New Roman"/>
          <w:sz w:val="28"/>
          <w:szCs w:val="28"/>
          <w:lang w:val="ru-BY" w:eastAsia="ru-BY"/>
        </w:rPr>
      </w:pPr>
      <w:r w:rsidRPr="00483C48">
        <w:rPr>
          <w:rFonts w:ascii="Times New Roman" w:eastAsia="Times New Roman" w:hAnsi="Times New Roman" w:cs="Times New Roman"/>
          <w:sz w:val="28"/>
          <w:szCs w:val="28"/>
          <w:lang w:val="ru-BY" w:eastAsia="ru-BY"/>
        </w:rPr>
        <w:t xml:space="preserve">Управление манипулятором реализуется на нескольких иерархических уровнях. Нижний уровень </w:t>
      </w:r>
      <w:r w:rsidRPr="00483C48">
        <w:rPr>
          <w:rFonts w:ascii="Times New Roman" w:eastAsia="Times New Roman" w:hAnsi="Times New Roman" w:cs="Times New Roman"/>
          <w:sz w:val="28"/>
          <w:szCs w:val="28"/>
          <w:lang w:eastAsia="ru-BY"/>
        </w:rPr>
        <w:t>-</w:t>
      </w:r>
      <w:r w:rsidRPr="00483C48">
        <w:rPr>
          <w:rFonts w:ascii="Times New Roman" w:eastAsia="Times New Roman" w:hAnsi="Times New Roman" w:cs="Times New Roman"/>
          <w:sz w:val="28"/>
          <w:szCs w:val="28"/>
          <w:lang w:val="ru-BY" w:eastAsia="ru-BY"/>
        </w:rPr>
        <w:t xml:space="preserve"> контур регулирования отдельного привода </w:t>
      </w:r>
      <w:r w:rsidRPr="00483C48">
        <w:rPr>
          <w:rFonts w:ascii="Times New Roman" w:eastAsia="Times New Roman" w:hAnsi="Times New Roman" w:cs="Times New Roman"/>
          <w:sz w:val="28"/>
          <w:szCs w:val="28"/>
          <w:lang w:eastAsia="ru-BY"/>
        </w:rPr>
        <w:t>-</w:t>
      </w:r>
      <w:r w:rsidRPr="00483C48">
        <w:rPr>
          <w:rFonts w:ascii="Times New Roman" w:eastAsia="Times New Roman" w:hAnsi="Times New Roman" w:cs="Times New Roman"/>
          <w:sz w:val="28"/>
          <w:szCs w:val="28"/>
          <w:lang w:val="ru-BY" w:eastAsia="ru-BY"/>
        </w:rPr>
        <w:t xml:space="preserve"> обеспечивает отработку заданного положения или момента с использованием ПИД-регулятора. Средний уровень решает задачу кинематики: преобразует </w:t>
      </w:r>
      <w:r w:rsidRPr="00483C48">
        <w:rPr>
          <w:rFonts w:ascii="Times New Roman" w:eastAsia="Times New Roman" w:hAnsi="Times New Roman" w:cs="Times New Roman"/>
          <w:sz w:val="28"/>
          <w:szCs w:val="28"/>
          <w:lang w:val="ru-BY" w:eastAsia="ru-BY"/>
        </w:rPr>
        <w:lastRenderedPageBreak/>
        <w:t>целевое положение рабочего органа в пространстве (задача в координатах схвата) в набор угловых положений шарниров (задача в пространстве шарниров). Это преобразование называется обратной кинематикой (Inverse Kinematics, IK) и в общем случае имеет несколько решений или не имеет их вовсе при выходе целевой точки за пределы рабочего пространства.</w:t>
      </w:r>
    </w:p>
    <w:p w14:paraId="56F3A025" w14:textId="77777777" w:rsidR="00483C48" w:rsidRPr="00483C48" w:rsidRDefault="00483C48" w:rsidP="00483C48">
      <w:pPr>
        <w:spacing w:after="0" w:line="360" w:lineRule="auto"/>
        <w:ind w:firstLine="851"/>
        <w:jc w:val="both"/>
        <w:rPr>
          <w:rFonts w:ascii="Times New Roman" w:eastAsia="Times New Roman" w:hAnsi="Times New Roman" w:cs="Times New Roman"/>
          <w:sz w:val="28"/>
          <w:szCs w:val="28"/>
          <w:lang w:val="ru-BY" w:eastAsia="ru-BY"/>
        </w:rPr>
      </w:pPr>
      <w:r w:rsidRPr="00483C48">
        <w:rPr>
          <w:rFonts w:ascii="Times New Roman" w:eastAsia="Times New Roman" w:hAnsi="Times New Roman" w:cs="Times New Roman"/>
          <w:sz w:val="28"/>
          <w:szCs w:val="28"/>
          <w:lang w:val="ru-BY" w:eastAsia="ru-BY"/>
        </w:rPr>
        <w:t>Прямая кинематика (Forward Kinematics, FK), напротив, вычисляет положение схвата по известным углам шарниров и является однозначной. В системе, реализованной в данном проекте, применяется упрощённый подход прямого управления: углы сгибания пальцев оператора, вычисленные по координатам ключевых точек MediaPipe, непосредственно отображаются на углы поворота соответствующих сервоприводов манипулятора, минуя полный решатель обратной кинематики. Это решение обосновано задачей имитации жестов, а не точного позиционирования в абсолютных координатах пространства.</w:t>
      </w:r>
    </w:p>
    <w:p w14:paraId="5B53922B" w14:textId="77777777" w:rsidR="00483C48" w:rsidRPr="00483C48" w:rsidRDefault="00483C48" w:rsidP="00483C48">
      <w:pPr>
        <w:spacing w:after="0" w:line="360" w:lineRule="auto"/>
        <w:ind w:firstLine="851"/>
        <w:jc w:val="both"/>
        <w:rPr>
          <w:rFonts w:ascii="Times New Roman" w:eastAsia="Times New Roman" w:hAnsi="Times New Roman" w:cs="Times New Roman"/>
          <w:sz w:val="28"/>
          <w:szCs w:val="28"/>
          <w:lang w:eastAsia="ru-BY"/>
        </w:rPr>
      </w:pPr>
      <w:r w:rsidRPr="00483C48">
        <w:rPr>
          <w:rFonts w:ascii="Times New Roman" w:eastAsia="Times New Roman" w:hAnsi="Times New Roman" w:cs="Times New Roman"/>
          <w:sz w:val="28"/>
          <w:szCs w:val="28"/>
          <w:lang w:eastAsia="ru-BY"/>
        </w:rPr>
        <w:t>Верхний уровень управления отвечает за планирование траектории и взаимодействие с оператором. В разрабатываемой системе этот уровень реализован следующей цепочкой: жест оператора фиксируется RGB-камерой и обрабатывается фреймворком MediaPipe Hands, который возвращает координаты 21 ключевой точки кисти; по этим координатам вычисляются углы сгибания каждого пальца; каждый угол линейно преобразуется в ширину ШИМ-импульса и передаётся на микроконтроллер Arduino Uno через последовательный интерфейс; Arduino формирует сигналы управления сервоприводами соответствующих шарниров манипулятора. Такая архитектура обеспечивает независимость высокоуровневой логики распознавания жестов от особенностей аппаратного исполнения манипулятора.</w:t>
      </w:r>
    </w:p>
    <w:p w14:paraId="301B5696" w14:textId="77777777" w:rsidR="00483C48" w:rsidRPr="00483C48" w:rsidRDefault="00483C48" w:rsidP="00483C48">
      <w:pPr>
        <w:spacing w:after="0" w:line="360" w:lineRule="auto"/>
        <w:ind w:firstLine="851"/>
        <w:jc w:val="both"/>
        <w:rPr>
          <w:rFonts w:ascii="Times New Roman" w:eastAsia="Times New Roman" w:hAnsi="Times New Roman" w:cs="Times New Roman"/>
          <w:sz w:val="28"/>
          <w:szCs w:val="28"/>
          <w:lang w:eastAsia="ru-BY"/>
        </w:rPr>
      </w:pPr>
      <w:r w:rsidRPr="00483C48">
        <w:rPr>
          <w:rFonts w:ascii="Times New Roman" w:eastAsia="Times New Roman" w:hAnsi="Times New Roman" w:cs="Times New Roman"/>
          <w:sz w:val="28"/>
          <w:szCs w:val="28"/>
          <w:lang w:eastAsia="ru-BY"/>
        </w:rPr>
        <w:t xml:space="preserve">Таким образом, промышленный манипулятор представляет собой многоуровневую мехатронную систему, эффективность которой определяется кинематической схемой, типом привода и архитектурой управления. Для задач жестового управления наиболее целесообразным является применение шарнирной кинематики и электрических сервоприводов, обеспечивающих </w:t>
      </w:r>
      <w:r w:rsidRPr="00483C48">
        <w:rPr>
          <w:rFonts w:ascii="Times New Roman" w:eastAsia="Times New Roman" w:hAnsi="Times New Roman" w:cs="Times New Roman"/>
          <w:sz w:val="28"/>
          <w:szCs w:val="28"/>
          <w:lang w:eastAsia="ru-BY"/>
        </w:rPr>
        <w:lastRenderedPageBreak/>
        <w:t>естественное отображение движений оператора и возможность интеграции с системами компьютерного зрения. Рассмотренные принципы управления формируют теоретическую основу для разработки программно-аппаратного комплекса, реализуемого в рамках настоящего проекта.</w:t>
      </w:r>
    </w:p>
    <w:p w14:paraId="2BD982B3" w14:textId="427C3761" w:rsidR="00562BC7" w:rsidRDefault="00FB327C" w:rsidP="00562BC7">
      <w:pPr>
        <w:pStyle w:val="2"/>
        <w:spacing w:before="240" w:after="120" w:line="360" w:lineRule="auto"/>
        <w:jc w:val="both"/>
        <w:rPr>
          <w:rFonts w:ascii="Times New Roman" w:hAnsi="Times New Roman" w:cs="Times New Roman"/>
          <w:color w:val="000000" w:themeColor="text1"/>
          <w:sz w:val="28"/>
          <w:szCs w:val="28"/>
        </w:rPr>
      </w:pPr>
      <w:bookmarkStart w:id="12" w:name="_Hlk229513653"/>
      <w:r>
        <w:rPr>
          <w:rFonts w:ascii="Times New Roman" w:hAnsi="Times New Roman" w:cs="Times New Roman"/>
          <w:color w:val="000000" w:themeColor="text1"/>
          <w:sz w:val="28"/>
          <w:szCs w:val="28"/>
        </w:rPr>
        <w:t>1.5. Вредные производства и задачи автоматизации</w:t>
      </w:r>
      <w:bookmarkEnd w:id="11"/>
    </w:p>
    <w:p w14:paraId="4A0FDE9A" w14:textId="3BC00334" w:rsidR="00124065" w:rsidRPr="00124065" w:rsidRDefault="00124065" w:rsidP="00124065">
      <w:pPr>
        <w:spacing w:after="0" w:line="360" w:lineRule="auto"/>
        <w:ind w:firstLine="851"/>
        <w:jc w:val="both"/>
        <w:rPr>
          <w:rFonts w:ascii="Times New Roman" w:eastAsia="Times New Roman" w:hAnsi="Times New Roman" w:cs="Times New Roman"/>
          <w:sz w:val="28"/>
          <w:szCs w:val="28"/>
          <w:lang w:val="ru-BY" w:eastAsia="ru-BY"/>
        </w:rPr>
      </w:pPr>
      <w:r w:rsidRPr="00124065">
        <w:rPr>
          <w:rFonts w:ascii="Times New Roman" w:eastAsia="Times New Roman" w:hAnsi="Times New Roman" w:cs="Times New Roman"/>
          <w:sz w:val="28"/>
          <w:szCs w:val="28"/>
          <w:lang w:val="ru-BY" w:eastAsia="ru-BY"/>
        </w:rPr>
        <w:t xml:space="preserve">Вредным производством в соответствии с российским законодательством </w:t>
      </w:r>
      <w:r>
        <w:rPr>
          <w:rFonts w:ascii="Times New Roman" w:eastAsia="Times New Roman" w:hAnsi="Times New Roman" w:cs="Times New Roman"/>
          <w:sz w:val="28"/>
          <w:szCs w:val="28"/>
          <w:lang w:eastAsia="ru-BY"/>
        </w:rPr>
        <w:t>-</w:t>
      </w:r>
      <w:r w:rsidRPr="00124065">
        <w:rPr>
          <w:rFonts w:ascii="Times New Roman" w:eastAsia="Times New Roman" w:hAnsi="Times New Roman" w:cs="Times New Roman"/>
          <w:sz w:val="28"/>
          <w:szCs w:val="28"/>
          <w:lang w:val="ru-BY" w:eastAsia="ru-BY"/>
        </w:rPr>
        <w:t xml:space="preserve"> в частности, согласно Трудовому кодексу Российской Федерации и приказу Минтруда России № 988н/1420н </w:t>
      </w:r>
      <w:r w:rsidR="006A7038">
        <w:rPr>
          <w:rFonts w:ascii="Times New Roman" w:eastAsia="Times New Roman" w:hAnsi="Times New Roman" w:cs="Times New Roman"/>
          <w:sz w:val="28"/>
          <w:szCs w:val="28"/>
          <w:lang w:eastAsia="ru-BY"/>
        </w:rPr>
        <w:t>-</w:t>
      </w:r>
      <w:r w:rsidRPr="00124065">
        <w:rPr>
          <w:rFonts w:ascii="Times New Roman" w:eastAsia="Times New Roman" w:hAnsi="Times New Roman" w:cs="Times New Roman"/>
          <w:sz w:val="28"/>
          <w:szCs w:val="28"/>
          <w:lang w:val="ru-BY" w:eastAsia="ru-BY"/>
        </w:rPr>
        <w:t xml:space="preserve"> признаётся производственная деятельность, осуществляемая в условиях воздействия вредных и (или) опасных производственных факторов, превышающих установленные гигиенические нормативы. К таким факторам относятся: химические (токсичные вещества, аэрозоли, газы), физические (шум, вибрация, ионизирующее и неионизирующее излучение, экстремальные температуры), биологические (патогенные микроорганизмы) и психофизиологические (интенсивное нервно-эмоциональное напряжение, монотония). Класс вредности условий труда устанавливается от 1 (оптимальные) до 4 (опасные) по результатам специальной оценки условий труда (СОУТ).</w:t>
      </w:r>
    </w:p>
    <w:p w14:paraId="5DDBA1DF" w14:textId="77777777" w:rsidR="00124065" w:rsidRPr="00124065" w:rsidRDefault="00124065" w:rsidP="00124065">
      <w:pPr>
        <w:spacing w:after="0" w:line="360" w:lineRule="auto"/>
        <w:ind w:firstLine="851"/>
        <w:jc w:val="both"/>
        <w:rPr>
          <w:rFonts w:ascii="Times New Roman" w:eastAsia="Times New Roman" w:hAnsi="Times New Roman" w:cs="Times New Roman"/>
          <w:sz w:val="28"/>
          <w:szCs w:val="28"/>
          <w:lang w:val="ru-BY" w:eastAsia="ru-BY"/>
        </w:rPr>
      </w:pPr>
      <w:r w:rsidRPr="00124065">
        <w:rPr>
          <w:rFonts w:ascii="Times New Roman" w:eastAsia="Times New Roman" w:hAnsi="Times New Roman" w:cs="Times New Roman"/>
          <w:sz w:val="28"/>
          <w:szCs w:val="28"/>
          <w:lang w:val="ru-BY" w:eastAsia="ru-BY"/>
        </w:rPr>
        <w:t>К типичным вредным производствам относятся: металлургические предприятия (высокие температуры, расплавленный металл, оксиды углерода, шум прокатных станов), химические заводы (токсичные реагенты, кислотные пары, взрывоопасные смеси), горнодобывающая промышленность (запылённость, взрывчатые вещества, риск обрушения), атомная энергетика (ионизирующее излучение), производство лакокрасочных материалов и полимеров (летучие органические соединения), а также ряд предприятий микроэлектроники, работающих с фторосодержащими травителями и фоторезистами.</w:t>
      </w:r>
    </w:p>
    <w:p w14:paraId="4DDDBF61" w14:textId="77777777" w:rsidR="00124065" w:rsidRPr="00124065" w:rsidRDefault="00124065" w:rsidP="00124065">
      <w:pPr>
        <w:spacing w:after="0" w:line="360" w:lineRule="auto"/>
        <w:ind w:firstLine="851"/>
        <w:jc w:val="center"/>
        <w:rPr>
          <w:rFonts w:ascii="Times New Roman" w:eastAsia="Times New Roman" w:hAnsi="Times New Roman" w:cs="Times New Roman"/>
          <w:sz w:val="28"/>
          <w:szCs w:val="28"/>
          <w:lang w:val="ru-BY" w:eastAsia="ru-BY"/>
        </w:rPr>
      </w:pPr>
    </w:p>
    <w:p w14:paraId="4F03BE22" w14:textId="77777777" w:rsidR="00124065" w:rsidRPr="00124065" w:rsidRDefault="00124065" w:rsidP="00124065">
      <w:pPr>
        <w:spacing w:before="120" w:after="240"/>
        <w:jc w:val="center"/>
        <w:rPr>
          <w:rFonts w:ascii="Times New Roman" w:hAnsi="Times New Roman" w:cs="Times New Roman"/>
          <w:sz w:val="28"/>
          <w:szCs w:val="28"/>
        </w:rPr>
      </w:pPr>
      <w:r w:rsidRPr="00124065">
        <w:rPr>
          <w:rFonts w:ascii="Times New Roman" w:hAnsi="Times New Roman" w:cs="Times New Roman"/>
          <w:sz w:val="28"/>
          <w:szCs w:val="28"/>
        </w:rPr>
        <w:t>Рисунок X — Классификация вредных производственных факторов по природе воздействия: химические, физические, биологические, психофизиологические</w:t>
      </w:r>
    </w:p>
    <w:p w14:paraId="5DA20CA5" w14:textId="77777777" w:rsidR="00124065" w:rsidRPr="00124065" w:rsidRDefault="00124065" w:rsidP="00124065">
      <w:pPr>
        <w:spacing w:after="0" w:line="360" w:lineRule="auto"/>
        <w:ind w:firstLine="851"/>
        <w:jc w:val="both"/>
        <w:rPr>
          <w:rFonts w:ascii="Times New Roman" w:eastAsia="Times New Roman" w:hAnsi="Times New Roman" w:cs="Times New Roman"/>
          <w:sz w:val="28"/>
          <w:szCs w:val="28"/>
          <w:lang w:val="ru-BY" w:eastAsia="ru-BY"/>
        </w:rPr>
      </w:pPr>
      <w:r w:rsidRPr="00124065">
        <w:rPr>
          <w:rFonts w:ascii="Times New Roman" w:eastAsia="Times New Roman" w:hAnsi="Times New Roman" w:cs="Times New Roman"/>
          <w:sz w:val="28"/>
          <w:szCs w:val="28"/>
          <w:lang w:val="ru-BY" w:eastAsia="ru-BY"/>
        </w:rPr>
        <w:lastRenderedPageBreak/>
        <w:t>В перечисленных условиях непосредственное присутствие человека в рабочей зоне сопряжено с систематическим накоплением профессиональных заболеваний, риском острых отравлений, ожогов и механических травм. Именно поэтому автоматизация технологических операций на вредных производствах является не только экономической, но и гуманитарной задачей: она направлена на вывод человека из опасной среды при сохранении его роли как оператора и лица, принимающего решения.</w:t>
      </w:r>
    </w:p>
    <w:p w14:paraId="2CCBFE2B" w14:textId="7331EE69" w:rsidR="00124065" w:rsidRPr="00124065" w:rsidRDefault="00124065" w:rsidP="00124065">
      <w:pPr>
        <w:spacing w:after="0" w:line="360" w:lineRule="auto"/>
        <w:ind w:firstLine="851"/>
        <w:jc w:val="both"/>
        <w:rPr>
          <w:rFonts w:ascii="Times New Roman" w:eastAsia="Times New Roman" w:hAnsi="Times New Roman" w:cs="Times New Roman"/>
          <w:sz w:val="28"/>
          <w:szCs w:val="28"/>
          <w:lang w:val="ru-BY" w:eastAsia="ru-BY"/>
        </w:rPr>
      </w:pPr>
      <w:r w:rsidRPr="00124065">
        <w:rPr>
          <w:rFonts w:ascii="Times New Roman" w:eastAsia="Times New Roman" w:hAnsi="Times New Roman" w:cs="Times New Roman"/>
          <w:sz w:val="28"/>
          <w:szCs w:val="28"/>
          <w:lang w:val="ru-BY" w:eastAsia="ru-BY"/>
        </w:rPr>
        <w:t xml:space="preserve">Задачи, решаемые средствами автоматизации на вредных производствах, можно условно разделить на три группы. Первая </w:t>
      </w:r>
      <w:r>
        <w:rPr>
          <w:rFonts w:ascii="Times New Roman" w:eastAsia="Times New Roman" w:hAnsi="Times New Roman" w:cs="Times New Roman"/>
          <w:sz w:val="28"/>
          <w:szCs w:val="28"/>
          <w:lang w:eastAsia="ru-BY"/>
        </w:rPr>
        <w:t>-</w:t>
      </w:r>
      <w:r w:rsidRPr="00124065">
        <w:rPr>
          <w:rFonts w:ascii="Times New Roman" w:eastAsia="Times New Roman" w:hAnsi="Times New Roman" w:cs="Times New Roman"/>
          <w:sz w:val="28"/>
          <w:szCs w:val="28"/>
          <w:lang w:val="ru-BY" w:eastAsia="ru-BY"/>
        </w:rPr>
        <w:t xml:space="preserve"> полностью автономные операции, не требующие участия человека в реальном времени: транспортировка материалов по заданным маршрутам, автоматическая сварка по запрограммированным траекториям, дозирование реагентов по рецептуре. Вторая группа </w:t>
      </w:r>
      <w:r>
        <w:rPr>
          <w:rFonts w:ascii="Times New Roman" w:eastAsia="Times New Roman" w:hAnsi="Times New Roman" w:cs="Times New Roman"/>
          <w:sz w:val="28"/>
          <w:szCs w:val="28"/>
          <w:lang w:eastAsia="ru-BY"/>
        </w:rPr>
        <w:t>-</w:t>
      </w:r>
      <w:r w:rsidRPr="00124065">
        <w:rPr>
          <w:rFonts w:ascii="Times New Roman" w:eastAsia="Times New Roman" w:hAnsi="Times New Roman" w:cs="Times New Roman"/>
          <w:sz w:val="28"/>
          <w:szCs w:val="28"/>
          <w:lang w:val="ru-BY" w:eastAsia="ru-BY"/>
        </w:rPr>
        <w:t xml:space="preserve"> телеоперирование: оператор управляет манипулятором или мобильной платформой дистанционно, наблюдая за обстановкой через видеосистему и передавая команды через интерфейс управления. Третья </w:t>
      </w:r>
      <w:r>
        <w:rPr>
          <w:rFonts w:ascii="Times New Roman" w:eastAsia="Times New Roman" w:hAnsi="Times New Roman" w:cs="Times New Roman"/>
          <w:sz w:val="28"/>
          <w:szCs w:val="28"/>
          <w:lang w:eastAsia="ru-BY"/>
        </w:rPr>
        <w:t>-</w:t>
      </w:r>
      <w:r w:rsidRPr="00124065">
        <w:rPr>
          <w:rFonts w:ascii="Times New Roman" w:eastAsia="Times New Roman" w:hAnsi="Times New Roman" w:cs="Times New Roman"/>
          <w:sz w:val="28"/>
          <w:szCs w:val="28"/>
          <w:lang w:val="ru-BY" w:eastAsia="ru-BY"/>
        </w:rPr>
        <w:t xml:space="preserve"> коллаборативные (совместные) операции, когда робот и человек работают в одном пространстве с разграничением зон ответственности.</w:t>
      </w:r>
    </w:p>
    <w:p w14:paraId="28E28480" w14:textId="20D5D619" w:rsidR="00124065" w:rsidRPr="00124065" w:rsidRDefault="00124065" w:rsidP="00124065">
      <w:pPr>
        <w:spacing w:after="0" w:line="360" w:lineRule="auto"/>
        <w:ind w:firstLine="851"/>
        <w:jc w:val="both"/>
        <w:rPr>
          <w:rFonts w:ascii="Times New Roman" w:eastAsia="Times New Roman" w:hAnsi="Times New Roman" w:cs="Times New Roman"/>
          <w:sz w:val="28"/>
          <w:szCs w:val="28"/>
          <w:lang w:val="ru-BY" w:eastAsia="ru-BY"/>
        </w:rPr>
      </w:pPr>
      <w:r w:rsidRPr="00124065">
        <w:rPr>
          <w:rFonts w:ascii="Times New Roman" w:eastAsia="Times New Roman" w:hAnsi="Times New Roman" w:cs="Times New Roman"/>
          <w:sz w:val="28"/>
          <w:szCs w:val="28"/>
          <w:lang w:val="ru-BY" w:eastAsia="ru-BY"/>
        </w:rPr>
        <w:t xml:space="preserve">Применительно к телеоперированию </w:t>
      </w:r>
      <w:r>
        <w:rPr>
          <w:rFonts w:ascii="Times New Roman" w:eastAsia="Times New Roman" w:hAnsi="Times New Roman" w:cs="Times New Roman"/>
          <w:sz w:val="28"/>
          <w:szCs w:val="28"/>
          <w:lang w:eastAsia="ru-BY"/>
        </w:rPr>
        <w:t>-</w:t>
      </w:r>
      <w:r w:rsidRPr="00124065">
        <w:rPr>
          <w:rFonts w:ascii="Times New Roman" w:eastAsia="Times New Roman" w:hAnsi="Times New Roman" w:cs="Times New Roman"/>
          <w:sz w:val="28"/>
          <w:szCs w:val="28"/>
          <w:lang w:val="ru-BY" w:eastAsia="ru-BY"/>
        </w:rPr>
        <w:t xml:space="preserve"> модели управления, реализуемой в данной работе </w:t>
      </w:r>
      <w:r>
        <w:rPr>
          <w:rFonts w:ascii="Times New Roman" w:eastAsia="Times New Roman" w:hAnsi="Times New Roman" w:cs="Times New Roman"/>
          <w:sz w:val="28"/>
          <w:szCs w:val="28"/>
          <w:lang w:eastAsia="ru-BY"/>
        </w:rPr>
        <w:t>-</w:t>
      </w:r>
      <w:r w:rsidRPr="00124065">
        <w:rPr>
          <w:rFonts w:ascii="Times New Roman" w:eastAsia="Times New Roman" w:hAnsi="Times New Roman" w:cs="Times New Roman"/>
          <w:sz w:val="28"/>
          <w:szCs w:val="28"/>
          <w:lang w:val="ru-BY" w:eastAsia="ru-BY"/>
        </w:rPr>
        <w:t xml:space="preserve"> ключевым требованием является минимизация задержки между действием оператора и реакцией манипулятора. Значительная задержка (латентность свыше 150–200 мс) нарушает восприятие обратной связи и приводит к ошибкам управления. Система на базе MediaPipe и Arduino, реализованная в данном проекте, обеспечивает сквозную задержку порядка 80–120 мс (время обработки кадра + передача по UART-интерфейсу + отработка сервоприводом), что укладывается в допустимые пределы.</w:t>
      </w:r>
    </w:p>
    <w:p w14:paraId="1501E3EA" w14:textId="77777777" w:rsidR="00124065" w:rsidRPr="00124065" w:rsidRDefault="00124065" w:rsidP="00124065">
      <w:pPr>
        <w:spacing w:line="240" w:lineRule="auto"/>
        <w:jc w:val="center"/>
        <w:rPr>
          <w:rFonts w:ascii="Times New Roman" w:eastAsia="Times New Roman" w:hAnsi="Times New Roman" w:cs="Times New Roman"/>
          <w:color w:val="888888"/>
          <w:sz w:val="24"/>
          <w:szCs w:val="24"/>
          <w:lang w:val="ru-BY" w:eastAsia="ru-BY"/>
        </w:rPr>
      </w:pPr>
    </w:p>
    <w:p w14:paraId="04915171" w14:textId="140510D9" w:rsidR="00124065" w:rsidRPr="00124065" w:rsidRDefault="00124065" w:rsidP="00124065">
      <w:pPr>
        <w:spacing w:before="120" w:after="240"/>
        <w:jc w:val="center"/>
        <w:rPr>
          <w:rFonts w:ascii="Times New Roman" w:hAnsi="Times New Roman" w:cs="Times New Roman"/>
          <w:sz w:val="28"/>
          <w:szCs w:val="28"/>
        </w:rPr>
      </w:pPr>
      <w:r w:rsidRPr="00124065">
        <w:rPr>
          <w:rFonts w:ascii="Times New Roman" w:hAnsi="Times New Roman" w:cs="Times New Roman"/>
          <w:sz w:val="28"/>
          <w:szCs w:val="28"/>
        </w:rPr>
        <w:t xml:space="preserve">Рисунок X </w:t>
      </w:r>
      <w:r>
        <w:rPr>
          <w:rFonts w:ascii="Times New Roman" w:hAnsi="Times New Roman" w:cs="Times New Roman"/>
          <w:sz w:val="28"/>
          <w:szCs w:val="28"/>
        </w:rPr>
        <w:t>-</w:t>
      </w:r>
      <w:r w:rsidRPr="00124065">
        <w:rPr>
          <w:rFonts w:ascii="Times New Roman" w:hAnsi="Times New Roman" w:cs="Times New Roman"/>
          <w:sz w:val="28"/>
          <w:szCs w:val="28"/>
        </w:rPr>
        <w:t xml:space="preserve"> Схема дистанционного телеоперирования манипулятором: оператор </w:t>
      </w:r>
      <w:r>
        <w:rPr>
          <w:rFonts w:ascii="Times New Roman" w:hAnsi="Times New Roman" w:cs="Times New Roman"/>
          <w:sz w:val="28"/>
          <w:szCs w:val="28"/>
        </w:rPr>
        <w:t>-</w:t>
      </w:r>
      <w:r w:rsidRPr="00124065">
        <w:rPr>
          <w:rFonts w:ascii="Times New Roman" w:hAnsi="Times New Roman" w:cs="Times New Roman"/>
          <w:sz w:val="28"/>
          <w:szCs w:val="28"/>
        </w:rPr>
        <w:t xml:space="preserve"> интерфейс управления </w:t>
      </w:r>
      <w:r>
        <w:rPr>
          <w:rFonts w:ascii="Times New Roman" w:hAnsi="Times New Roman" w:cs="Times New Roman"/>
          <w:sz w:val="28"/>
          <w:szCs w:val="28"/>
        </w:rPr>
        <w:t>-</w:t>
      </w:r>
      <w:r w:rsidRPr="00124065">
        <w:rPr>
          <w:rFonts w:ascii="Times New Roman" w:hAnsi="Times New Roman" w:cs="Times New Roman"/>
          <w:sz w:val="28"/>
          <w:szCs w:val="28"/>
        </w:rPr>
        <w:t xml:space="preserve"> канал связи </w:t>
      </w:r>
      <w:r>
        <w:rPr>
          <w:rFonts w:ascii="Times New Roman" w:hAnsi="Times New Roman" w:cs="Times New Roman"/>
          <w:sz w:val="28"/>
          <w:szCs w:val="28"/>
        </w:rPr>
        <w:t>-</w:t>
      </w:r>
      <w:r w:rsidRPr="00124065">
        <w:rPr>
          <w:rFonts w:ascii="Times New Roman" w:hAnsi="Times New Roman" w:cs="Times New Roman"/>
          <w:sz w:val="28"/>
          <w:szCs w:val="28"/>
        </w:rPr>
        <w:t xml:space="preserve"> манипулятор </w:t>
      </w:r>
      <w:r>
        <w:rPr>
          <w:rFonts w:ascii="Times New Roman" w:hAnsi="Times New Roman" w:cs="Times New Roman"/>
          <w:sz w:val="28"/>
          <w:szCs w:val="28"/>
        </w:rPr>
        <w:t>-</w:t>
      </w:r>
      <w:r w:rsidRPr="00124065">
        <w:rPr>
          <w:rFonts w:ascii="Times New Roman" w:hAnsi="Times New Roman" w:cs="Times New Roman"/>
          <w:sz w:val="28"/>
          <w:szCs w:val="28"/>
        </w:rPr>
        <w:t xml:space="preserve"> рабочая зона</w:t>
      </w:r>
    </w:p>
    <w:p w14:paraId="55EE0FD3" w14:textId="77777777" w:rsidR="00124065" w:rsidRPr="00124065" w:rsidRDefault="00124065" w:rsidP="00124065">
      <w:pPr>
        <w:spacing w:after="0" w:line="360" w:lineRule="auto"/>
        <w:ind w:firstLine="851"/>
        <w:jc w:val="both"/>
        <w:rPr>
          <w:rFonts w:ascii="Times New Roman" w:eastAsia="Times New Roman" w:hAnsi="Times New Roman" w:cs="Times New Roman"/>
          <w:sz w:val="28"/>
          <w:szCs w:val="28"/>
          <w:lang w:val="ru-BY" w:eastAsia="ru-BY"/>
        </w:rPr>
      </w:pPr>
      <w:r w:rsidRPr="00124065">
        <w:rPr>
          <w:rFonts w:ascii="Times New Roman" w:eastAsia="Times New Roman" w:hAnsi="Times New Roman" w:cs="Times New Roman"/>
          <w:sz w:val="28"/>
          <w:szCs w:val="28"/>
          <w:lang w:val="ru-BY" w:eastAsia="ru-BY"/>
        </w:rPr>
        <w:t xml:space="preserve">Особую роль в автоматизации вредных производств играет концепция промышленного интернета вещей (IIoT) и киберфизических систем. </w:t>
      </w:r>
      <w:r w:rsidRPr="00124065">
        <w:rPr>
          <w:rFonts w:ascii="Times New Roman" w:eastAsia="Times New Roman" w:hAnsi="Times New Roman" w:cs="Times New Roman"/>
          <w:sz w:val="28"/>
          <w:szCs w:val="28"/>
          <w:lang w:val="ru-BY" w:eastAsia="ru-BY"/>
        </w:rPr>
        <w:lastRenderedPageBreak/>
        <w:t>Современный подход предполагает не просто замену ручного труда механическим, а создание цифрового двойника производственного процесса: виртуальной модели, синхронизированной с реальным оборудованием в режиме реального времени. Это позволяет предсказывать аварийные ситуации, оптимизировать режимы работы и проводить виртуальное обучение операторов без риска для жизни. В контексте данного проекта такой подход означает перспективную возможность дополнить систему компьютерного зрения модулем сбора телеметрии манипулятора и визуализации его состояния в GUI.</w:t>
      </w:r>
    </w:p>
    <w:p w14:paraId="28E1FF33" w14:textId="1931A740" w:rsidR="00124065" w:rsidRPr="00124065" w:rsidRDefault="00124065" w:rsidP="00124065">
      <w:pPr>
        <w:spacing w:after="0" w:line="360" w:lineRule="auto"/>
        <w:ind w:firstLine="851"/>
        <w:jc w:val="both"/>
        <w:rPr>
          <w:rFonts w:ascii="Times New Roman" w:eastAsia="Times New Roman" w:hAnsi="Times New Roman" w:cs="Times New Roman"/>
          <w:sz w:val="28"/>
          <w:szCs w:val="28"/>
          <w:lang w:val="ru-BY" w:eastAsia="ru-BY"/>
        </w:rPr>
      </w:pPr>
      <w:r w:rsidRPr="00124065">
        <w:rPr>
          <w:rFonts w:ascii="Times New Roman" w:eastAsia="Times New Roman" w:hAnsi="Times New Roman" w:cs="Times New Roman"/>
          <w:sz w:val="28"/>
          <w:szCs w:val="28"/>
          <w:lang w:val="ru-BY" w:eastAsia="ru-BY"/>
        </w:rPr>
        <w:t xml:space="preserve">Существенным фактором при внедрении автоматизации на вредных производствах является надёжность системы. Отказ манипулятора или потеря управляющего сигнала в зоне с токсичными веществами или вблизи расплавленного металла может привести к аварийной ситуации. Поэтому проектирование подобных систем обязательно включает определение отказобезопасного состояния (fail-safe state) </w:t>
      </w:r>
      <w:r>
        <w:rPr>
          <w:rFonts w:ascii="Times New Roman" w:eastAsia="Times New Roman" w:hAnsi="Times New Roman" w:cs="Times New Roman"/>
          <w:sz w:val="28"/>
          <w:szCs w:val="28"/>
          <w:lang w:eastAsia="ru-BY"/>
        </w:rPr>
        <w:t>-</w:t>
      </w:r>
      <w:r w:rsidRPr="00124065">
        <w:rPr>
          <w:rFonts w:ascii="Times New Roman" w:eastAsia="Times New Roman" w:hAnsi="Times New Roman" w:cs="Times New Roman"/>
          <w:sz w:val="28"/>
          <w:szCs w:val="28"/>
          <w:lang w:val="ru-BY" w:eastAsia="ru-BY"/>
        </w:rPr>
        <w:t xml:space="preserve"> положения, в которое манипулятор переходит при разрыве связи или программном сбое. В разрабатываемой системе таким состоянием является немедленная остановка всех сервоприводов при потере сигнала с сохранением последнего достигнутого положения.</w:t>
      </w:r>
    </w:p>
    <w:p w14:paraId="01081070" w14:textId="77777777" w:rsidR="00124065" w:rsidRPr="00124065" w:rsidRDefault="00124065" w:rsidP="00124065">
      <w:pPr>
        <w:spacing w:after="0" w:line="360" w:lineRule="auto"/>
        <w:ind w:firstLine="851"/>
        <w:jc w:val="both"/>
        <w:rPr>
          <w:rFonts w:ascii="Times New Roman" w:eastAsia="Times New Roman" w:hAnsi="Times New Roman" w:cs="Times New Roman"/>
          <w:sz w:val="28"/>
          <w:szCs w:val="28"/>
          <w:lang w:val="ru-BY" w:eastAsia="ru-BY"/>
        </w:rPr>
      </w:pPr>
      <w:r w:rsidRPr="00124065">
        <w:rPr>
          <w:rFonts w:ascii="Times New Roman" w:eastAsia="Times New Roman" w:hAnsi="Times New Roman" w:cs="Times New Roman"/>
          <w:sz w:val="28"/>
          <w:szCs w:val="28"/>
          <w:lang w:val="ru-BY" w:eastAsia="ru-BY"/>
        </w:rPr>
        <w:t>Следует также отметить нормативный аспект. В России автоматизация опасных производственных объектов регулируется Федеральным законом № 116-ФЗ «О промышленной безопасности опасных производственных объектов», а также рядом отраслевых регламентов и стандартов серии ГОСТ Р МЭК 62061 (функциональная безопасность). Разрабатываемая в рамках проекта система является прототипом и не претендует на сертификацию для промышленного применения, однако её архитектура проектировалась с учётом принципов, заложенных в перечисленных нормативных документах: разделение управляющего и исполнительного уровней, наличие аварийного останова и журналирование событий.</w:t>
      </w:r>
    </w:p>
    <w:p w14:paraId="32655CBB" w14:textId="30811EA5" w:rsidR="00124065" w:rsidRPr="00124065" w:rsidRDefault="00124065" w:rsidP="00124065">
      <w:pPr>
        <w:spacing w:after="0" w:line="360" w:lineRule="auto"/>
        <w:ind w:firstLine="851"/>
        <w:jc w:val="both"/>
        <w:rPr>
          <w:rFonts w:ascii="Times New Roman" w:eastAsia="Times New Roman" w:hAnsi="Times New Roman" w:cs="Times New Roman"/>
          <w:sz w:val="28"/>
          <w:szCs w:val="28"/>
          <w:lang w:eastAsia="ru-BY"/>
        </w:rPr>
      </w:pPr>
      <w:r w:rsidRPr="00124065">
        <w:rPr>
          <w:rFonts w:ascii="Times New Roman" w:eastAsia="Times New Roman" w:hAnsi="Times New Roman" w:cs="Times New Roman"/>
          <w:sz w:val="28"/>
          <w:szCs w:val="28"/>
          <w:lang w:val="ru-BY" w:eastAsia="ru-BY"/>
        </w:rPr>
        <w:t xml:space="preserve">Таким образом, вредные производства формируют устойчивый спрос на системы дистанционного управления манипуляторами, обеспечивающие интуитивное взаимодействие оператора с оборудованием без непосредственного </w:t>
      </w:r>
      <w:r w:rsidRPr="00124065">
        <w:rPr>
          <w:rFonts w:ascii="Times New Roman" w:eastAsia="Times New Roman" w:hAnsi="Times New Roman" w:cs="Times New Roman"/>
          <w:sz w:val="28"/>
          <w:szCs w:val="28"/>
          <w:lang w:val="ru-BY" w:eastAsia="ru-BY"/>
        </w:rPr>
        <w:lastRenderedPageBreak/>
        <w:t>контакта с опасной средой. Разработка такой системы на основе технологий компьютерного зрения является актуальной инженерной задачей, решению которой посвящена последующие главы данной работы</w:t>
      </w:r>
      <w:r>
        <w:rPr>
          <w:rFonts w:ascii="Times New Roman" w:eastAsia="Times New Roman" w:hAnsi="Times New Roman" w:cs="Times New Roman"/>
          <w:sz w:val="28"/>
          <w:szCs w:val="28"/>
          <w:lang w:eastAsia="ru-BY"/>
        </w:rPr>
        <w:t>.</w:t>
      </w:r>
    </w:p>
    <w:p w14:paraId="50EE433B" w14:textId="5629DB29" w:rsidR="000911E7" w:rsidRPr="00197FCF" w:rsidRDefault="00562BC7" w:rsidP="00562BC7">
      <w:pPr>
        <w:pStyle w:val="2"/>
        <w:spacing w:before="240" w:after="120" w:line="360" w:lineRule="auto"/>
        <w:jc w:val="both"/>
        <w:rPr>
          <w:rFonts w:ascii="Times New Roman" w:hAnsi="Times New Roman" w:cs="Times New Roman"/>
          <w:sz w:val="28"/>
          <w:szCs w:val="28"/>
        </w:rPr>
      </w:pPr>
      <w:bookmarkStart w:id="13" w:name="_Toc229429979"/>
      <w:bookmarkEnd w:id="12"/>
      <w:r w:rsidRPr="00562BC7">
        <w:rPr>
          <w:rFonts w:ascii="Times New Roman" w:hAnsi="Times New Roman" w:cs="Times New Roman"/>
          <w:color w:val="000000" w:themeColor="text1"/>
          <w:sz w:val="28"/>
          <w:szCs w:val="28"/>
        </w:rPr>
        <w:t>1.6. Обзор литературы</w:t>
      </w:r>
      <w:bookmarkEnd w:id="13"/>
      <w:r w:rsidR="000911E7" w:rsidRPr="000911E7">
        <w:br w:type="page"/>
      </w:r>
    </w:p>
    <w:p w14:paraId="791030E5" w14:textId="4B0E3D5F" w:rsidR="000911E7" w:rsidRPr="000F0B24" w:rsidRDefault="00483756" w:rsidP="000F0B24">
      <w:pPr>
        <w:pStyle w:val="1"/>
        <w:spacing w:after="120" w:line="360" w:lineRule="auto"/>
        <w:jc w:val="center"/>
        <w:rPr>
          <w:rFonts w:ascii="Times New Roman" w:hAnsi="Times New Roman" w:cs="Times New Roman"/>
          <w:color w:val="000000" w:themeColor="text1"/>
          <w:sz w:val="28"/>
          <w:szCs w:val="28"/>
        </w:rPr>
      </w:pPr>
      <w:bookmarkStart w:id="14" w:name="_Toc229429980"/>
      <w:r>
        <w:rPr>
          <w:rFonts w:ascii="Times New Roman" w:hAnsi="Times New Roman" w:cs="Times New Roman"/>
          <w:color w:val="000000" w:themeColor="text1"/>
          <w:sz w:val="28"/>
          <w:szCs w:val="28"/>
        </w:rPr>
        <w:lastRenderedPageBreak/>
        <w:t xml:space="preserve">ГЛАВА 2. </w:t>
      </w:r>
      <w:r w:rsidR="00964042">
        <w:rPr>
          <w:rFonts w:ascii="Times New Roman" w:hAnsi="Times New Roman" w:cs="Times New Roman"/>
          <w:color w:val="000000" w:themeColor="text1"/>
          <w:sz w:val="28"/>
          <w:szCs w:val="28"/>
        </w:rPr>
        <w:t>ПРОЕКТИРОВАНИЕ СИСТЕМЫ УПРАВЛЕНИЯ МАНИПУЛЯТОРОМ НА ОСНОВЕ ЖЕСТОВОГО ВЗАИМОДЕЙТСВИЯ</w:t>
      </w:r>
      <w:bookmarkEnd w:id="14"/>
    </w:p>
    <w:p w14:paraId="1AFBD7AC" w14:textId="7FB48FB3" w:rsidR="000F0B24" w:rsidRDefault="00FB327C" w:rsidP="000A0C77">
      <w:pPr>
        <w:pStyle w:val="2"/>
        <w:spacing w:before="240" w:after="120" w:line="360" w:lineRule="auto"/>
        <w:jc w:val="both"/>
        <w:rPr>
          <w:rFonts w:ascii="Times New Roman" w:hAnsi="Times New Roman" w:cs="Times New Roman"/>
          <w:color w:val="000000" w:themeColor="text1"/>
          <w:sz w:val="28"/>
          <w:szCs w:val="28"/>
        </w:rPr>
      </w:pPr>
      <w:bookmarkStart w:id="15" w:name="_Toc229429981"/>
      <w:r>
        <w:rPr>
          <w:rFonts w:ascii="Times New Roman" w:hAnsi="Times New Roman" w:cs="Times New Roman"/>
          <w:color w:val="000000" w:themeColor="text1"/>
          <w:sz w:val="28"/>
          <w:szCs w:val="28"/>
        </w:rPr>
        <w:t>2.1. обоснование выбора архитектуры системы</w:t>
      </w:r>
      <w:bookmarkEnd w:id="15"/>
    </w:p>
    <w:p w14:paraId="3F6FF7C6" w14:textId="5BEF9969" w:rsidR="000F0B24" w:rsidRPr="000F0B24" w:rsidRDefault="000F0B24" w:rsidP="000F0B24">
      <w:r>
        <w:t>(например: hand tracking → landmarks → преобразование в углы сервоприводов)</w:t>
      </w:r>
    </w:p>
    <w:p w14:paraId="3487319A" w14:textId="7DBE1167" w:rsidR="00A46373" w:rsidRPr="003172C7" w:rsidRDefault="00FB327C" w:rsidP="003172C7">
      <w:pPr>
        <w:pStyle w:val="2"/>
        <w:spacing w:before="240" w:after="120" w:line="360" w:lineRule="auto"/>
        <w:jc w:val="both"/>
        <w:rPr>
          <w:rFonts w:ascii="Times New Roman" w:hAnsi="Times New Roman" w:cs="Times New Roman"/>
          <w:color w:val="000000" w:themeColor="text1"/>
          <w:sz w:val="28"/>
          <w:szCs w:val="28"/>
        </w:rPr>
      </w:pPr>
      <w:bookmarkStart w:id="16" w:name="_Toc229429982"/>
      <w:r>
        <w:rPr>
          <w:rFonts w:ascii="Times New Roman" w:hAnsi="Times New Roman" w:cs="Times New Roman"/>
          <w:color w:val="000000" w:themeColor="text1"/>
          <w:sz w:val="28"/>
          <w:szCs w:val="28"/>
        </w:rPr>
        <w:t>2.2. Аппаратная часть: выбор и описание компонентов</w:t>
      </w:r>
      <w:bookmarkEnd w:id="16"/>
    </w:p>
    <w:p w14:paraId="67934FE1" w14:textId="61793891" w:rsidR="00A46373" w:rsidRDefault="00A46373" w:rsidP="00A46373">
      <w:pPr>
        <w:jc w:val="center"/>
      </w:pPr>
      <w:r>
        <w:rPr>
          <w:noProof/>
          <w:lang w:val="en-US"/>
        </w:rPr>
        <w:drawing>
          <wp:inline distT="0" distB="0" distL="0" distR="0" wp14:anchorId="027BF91B" wp14:editId="32DB65AB">
            <wp:extent cx="4724400" cy="287893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34469" cy="2885067"/>
                    </a:xfrm>
                    <a:prstGeom prst="rect">
                      <a:avLst/>
                    </a:prstGeom>
                    <a:noFill/>
                    <a:ln>
                      <a:noFill/>
                    </a:ln>
                  </pic:spPr>
                </pic:pic>
              </a:graphicData>
            </a:graphic>
          </wp:inline>
        </w:drawing>
      </w:r>
    </w:p>
    <w:p w14:paraId="6EFEF4D7" w14:textId="5EDCCAF8" w:rsidR="00A46373" w:rsidRPr="00A46373" w:rsidRDefault="00A46373" w:rsidP="00A46373">
      <w:pPr>
        <w:jc w:val="center"/>
        <w:rPr>
          <w:lang w:val="en-US"/>
        </w:rPr>
      </w:pPr>
      <w:r>
        <w:rPr>
          <w:noProof/>
          <w:lang w:val="en-US"/>
        </w:rPr>
        <w:drawing>
          <wp:inline distT="0" distB="0" distL="0" distR="0" wp14:anchorId="08441B8C" wp14:editId="49C48707">
            <wp:extent cx="4038600" cy="40386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38600" cy="4038600"/>
                    </a:xfrm>
                    <a:prstGeom prst="rect">
                      <a:avLst/>
                    </a:prstGeom>
                    <a:noFill/>
                    <a:ln>
                      <a:noFill/>
                    </a:ln>
                  </pic:spPr>
                </pic:pic>
              </a:graphicData>
            </a:graphic>
          </wp:inline>
        </w:drawing>
      </w:r>
    </w:p>
    <w:p w14:paraId="0258A498" w14:textId="481D52B9" w:rsidR="00DB7352" w:rsidRDefault="00A46373" w:rsidP="00A46373">
      <w:pPr>
        <w:jc w:val="center"/>
      </w:pPr>
      <w:r w:rsidRPr="00A46373">
        <w:rPr>
          <w:rFonts w:ascii="Times New Roman" w:hAnsi="Times New Roman" w:cs="Times New Roman"/>
          <w:noProof/>
          <w:sz w:val="28"/>
          <w:szCs w:val="28"/>
        </w:rPr>
        <w:lastRenderedPageBreak/>
        <w:drawing>
          <wp:inline distT="0" distB="0" distL="0" distR="0" wp14:anchorId="039EDD86" wp14:editId="6F5BBBFB">
            <wp:extent cx="5353050" cy="46005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r="12461"/>
                    <a:stretch/>
                  </pic:blipFill>
                  <pic:spPr bwMode="auto">
                    <a:xfrm>
                      <a:off x="0" y="0"/>
                      <a:ext cx="5353050" cy="4600575"/>
                    </a:xfrm>
                    <a:prstGeom prst="rect">
                      <a:avLst/>
                    </a:prstGeom>
                    <a:noFill/>
                    <a:ln>
                      <a:noFill/>
                    </a:ln>
                    <a:extLst>
                      <a:ext uri="{53640926-AAD7-44D8-BBD7-CCE9431645EC}">
                        <a14:shadowObscured xmlns:a14="http://schemas.microsoft.com/office/drawing/2010/main"/>
                      </a:ext>
                    </a:extLst>
                  </pic:spPr>
                </pic:pic>
              </a:graphicData>
            </a:graphic>
          </wp:inline>
        </w:drawing>
      </w:r>
    </w:p>
    <w:p w14:paraId="38EC48A7" w14:textId="77777777" w:rsidR="00FB327C" w:rsidRPr="00FB327C" w:rsidRDefault="00FB327C" w:rsidP="000A0C77">
      <w:pPr>
        <w:pStyle w:val="2"/>
        <w:spacing w:before="240" w:after="120" w:line="360" w:lineRule="auto"/>
        <w:jc w:val="both"/>
        <w:rPr>
          <w:rFonts w:ascii="Times New Roman" w:hAnsi="Times New Roman" w:cs="Times New Roman"/>
          <w:color w:val="000000" w:themeColor="text1"/>
          <w:sz w:val="28"/>
          <w:szCs w:val="28"/>
        </w:rPr>
      </w:pPr>
      <w:bookmarkStart w:id="17" w:name="_Toc229429983"/>
      <w:r w:rsidRPr="00FB327C">
        <w:rPr>
          <w:rFonts w:ascii="Times New Roman" w:hAnsi="Times New Roman" w:cs="Times New Roman"/>
          <w:color w:val="000000" w:themeColor="text1"/>
          <w:sz w:val="28"/>
          <w:szCs w:val="28"/>
        </w:rPr>
        <w:t>2.3. Программная часть: архитектура приложения на Python/PyQt6</w:t>
      </w:r>
      <w:bookmarkEnd w:id="17"/>
    </w:p>
    <w:p w14:paraId="7F44C8A3" w14:textId="77777777" w:rsidR="00FB327C" w:rsidRPr="00FB327C" w:rsidRDefault="00FB327C" w:rsidP="000A0C77">
      <w:pPr>
        <w:pStyle w:val="2"/>
        <w:spacing w:before="240" w:after="120" w:line="360" w:lineRule="auto"/>
        <w:jc w:val="both"/>
        <w:rPr>
          <w:rFonts w:ascii="Times New Roman" w:hAnsi="Times New Roman" w:cs="Times New Roman"/>
          <w:color w:val="000000" w:themeColor="text1"/>
          <w:sz w:val="28"/>
          <w:szCs w:val="28"/>
        </w:rPr>
      </w:pPr>
      <w:bookmarkStart w:id="18" w:name="_Toc229429984"/>
      <w:r w:rsidRPr="00FB327C">
        <w:rPr>
          <w:rFonts w:ascii="Times New Roman" w:hAnsi="Times New Roman" w:cs="Times New Roman"/>
          <w:color w:val="000000" w:themeColor="text1"/>
          <w:sz w:val="28"/>
          <w:szCs w:val="28"/>
        </w:rPr>
        <w:t>2.4. Риски применения системы и этические аспекты</w:t>
      </w:r>
      <w:bookmarkEnd w:id="18"/>
    </w:p>
    <w:p w14:paraId="6D13A95F" w14:textId="33DBC037" w:rsidR="000911E7" w:rsidRDefault="00FB327C" w:rsidP="000A0C77">
      <w:pPr>
        <w:pStyle w:val="2"/>
        <w:spacing w:before="240" w:after="120" w:line="360" w:lineRule="auto"/>
        <w:jc w:val="both"/>
      </w:pPr>
      <w:bookmarkStart w:id="19" w:name="_Toc229429985"/>
      <w:r w:rsidRPr="00FB327C">
        <w:rPr>
          <w:rFonts w:ascii="Times New Roman" w:hAnsi="Times New Roman" w:cs="Times New Roman"/>
          <w:color w:val="000000" w:themeColor="text1"/>
          <w:sz w:val="28"/>
          <w:szCs w:val="28"/>
        </w:rPr>
        <w:t>2.5. Экономическая составляющая проекта</w:t>
      </w:r>
      <w:bookmarkEnd w:id="19"/>
      <w:r w:rsidR="000911E7">
        <w:br w:type="page"/>
      </w:r>
    </w:p>
    <w:p w14:paraId="26558757" w14:textId="59187B5A" w:rsidR="000911E7" w:rsidRPr="000F0B24" w:rsidRDefault="00483756" w:rsidP="000F0B24">
      <w:pPr>
        <w:pStyle w:val="1"/>
        <w:spacing w:after="120" w:line="360" w:lineRule="auto"/>
        <w:jc w:val="center"/>
        <w:rPr>
          <w:rFonts w:ascii="Times New Roman" w:hAnsi="Times New Roman" w:cs="Times New Roman"/>
          <w:color w:val="000000" w:themeColor="text1"/>
          <w:sz w:val="28"/>
          <w:szCs w:val="28"/>
        </w:rPr>
      </w:pPr>
      <w:bookmarkStart w:id="20" w:name="_Toc229429986"/>
      <w:r>
        <w:rPr>
          <w:rFonts w:ascii="Times New Roman" w:hAnsi="Times New Roman" w:cs="Times New Roman"/>
          <w:color w:val="000000" w:themeColor="text1"/>
          <w:sz w:val="28"/>
          <w:szCs w:val="28"/>
        </w:rPr>
        <w:lastRenderedPageBreak/>
        <w:t xml:space="preserve">ГЛАВА 3. </w:t>
      </w:r>
      <w:r w:rsidR="00964042">
        <w:rPr>
          <w:rFonts w:ascii="Times New Roman" w:hAnsi="Times New Roman" w:cs="Times New Roman"/>
          <w:color w:val="000000" w:themeColor="text1"/>
          <w:sz w:val="28"/>
          <w:szCs w:val="28"/>
        </w:rPr>
        <w:t>ПРОГРАММНО-АППАРАТНАЯ РЕАЛИЗАЦИЯ И ЭКСПЕРЕМЕНТАЛЬНОЕ ИССЛЕДОВАНИЕ СИСТЕМЫ</w:t>
      </w:r>
      <w:bookmarkEnd w:id="20"/>
    </w:p>
    <w:p w14:paraId="65C003CF" w14:textId="77777777" w:rsidR="00FB327C" w:rsidRDefault="00FB327C" w:rsidP="000A0C77">
      <w:pPr>
        <w:pStyle w:val="2"/>
        <w:spacing w:before="240" w:after="120" w:line="360" w:lineRule="auto"/>
        <w:jc w:val="both"/>
        <w:rPr>
          <w:rFonts w:ascii="Times New Roman" w:hAnsi="Times New Roman" w:cs="Times New Roman"/>
          <w:color w:val="000000" w:themeColor="text1"/>
          <w:sz w:val="28"/>
          <w:szCs w:val="28"/>
        </w:rPr>
      </w:pPr>
      <w:bookmarkStart w:id="21" w:name="_Toc229429987"/>
      <w:r>
        <w:rPr>
          <w:rFonts w:ascii="Times New Roman" w:hAnsi="Times New Roman" w:cs="Times New Roman"/>
          <w:color w:val="000000" w:themeColor="text1"/>
          <w:sz w:val="28"/>
          <w:szCs w:val="28"/>
        </w:rPr>
        <w:t>3.1. Реализация модуля компьютерного зрения</w:t>
      </w:r>
      <w:bookmarkEnd w:id="21"/>
    </w:p>
    <w:p w14:paraId="2A107ED4" w14:textId="77777777" w:rsidR="00FB327C" w:rsidRPr="00423626" w:rsidRDefault="00FB327C" w:rsidP="000A0C77">
      <w:pPr>
        <w:pStyle w:val="2"/>
        <w:spacing w:before="240" w:after="120" w:line="360" w:lineRule="auto"/>
        <w:jc w:val="both"/>
        <w:rPr>
          <w:rFonts w:ascii="Times New Roman" w:hAnsi="Times New Roman" w:cs="Times New Roman"/>
          <w:color w:val="000000" w:themeColor="text1"/>
          <w:sz w:val="28"/>
          <w:szCs w:val="28"/>
        </w:rPr>
      </w:pPr>
      <w:bookmarkStart w:id="22" w:name="_Toc229429988"/>
      <w:r>
        <w:rPr>
          <w:rFonts w:ascii="Times New Roman" w:hAnsi="Times New Roman" w:cs="Times New Roman"/>
          <w:color w:val="000000" w:themeColor="text1"/>
          <w:sz w:val="28"/>
          <w:szCs w:val="28"/>
        </w:rPr>
        <w:t xml:space="preserve">3.2. Реализация модуля управления </w:t>
      </w:r>
      <w:r w:rsidRPr="000A0C77">
        <w:rPr>
          <w:rFonts w:ascii="Times New Roman" w:hAnsi="Times New Roman" w:cs="Times New Roman"/>
          <w:color w:val="000000" w:themeColor="text1"/>
          <w:sz w:val="28"/>
          <w:szCs w:val="28"/>
        </w:rPr>
        <w:t>Arduino</w:t>
      </w:r>
      <w:bookmarkEnd w:id="22"/>
    </w:p>
    <w:p w14:paraId="429A8F16" w14:textId="77777777" w:rsidR="00FB327C" w:rsidRDefault="00FB327C" w:rsidP="000A0C77">
      <w:pPr>
        <w:pStyle w:val="2"/>
        <w:spacing w:before="240" w:after="120" w:line="360" w:lineRule="auto"/>
        <w:jc w:val="both"/>
        <w:rPr>
          <w:rFonts w:ascii="Times New Roman" w:hAnsi="Times New Roman" w:cs="Times New Roman"/>
          <w:color w:val="000000" w:themeColor="text1"/>
          <w:sz w:val="28"/>
          <w:szCs w:val="28"/>
        </w:rPr>
      </w:pPr>
      <w:bookmarkStart w:id="23" w:name="_Toc229429989"/>
      <w:r w:rsidRPr="00FB327C">
        <w:rPr>
          <w:rFonts w:ascii="Times New Roman" w:hAnsi="Times New Roman" w:cs="Times New Roman"/>
          <w:color w:val="000000" w:themeColor="text1"/>
          <w:sz w:val="28"/>
          <w:szCs w:val="28"/>
        </w:rPr>
        <w:t xml:space="preserve">3.3. </w:t>
      </w:r>
      <w:r>
        <w:rPr>
          <w:rFonts w:ascii="Times New Roman" w:hAnsi="Times New Roman" w:cs="Times New Roman"/>
          <w:color w:val="000000" w:themeColor="text1"/>
          <w:sz w:val="28"/>
          <w:szCs w:val="28"/>
        </w:rPr>
        <w:t>Программный интерфейс (</w:t>
      </w:r>
      <w:r w:rsidRPr="000A0C77">
        <w:rPr>
          <w:rFonts w:ascii="Times New Roman" w:hAnsi="Times New Roman" w:cs="Times New Roman"/>
          <w:color w:val="000000" w:themeColor="text1"/>
          <w:sz w:val="28"/>
          <w:szCs w:val="28"/>
        </w:rPr>
        <w:t>GUI</w:t>
      </w:r>
      <w:r>
        <w:rPr>
          <w:rFonts w:ascii="Times New Roman" w:hAnsi="Times New Roman" w:cs="Times New Roman"/>
          <w:color w:val="000000" w:themeColor="text1"/>
          <w:sz w:val="28"/>
          <w:szCs w:val="28"/>
        </w:rPr>
        <w:t xml:space="preserve"> на </w:t>
      </w:r>
      <w:r w:rsidRPr="000A0C77">
        <w:rPr>
          <w:rFonts w:ascii="Times New Roman" w:hAnsi="Times New Roman" w:cs="Times New Roman"/>
          <w:color w:val="000000" w:themeColor="text1"/>
          <w:sz w:val="28"/>
          <w:szCs w:val="28"/>
        </w:rPr>
        <w:t>PyQt</w:t>
      </w:r>
      <w:r w:rsidRPr="00FB327C">
        <w:rPr>
          <w:rFonts w:ascii="Times New Roman" w:hAnsi="Times New Roman" w:cs="Times New Roman"/>
          <w:color w:val="000000" w:themeColor="text1"/>
          <w:sz w:val="28"/>
          <w:szCs w:val="28"/>
        </w:rPr>
        <w:t>6)</w:t>
      </w:r>
      <w:bookmarkEnd w:id="23"/>
    </w:p>
    <w:p w14:paraId="00D2246C" w14:textId="751F0480" w:rsidR="000911E7" w:rsidRDefault="00FB327C" w:rsidP="000A0C77">
      <w:pPr>
        <w:pStyle w:val="2"/>
        <w:spacing w:before="240" w:after="120" w:line="360" w:lineRule="auto"/>
        <w:jc w:val="both"/>
        <w:rPr>
          <w:rFonts w:ascii="Times New Roman" w:hAnsi="Times New Roman" w:cs="Times New Roman"/>
          <w:sz w:val="28"/>
          <w:szCs w:val="28"/>
        </w:rPr>
      </w:pPr>
      <w:bookmarkStart w:id="24" w:name="_Toc229429990"/>
      <w:r w:rsidRPr="00FB327C">
        <w:rPr>
          <w:rFonts w:ascii="Times New Roman" w:hAnsi="Times New Roman" w:cs="Times New Roman"/>
          <w:color w:val="000000" w:themeColor="text1"/>
          <w:sz w:val="28"/>
          <w:szCs w:val="28"/>
        </w:rPr>
        <w:t xml:space="preserve">3.4. </w:t>
      </w:r>
      <w:r>
        <w:rPr>
          <w:rFonts w:ascii="Times New Roman" w:hAnsi="Times New Roman" w:cs="Times New Roman"/>
          <w:color w:val="000000" w:themeColor="text1"/>
          <w:sz w:val="28"/>
          <w:szCs w:val="28"/>
        </w:rPr>
        <w:t>Тестирование и оценка работы системы</w:t>
      </w:r>
      <w:bookmarkEnd w:id="24"/>
      <w:r w:rsidR="000911E7">
        <w:rPr>
          <w:rFonts w:ascii="Times New Roman" w:hAnsi="Times New Roman" w:cs="Times New Roman"/>
          <w:sz w:val="28"/>
          <w:szCs w:val="28"/>
        </w:rPr>
        <w:br w:type="page"/>
      </w:r>
    </w:p>
    <w:p w14:paraId="61858FA7" w14:textId="77777777" w:rsidR="000911E7" w:rsidRPr="000F0B24" w:rsidRDefault="000911E7" w:rsidP="000F0B24">
      <w:pPr>
        <w:pStyle w:val="1"/>
        <w:spacing w:after="120" w:line="360" w:lineRule="auto"/>
        <w:jc w:val="center"/>
        <w:rPr>
          <w:rFonts w:ascii="Times New Roman" w:hAnsi="Times New Roman" w:cs="Times New Roman"/>
          <w:color w:val="000000" w:themeColor="text1"/>
          <w:sz w:val="28"/>
          <w:szCs w:val="28"/>
        </w:rPr>
      </w:pPr>
      <w:bookmarkStart w:id="25" w:name="_Toc229429991"/>
      <w:r w:rsidRPr="000F0B24">
        <w:rPr>
          <w:rFonts w:ascii="Times New Roman" w:hAnsi="Times New Roman" w:cs="Times New Roman"/>
          <w:color w:val="000000" w:themeColor="text1"/>
          <w:sz w:val="28"/>
          <w:szCs w:val="28"/>
        </w:rPr>
        <w:lastRenderedPageBreak/>
        <w:t>ОХРАНА ТРУДА И ТЕХНИКА БЕЗОПАСНОСТИ</w:t>
      </w:r>
      <w:bookmarkEnd w:id="25"/>
    </w:p>
    <w:p w14:paraId="2BFFC254" w14:textId="77777777" w:rsidR="00FB327C" w:rsidRPr="00FB327C" w:rsidRDefault="00FB327C" w:rsidP="00FB327C">
      <w:pPr>
        <w:rPr>
          <w:rFonts w:ascii="Times New Roman" w:hAnsi="Times New Roman" w:cs="Times New Roman"/>
          <w:sz w:val="28"/>
          <w:szCs w:val="28"/>
        </w:rPr>
      </w:pPr>
      <w:r w:rsidRPr="00FB327C">
        <w:rPr>
          <w:rFonts w:ascii="Times New Roman" w:hAnsi="Times New Roman" w:cs="Times New Roman"/>
          <w:sz w:val="28"/>
          <w:szCs w:val="28"/>
        </w:rPr>
        <w:t>— работа с электрооборудованием (Arduino, сервоприводы)</w:t>
      </w:r>
    </w:p>
    <w:p w14:paraId="0DCED168" w14:textId="77777777" w:rsidR="00FB327C" w:rsidRPr="00FB327C" w:rsidRDefault="00FB327C" w:rsidP="00FB327C">
      <w:pPr>
        <w:rPr>
          <w:rFonts w:ascii="Times New Roman" w:hAnsi="Times New Roman" w:cs="Times New Roman"/>
          <w:sz w:val="28"/>
          <w:szCs w:val="28"/>
        </w:rPr>
      </w:pPr>
      <w:r w:rsidRPr="00FB327C">
        <w:rPr>
          <w:rFonts w:ascii="Times New Roman" w:hAnsi="Times New Roman" w:cs="Times New Roman"/>
          <w:sz w:val="28"/>
          <w:szCs w:val="28"/>
        </w:rPr>
        <w:t>— требования к рабочему месту оператора</w:t>
      </w:r>
    </w:p>
    <w:p w14:paraId="412EE6EA" w14:textId="524441CC" w:rsidR="000911E7" w:rsidRDefault="00FB327C" w:rsidP="00FB327C">
      <w:pPr>
        <w:rPr>
          <w:rFonts w:ascii="Times New Roman" w:hAnsi="Times New Roman" w:cs="Times New Roman"/>
          <w:sz w:val="28"/>
          <w:szCs w:val="28"/>
        </w:rPr>
      </w:pPr>
      <w:r w:rsidRPr="00FB327C">
        <w:rPr>
          <w:rFonts w:ascii="Times New Roman" w:hAnsi="Times New Roman" w:cs="Times New Roman"/>
          <w:sz w:val="28"/>
          <w:szCs w:val="28"/>
        </w:rPr>
        <w:t>— меры при отказе системы</w:t>
      </w:r>
    </w:p>
    <w:p w14:paraId="4B7E9C83" w14:textId="77777777" w:rsidR="000911E7" w:rsidRDefault="000911E7" w:rsidP="000911E7">
      <w:pPr>
        <w:jc w:val="center"/>
        <w:rPr>
          <w:rFonts w:ascii="Times New Roman" w:hAnsi="Times New Roman" w:cs="Times New Roman"/>
          <w:sz w:val="28"/>
          <w:szCs w:val="28"/>
        </w:rPr>
      </w:pPr>
    </w:p>
    <w:p w14:paraId="72B5F929" w14:textId="7AFF5C43" w:rsidR="001131B5" w:rsidRDefault="000911E7" w:rsidP="000911E7">
      <w:pPr>
        <w:jc w:val="center"/>
        <w:rPr>
          <w:rFonts w:ascii="Times New Roman" w:hAnsi="Times New Roman" w:cs="Times New Roman"/>
          <w:sz w:val="28"/>
          <w:szCs w:val="28"/>
        </w:rPr>
      </w:pPr>
      <w:r>
        <w:rPr>
          <w:rFonts w:ascii="Times New Roman" w:hAnsi="Times New Roman" w:cs="Times New Roman"/>
          <w:sz w:val="28"/>
          <w:szCs w:val="28"/>
        </w:rPr>
        <w:br w:type="page"/>
      </w:r>
    </w:p>
    <w:p w14:paraId="43DD5C41" w14:textId="77777777" w:rsidR="001131B5" w:rsidRPr="000F0B24" w:rsidRDefault="001131B5" w:rsidP="000F0B24">
      <w:pPr>
        <w:pStyle w:val="1"/>
        <w:spacing w:after="120" w:line="360" w:lineRule="auto"/>
        <w:jc w:val="center"/>
        <w:rPr>
          <w:rFonts w:ascii="Times New Roman" w:hAnsi="Times New Roman" w:cs="Times New Roman"/>
          <w:color w:val="000000" w:themeColor="text1"/>
          <w:sz w:val="28"/>
          <w:szCs w:val="28"/>
        </w:rPr>
      </w:pPr>
      <w:bookmarkStart w:id="26" w:name="_Toc229429992"/>
      <w:r w:rsidRPr="000F0B24">
        <w:rPr>
          <w:rFonts w:ascii="Times New Roman" w:hAnsi="Times New Roman" w:cs="Times New Roman"/>
          <w:color w:val="000000" w:themeColor="text1"/>
          <w:sz w:val="28"/>
          <w:szCs w:val="28"/>
        </w:rPr>
        <w:lastRenderedPageBreak/>
        <w:t>ЗАКЛЮЧЕНИЕ</w:t>
      </w:r>
      <w:bookmarkEnd w:id="26"/>
    </w:p>
    <w:p w14:paraId="1E28F465" w14:textId="77777777" w:rsidR="001131B5" w:rsidRDefault="001131B5">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243484CF" w14:textId="77777777" w:rsidR="001131B5" w:rsidRPr="000F0B24" w:rsidRDefault="001131B5" w:rsidP="000F0B24">
      <w:pPr>
        <w:pStyle w:val="1"/>
        <w:spacing w:after="120" w:line="360" w:lineRule="auto"/>
        <w:jc w:val="center"/>
        <w:rPr>
          <w:rFonts w:ascii="Times New Roman" w:hAnsi="Times New Roman" w:cs="Times New Roman"/>
          <w:color w:val="000000" w:themeColor="text1"/>
          <w:sz w:val="28"/>
          <w:szCs w:val="28"/>
        </w:rPr>
      </w:pPr>
      <w:bookmarkStart w:id="27" w:name="_Toc229429993"/>
      <w:r w:rsidRPr="000F0B24">
        <w:rPr>
          <w:rFonts w:ascii="Times New Roman" w:hAnsi="Times New Roman" w:cs="Times New Roman"/>
          <w:color w:val="000000" w:themeColor="text1"/>
          <w:sz w:val="28"/>
          <w:szCs w:val="28"/>
        </w:rPr>
        <w:lastRenderedPageBreak/>
        <w:t>СПИСОК ИСПОЛЬЗУЕМЫХ ИСТОЧНИКОВ И ЛИТЕРАТУРЫ</w:t>
      </w:r>
      <w:bookmarkEnd w:id="27"/>
    </w:p>
    <w:p w14:paraId="6F01CC66" w14:textId="56BC81F3" w:rsidR="000F0B24" w:rsidRDefault="003172C7">
      <w:pPr>
        <w:spacing w:after="160" w:line="259" w:lineRule="auto"/>
        <w:rPr>
          <w:rFonts w:ascii="Times New Roman" w:hAnsi="Times New Roman" w:cs="Times New Roman"/>
          <w:sz w:val="28"/>
          <w:szCs w:val="28"/>
        </w:rPr>
      </w:pPr>
      <w:hyperlink r:id="rId25" w:history="1">
        <w:r w:rsidR="000F0B24" w:rsidRPr="000B5790">
          <w:rPr>
            <w:rStyle w:val="a4"/>
            <w:rFonts w:ascii="Times New Roman" w:hAnsi="Times New Roman" w:cs="Times New Roman"/>
            <w:sz w:val="28"/>
            <w:szCs w:val="28"/>
          </w:rPr>
          <w:t>https://ru.wikipedia.org/wiki/Искусственный_интеллект</w:t>
        </w:r>
      </w:hyperlink>
    </w:p>
    <w:p w14:paraId="301CCBE7" w14:textId="1780E2AF" w:rsidR="000F0B24" w:rsidRDefault="003172C7">
      <w:pPr>
        <w:spacing w:after="160" w:line="259" w:lineRule="auto"/>
        <w:rPr>
          <w:rFonts w:ascii="Times New Roman" w:hAnsi="Times New Roman" w:cs="Times New Roman"/>
          <w:sz w:val="28"/>
          <w:szCs w:val="28"/>
        </w:rPr>
      </w:pPr>
      <w:hyperlink r:id="rId26" w:history="1">
        <w:r w:rsidR="000F0B24" w:rsidRPr="000B5790">
          <w:rPr>
            <w:rStyle w:val="a4"/>
            <w:rFonts w:ascii="Times New Roman" w:hAnsi="Times New Roman" w:cs="Times New Roman"/>
            <w:sz w:val="28"/>
            <w:szCs w:val="28"/>
          </w:rPr>
          <w:t>https://ru.wikipedia.org/wiki/Машинное_обучение</w:t>
        </w:r>
      </w:hyperlink>
    </w:p>
    <w:p w14:paraId="119E22B7" w14:textId="7E7B245D" w:rsidR="000F0B24" w:rsidRDefault="003172C7">
      <w:pPr>
        <w:spacing w:after="160" w:line="259" w:lineRule="auto"/>
        <w:rPr>
          <w:rFonts w:ascii="Times New Roman" w:hAnsi="Times New Roman" w:cs="Times New Roman"/>
          <w:sz w:val="28"/>
          <w:szCs w:val="28"/>
        </w:rPr>
      </w:pPr>
      <w:hyperlink r:id="rId27" w:history="1">
        <w:r w:rsidR="000F0B24" w:rsidRPr="000B5790">
          <w:rPr>
            <w:rStyle w:val="a4"/>
            <w:rFonts w:ascii="Times New Roman" w:hAnsi="Times New Roman" w:cs="Times New Roman"/>
            <w:sz w:val="28"/>
            <w:szCs w:val="28"/>
          </w:rPr>
          <w:t>https://ru.wikipedia.org/wiki/API</w:t>
        </w:r>
      </w:hyperlink>
    </w:p>
    <w:p w14:paraId="01E75D98" w14:textId="1326B59B" w:rsidR="000F0B24" w:rsidRDefault="003172C7">
      <w:pPr>
        <w:spacing w:after="160" w:line="259" w:lineRule="auto"/>
        <w:rPr>
          <w:rFonts w:ascii="Times New Roman" w:hAnsi="Times New Roman" w:cs="Times New Roman"/>
          <w:sz w:val="28"/>
          <w:szCs w:val="28"/>
        </w:rPr>
      </w:pPr>
      <w:hyperlink r:id="rId28" w:history="1">
        <w:r w:rsidR="000F0B24" w:rsidRPr="000B5790">
          <w:rPr>
            <w:rStyle w:val="a4"/>
            <w:rFonts w:ascii="Times New Roman" w:hAnsi="Times New Roman" w:cs="Times New Roman"/>
            <w:sz w:val="28"/>
            <w:szCs w:val="28"/>
          </w:rPr>
          <w:t>https://ai.google.dev/edge/mediapipe/solutions/guide?hl</w:t>
        </w:r>
      </w:hyperlink>
    </w:p>
    <w:p w14:paraId="0DD7C2EF" w14:textId="5B450540" w:rsidR="001131B5" w:rsidRDefault="001131B5">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295DF41D" w14:textId="77777777" w:rsidR="005D3985" w:rsidRPr="000F0B24" w:rsidRDefault="001131B5" w:rsidP="000F0B24">
      <w:pPr>
        <w:pStyle w:val="1"/>
        <w:spacing w:after="120" w:line="360" w:lineRule="auto"/>
        <w:jc w:val="center"/>
        <w:rPr>
          <w:rFonts w:ascii="Times New Roman" w:hAnsi="Times New Roman" w:cs="Times New Roman"/>
          <w:color w:val="000000" w:themeColor="text1"/>
          <w:sz w:val="28"/>
          <w:szCs w:val="28"/>
        </w:rPr>
      </w:pPr>
      <w:bookmarkStart w:id="28" w:name="_Toc229429994"/>
      <w:r w:rsidRPr="000F0B24">
        <w:rPr>
          <w:rFonts w:ascii="Times New Roman" w:hAnsi="Times New Roman" w:cs="Times New Roman"/>
          <w:color w:val="000000" w:themeColor="text1"/>
          <w:sz w:val="28"/>
          <w:szCs w:val="28"/>
        </w:rPr>
        <w:lastRenderedPageBreak/>
        <w:t>ПРИЛОЖЕНИЯ</w:t>
      </w:r>
      <w:bookmarkEnd w:id="28"/>
    </w:p>
    <w:sectPr w:rsidR="005D3985" w:rsidRPr="000F0B24" w:rsidSect="002104AC">
      <w:footerReference w:type="default" r:id="rId29"/>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57D274" w14:textId="77777777" w:rsidR="00841DDD" w:rsidRDefault="00841DDD" w:rsidP="002104AC">
      <w:pPr>
        <w:spacing w:after="0" w:line="240" w:lineRule="auto"/>
      </w:pPr>
      <w:r>
        <w:separator/>
      </w:r>
    </w:p>
  </w:endnote>
  <w:endnote w:type="continuationSeparator" w:id="0">
    <w:p w14:paraId="79BADBBB" w14:textId="77777777" w:rsidR="00841DDD" w:rsidRDefault="00841DDD" w:rsidP="00210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8895561"/>
    </w:sdtPr>
    <w:sdtContent>
      <w:p w14:paraId="648F3C54" w14:textId="77777777" w:rsidR="00483C48" w:rsidRDefault="00483C48">
        <w:pPr>
          <w:pStyle w:val="aa"/>
          <w:jc w:val="right"/>
        </w:pPr>
        <w:r>
          <w:fldChar w:fldCharType="begin"/>
        </w:r>
        <w:r>
          <w:instrText>PAGE   \* MERGEFORMAT</w:instrText>
        </w:r>
        <w:r>
          <w:fldChar w:fldCharType="separate"/>
        </w:r>
        <w:r>
          <w:t>2</w:t>
        </w:r>
        <w:r>
          <w:fldChar w:fldCharType="end"/>
        </w:r>
      </w:p>
    </w:sdtContent>
  </w:sdt>
  <w:p w14:paraId="660A5AA0" w14:textId="77777777" w:rsidR="00483C48" w:rsidRDefault="00483C48">
    <w:pPr>
      <w:tabs>
        <w:tab w:val="center" w:pos="4677"/>
        <w:tab w:val="right" w:pos="9355"/>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79963187"/>
      <w:docPartObj>
        <w:docPartGallery w:val="Page Numbers (Bottom of Page)"/>
        <w:docPartUnique/>
      </w:docPartObj>
    </w:sdtPr>
    <w:sdtEndPr>
      <w:rPr>
        <w:rFonts w:ascii="Times New Roman" w:hAnsi="Times New Roman" w:cs="Times New Roman"/>
        <w:sz w:val="28"/>
        <w:szCs w:val="28"/>
      </w:rPr>
    </w:sdtEndPr>
    <w:sdtContent>
      <w:p w14:paraId="7825E1A3" w14:textId="31EEFA58" w:rsidR="00483C48" w:rsidRPr="002104AC" w:rsidRDefault="00483C48">
        <w:pPr>
          <w:pStyle w:val="aa"/>
          <w:jc w:val="right"/>
          <w:rPr>
            <w:rFonts w:ascii="Times New Roman" w:hAnsi="Times New Roman" w:cs="Times New Roman"/>
            <w:sz w:val="28"/>
            <w:szCs w:val="28"/>
          </w:rPr>
        </w:pPr>
        <w:r w:rsidRPr="002104AC">
          <w:rPr>
            <w:rFonts w:ascii="Times New Roman" w:hAnsi="Times New Roman" w:cs="Times New Roman"/>
            <w:sz w:val="28"/>
            <w:szCs w:val="28"/>
          </w:rPr>
          <w:fldChar w:fldCharType="begin"/>
        </w:r>
        <w:r w:rsidRPr="002104AC">
          <w:rPr>
            <w:rFonts w:ascii="Times New Roman" w:hAnsi="Times New Roman" w:cs="Times New Roman"/>
            <w:sz w:val="28"/>
            <w:szCs w:val="28"/>
          </w:rPr>
          <w:instrText>PAGE   \* MERGEFORMAT</w:instrText>
        </w:r>
        <w:r w:rsidRPr="002104AC">
          <w:rPr>
            <w:rFonts w:ascii="Times New Roman" w:hAnsi="Times New Roman" w:cs="Times New Roman"/>
            <w:sz w:val="28"/>
            <w:szCs w:val="28"/>
          </w:rPr>
          <w:fldChar w:fldCharType="separate"/>
        </w:r>
        <w:r w:rsidRPr="002104AC">
          <w:rPr>
            <w:rFonts w:ascii="Times New Roman" w:hAnsi="Times New Roman" w:cs="Times New Roman"/>
            <w:sz w:val="28"/>
            <w:szCs w:val="28"/>
          </w:rPr>
          <w:t>2</w:t>
        </w:r>
        <w:r w:rsidRPr="002104AC">
          <w:rPr>
            <w:rFonts w:ascii="Times New Roman" w:hAnsi="Times New Roman" w:cs="Times New Roman"/>
            <w:sz w:val="28"/>
            <w:szCs w:val="28"/>
          </w:rPr>
          <w:fldChar w:fldCharType="end"/>
        </w:r>
      </w:p>
    </w:sdtContent>
  </w:sdt>
  <w:p w14:paraId="083C960B" w14:textId="77777777" w:rsidR="00483C48" w:rsidRDefault="00483C4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127BDB" w14:textId="77777777" w:rsidR="00841DDD" w:rsidRDefault="00841DDD" w:rsidP="002104AC">
      <w:pPr>
        <w:spacing w:after="0" w:line="240" w:lineRule="auto"/>
      </w:pPr>
      <w:r>
        <w:separator/>
      </w:r>
    </w:p>
  </w:footnote>
  <w:footnote w:type="continuationSeparator" w:id="0">
    <w:p w14:paraId="657220B2" w14:textId="77777777" w:rsidR="00841DDD" w:rsidRDefault="00841DDD" w:rsidP="002104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030B59"/>
    <w:multiLevelType w:val="hybridMultilevel"/>
    <w:tmpl w:val="F3EAEDA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8F64E0D"/>
    <w:multiLevelType w:val="hybridMultilevel"/>
    <w:tmpl w:val="BC06A9F4"/>
    <w:lvl w:ilvl="0" w:tplc="4E30FD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AAB4E0E"/>
    <w:multiLevelType w:val="hybridMultilevel"/>
    <w:tmpl w:val="5DF291CC"/>
    <w:lvl w:ilvl="0" w:tplc="4E30FD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C7D6E48"/>
    <w:multiLevelType w:val="hybridMultilevel"/>
    <w:tmpl w:val="08560980"/>
    <w:lvl w:ilvl="0" w:tplc="820EF1D8">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9327693"/>
    <w:multiLevelType w:val="hybridMultilevel"/>
    <w:tmpl w:val="9EBCFFF0"/>
    <w:lvl w:ilvl="0" w:tplc="3EDCD2B0">
      <w:start w:val="1"/>
      <w:numFmt w:val="decimal"/>
      <w:lvlText w:val="%1."/>
      <w:lvlJc w:val="left"/>
      <w:pPr>
        <w:ind w:left="1429" w:hanging="360"/>
      </w:pPr>
      <w:rPr>
        <w:b w:val="0"/>
        <w:bCs w:val="0"/>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5" w15:restartNumberingAfterBreak="0">
    <w:nsid w:val="509B2230"/>
    <w:multiLevelType w:val="multilevel"/>
    <w:tmpl w:val="A1E69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A001ED"/>
    <w:multiLevelType w:val="hybridMultilevel"/>
    <w:tmpl w:val="FF20345A"/>
    <w:lvl w:ilvl="0" w:tplc="4E30FD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6DC5AF6"/>
    <w:multiLevelType w:val="hybridMultilevel"/>
    <w:tmpl w:val="C1A4514A"/>
    <w:lvl w:ilvl="0" w:tplc="4E30FD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7"/>
  </w:num>
  <w:num w:numId="4">
    <w:abstractNumId w:val="1"/>
  </w:num>
  <w:num w:numId="5">
    <w:abstractNumId w:val="4"/>
  </w:num>
  <w:num w:numId="6">
    <w:abstractNumId w:val="5"/>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F51"/>
    <w:rsid w:val="000408C3"/>
    <w:rsid w:val="00053F27"/>
    <w:rsid w:val="000911E7"/>
    <w:rsid w:val="000A0C77"/>
    <w:rsid w:val="000C2E00"/>
    <w:rsid w:val="000F0B24"/>
    <w:rsid w:val="001131B5"/>
    <w:rsid w:val="00124065"/>
    <w:rsid w:val="00197FCF"/>
    <w:rsid w:val="001A1634"/>
    <w:rsid w:val="002076D5"/>
    <w:rsid w:val="002104AC"/>
    <w:rsid w:val="002D4AF3"/>
    <w:rsid w:val="002E2A02"/>
    <w:rsid w:val="003172C7"/>
    <w:rsid w:val="00354C9B"/>
    <w:rsid w:val="00364F33"/>
    <w:rsid w:val="003737C5"/>
    <w:rsid w:val="00377E77"/>
    <w:rsid w:val="003833E2"/>
    <w:rsid w:val="00423626"/>
    <w:rsid w:val="00483756"/>
    <w:rsid w:val="00483C48"/>
    <w:rsid w:val="00561C35"/>
    <w:rsid w:val="00562BC7"/>
    <w:rsid w:val="005C27FA"/>
    <w:rsid w:val="005D3985"/>
    <w:rsid w:val="005E7324"/>
    <w:rsid w:val="0062699C"/>
    <w:rsid w:val="00673E89"/>
    <w:rsid w:val="006A7038"/>
    <w:rsid w:val="007615B2"/>
    <w:rsid w:val="00841DDD"/>
    <w:rsid w:val="00883464"/>
    <w:rsid w:val="008928BD"/>
    <w:rsid w:val="008A5F9E"/>
    <w:rsid w:val="008C303D"/>
    <w:rsid w:val="008F5629"/>
    <w:rsid w:val="00927776"/>
    <w:rsid w:val="00940C50"/>
    <w:rsid w:val="00964042"/>
    <w:rsid w:val="009B58F9"/>
    <w:rsid w:val="00A3326E"/>
    <w:rsid w:val="00A46373"/>
    <w:rsid w:val="00AD1F68"/>
    <w:rsid w:val="00B81850"/>
    <w:rsid w:val="00B820B1"/>
    <w:rsid w:val="00C1233E"/>
    <w:rsid w:val="00C56903"/>
    <w:rsid w:val="00CB35D3"/>
    <w:rsid w:val="00CB6E8A"/>
    <w:rsid w:val="00CD7F51"/>
    <w:rsid w:val="00CE081F"/>
    <w:rsid w:val="00D21396"/>
    <w:rsid w:val="00D371D7"/>
    <w:rsid w:val="00D44B3A"/>
    <w:rsid w:val="00DA61B6"/>
    <w:rsid w:val="00DB493A"/>
    <w:rsid w:val="00DB7352"/>
    <w:rsid w:val="00DB7E0F"/>
    <w:rsid w:val="00DF0604"/>
    <w:rsid w:val="00E415E9"/>
    <w:rsid w:val="00E74ACA"/>
    <w:rsid w:val="00EF64A2"/>
    <w:rsid w:val="00F70BD7"/>
    <w:rsid w:val="00F71E23"/>
    <w:rsid w:val="00FB327C"/>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6ACF33"/>
  <w15:chartTrackingRefBased/>
  <w15:docId w15:val="{527EBFA7-1075-477C-B136-6F56F6E59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11E7"/>
    <w:pPr>
      <w:spacing w:after="200" w:line="276" w:lineRule="auto"/>
    </w:pPr>
    <w:rPr>
      <w:rFonts w:ascii="Calibri" w:eastAsia="Calibri" w:hAnsi="Calibri" w:cs="Calibri"/>
      <w:lang w:val="ru-RU" w:eastAsia="ru-RU"/>
    </w:rPr>
  </w:style>
  <w:style w:type="paragraph" w:styleId="1">
    <w:name w:val="heading 1"/>
    <w:basedOn w:val="a"/>
    <w:next w:val="a"/>
    <w:link w:val="10"/>
    <w:uiPriority w:val="9"/>
    <w:qFormat/>
    <w:rsid w:val="005D39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911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54C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D3985"/>
    <w:rPr>
      <w:rFonts w:asciiTheme="majorHAnsi" w:eastAsiaTheme="majorEastAsia" w:hAnsiTheme="majorHAnsi" w:cstheme="majorBidi"/>
      <w:color w:val="2F5496" w:themeColor="accent1" w:themeShade="BF"/>
      <w:sz w:val="32"/>
      <w:szCs w:val="32"/>
      <w:lang w:val="ru-RU" w:eastAsia="ru-RU"/>
    </w:rPr>
  </w:style>
  <w:style w:type="paragraph" w:styleId="a3">
    <w:name w:val="TOC Heading"/>
    <w:basedOn w:val="1"/>
    <w:next w:val="a"/>
    <w:uiPriority w:val="39"/>
    <w:unhideWhenUsed/>
    <w:qFormat/>
    <w:rsid w:val="005D3985"/>
    <w:pPr>
      <w:spacing w:line="259" w:lineRule="auto"/>
      <w:outlineLvl w:val="9"/>
    </w:pPr>
    <w:rPr>
      <w:lang w:val="ru-BY" w:eastAsia="ru-BY"/>
    </w:rPr>
  </w:style>
  <w:style w:type="character" w:customStyle="1" w:styleId="20">
    <w:name w:val="Заголовок 2 Знак"/>
    <w:basedOn w:val="a0"/>
    <w:link w:val="2"/>
    <w:uiPriority w:val="9"/>
    <w:rsid w:val="000911E7"/>
    <w:rPr>
      <w:rFonts w:asciiTheme="majorHAnsi" w:eastAsiaTheme="majorEastAsia" w:hAnsiTheme="majorHAnsi" w:cstheme="majorBidi"/>
      <w:color w:val="2F5496" w:themeColor="accent1" w:themeShade="BF"/>
      <w:sz w:val="26"/>
      <w:szCs w:val="26"/>
      <w:lang w:val="ru-RU" w:eastAsia="ru-RU"/>
    </w:rPr>
  </w:style>
  <w:style w:type="character" w:styleId="a4">
    <w:name w:val="Hyperlink"/>
    <w:basedOn w:val="a0"/>
    <w:uiPriority w:val="99"/>
    <w:unhideWhenUsed/>
    <w:rsid w:val="002D4AF3"/>
    <w:rPr>
      <w:color w:val="0000FF"/>
      <w:u w:val="single"/>
    </w:rPr>
  </w:style>
  <w:style w:type="character" w:styleId="a5">
    <w:name w:val="Unresolved Mention"/>
    <w:basedOn w:val="a0"/>
    <w:uiPriority w:val="99"/>
    <w:semiHidden/>
    <w:unhideWhenUsed/>
    <w:rsid w:val="000F0B24"/>
    <w:rPr>
      <w:color w:val="605E5C"/>
      <w:shd w:val="clear" w:color="auto" w:fill="E1DFDD"/>
    </w:rPr>
  </w:style>
  <w:style w:type="paragraph" w:styleId="21">
    <w:name w:val="toc 2"/>
    <w:basedOn w:val="a"/>
    <w:next w:val="a"/>
    <w:autoRedefine/>
    <w:uiPriority w:val="39"/>
    <w:unhideWhenUsed/>
    <w:rsid w:val="000F0B24"/>
    <w:pPr>
      <w:spacing w:after="100"/>
      <w:ind w:left="220"/>
    </w:pPr>
  </w:style>
  <w:style w:type="paragraph" w:styleId="11">
    <w:name w:val="toc 1"/>
    <w:basedOn w:val="a"/>
    <w:next w:val="a"/>
    <w:autoRedefine/>
    <w:uiPriority w:val="39"/>
    <w:unhideWhenUsed/>
    <w:rsid w:val="000F0B24"/>
    <w:pPr>
      <w:spacing w:after="100"/>
    </w:pPr>
  </w:style>
  <w:style w:type="paragraph" w:styleId="a6">
    <w:name w:val="List Paragraph"/>
    <w:basedOn w:val="a"/>
    <w:uiPriority w:val="34"/>
    <w:qFormat/>
    <w:rsid w:val="00483756"/>
    <w:pPr>
      <w:ind w:left="720"/>
      <w:contextualSpacing/>
    </w:pPr>
  </w:style>
  <w:style w:type="paragraph" w:styleId="a7">
    <w:name w:val="Normal (Web)"/>
    <w:basedOn w:val="a"/>
    <w:uiPriority w:val="99"/>
    <w:semiHidden/>
    <w:unhideWhenUsed/>
    <w:rsid w:val="00483756"/>
    <w:pPr>
      <w:spacing w:before="100" w:beforeAutospacing="1" w:after="100" w:afterAutospacing="1" w:line="240" w:lineRule="auto"/>
    </w:pPr>
    <w:rPr>
      <w:rFonts w:ascii="Times New Roman" w:eastAsia="Times New Roman" w:hAnsi="Times New Roman" w:cs="Times New Roman"/>
      <w:sz w:val="24"/>
      <w:szCs w:val="24"/>
      <w:lang w:val="ru-BY" w:eastAsia="ru-BY"/>
    </w:rPr>
  </w:style>
  <w:style w:type="paragraph" w:styleId="a8">
    <w:name w:val="header"/>
    <w:basedOn w:val="a"/>
    <w:link w:val="a9"/>
    <w:uiPriority w:val="99"/>
    <w:unhideWhenUsed/>
    <w:rsid w:val="002104AC"/>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2104AC"/>
    <w:rPr>
      <w:rFonts w:ascii="Calibri" w:eastAsia="Calibri" w:hAnsi="Calibri" w:cs="Calibri"/>
      <w:lang w:val="ru-RU" w:eastAsia="ru-RU"/>
    </w:rPr>
  </w:style>
  <w:style w:type="paragraph" w:styleId="aa">
    <w:name w:val="footer"/>
    <w:basedOn w:val="a"/>
    <w:link w:val="ab"/>
    <w:uiPriority w:val="99"/>
    <w:unhideWhenUsed/>
    <w:rsid w:val="002104AC"/>
    <w:pPr>
      <w:tabs>
        <w:tab w:val="center" w:pos="4677"/>
        <w:tab w:val="right" w:pos="9355"/>
      </w:tabs>
      <w:spacing w:after="0" w:line="240" w:lineRule="auto"/>
    </w:pPr>
  </w:style>
  <w:style w:type="character" w:customStyle="1" w:styleId="ab">
    <w:name w:val="Нижний колонтитул Знак"/>
    <w:basedOn w:val="a0"/>
    <w:link w:val="aa"/>
    <w:uiPriority w:val="99"/>
    <w:rsid w:val="002104AC"/>
    <w:rPr>
      <w:rFonts w:ascii="Calibri" w:eastAsia="Calibri" w:hAnsi="Calibri" w:cs="Calibri"/>
      <w:lang w:val="ru-RU" w:eastAsia="ru-RU"/>
    </w:rPr>
  </w:style>
  <w:style w:type="paragraph" w:customStyle="1" w:styleId="font-claude-response-body">
    <w:name w:val="font-claude-response-body"/>
    <w:basedOn w:val="a"/>
    <w:rsid w:val="00354C9B"/>
    <w:pPr>
      <w:spacing w:before="100" w:beforeAutospacing="1" w:after="100" w:afterAutospacing="1" w:line="240" w:lineRule="auto"/>
    </w:pPr>
    <w:rPr>
      <w:rFonts w:ascii="Times New Roman" w:eastAsia="Times New Roman" w:hAnsi="Times New Roman" w:cs="Times New Roman"/>
      <w:sz w:val="24"/>
      <w:szCs w:val="24"/>
      <w:lang w:val="ru-BY" w:eastAsia="ru-BY"/>
    </w:rPr>
  </w:style>
  <w:style w:type="character" w:customStyle="1" w:styleId="30">
    <w:name w:val="Заголовок 3 Знак"/>
    <w:basedOn w:val="a0"/>
    <w:link w:val="3"/>
    <w:uiPriority w:val="9"/>
    <w:semiHidden/>
    <w:rsid w:val="00354C9B"/>
    <w:rPr>
      <w:rFonts w:asciiTheme="majorHAnsi" w:eastAsiaTheme="majorEastAsia" w:hAnsiTheme="majorHAnsi" w:cstheme="majorBidi"/>
      <w:color w:val="1F3763" w:themeColor="accent1" w:themeShade="7F"/>
      <w:sz w:val="24"/>
      <w:szCs w:val="24"/>
      <w:lang w:val="ru-RU" w:eastAsia="ru-RU"/>
    </w:rPr>
  </w:style>
  <w:style w:type="table" w:styleId="ac">
    <w:name w:val="Table Grid"/>
    <w:basedOn w:val="a1"/>
    <w:uiPriority w:val="39"/>
    <w:rsid w:val="00562B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етка таблицы1"/>
    <w:basedOn w:val="a1"/>
    <w:next w:val="ac"/>
    <w:uiPriority w:val="39"/>
    <w:rsid w:val="00F70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1"/>
    <w:next w:val="ac"/>
    <w:uiPriority w:val="39"/>
    <w:rsid w:val="00483C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685650">
      <w:bodyDiv w:val="1"/>
      <w:marLeft w:val="0"/>
      <w:marRight w:val="0"/>
      <w:marTop w:val="0"/>
      <w:marBottom w:val="0"/>
      <w:divBdr>
        <w:top w:val="none" w:sz="0" w:space="0" w:color="auto"/>
        <w:left w:val="none" w:sz="0" w:space="0" w:color="auto"/>
        <w:bottom w:val="none" w:sz="0" w:space="0" w:color="auto"/>
        <w:right w:val="none" w:sz="0" w:space="0" w:color="auto"/>
      </w:divBdr>
      <w:divsChild>
        <w:div w:id="684215451">
          <w:marLeft w:val="0"/>
          <w:marRight w:val="0"/>
          <w:marTop w:val="0"/>
          <w:marBottom w:val="0"/>
          <w:divBdr>
            <w:top w:val="none" w:sz="0" w:space="0" w:color="auto"/>
            <w:left w:val="none" w:sz="0" w:space="0" w:color="auto"/>
            <w:bottom w:val="none" w:sz="0" w:space="0" w:color="auto"/>
            <w:right w:val="none" w:sz="0" w:space="0" w:color="auto"/>
          </w:divBdr>
          <w:divsChild>
            <w:div w:id="1330645060">
              <w:marLeft w:val="0"/>
              <w:marRight w:val="0"/>
              <w:marTop w:val="0"/>
              <w:marBottom w:val="0"/>
              <w:divBdr>
                <w:top w:val="none" w:sz="0" w:space="0" w:color="auto"/>
                <w:left w:val="none" w:sz="0" w:space="0" w:color="auto"/>
                <w:bottom w:val="none" w:sz="0" w:space="0" w:color="auto"/>
                <w:right w:val="none" w:sz="0" w:space="0" w:color="auto"/>
              </w:divBdr>
              <w:divsChild>
                <w:div w:id="962809106">
                  <w:marLeft w:val="0"/>
                  <w:marRight w:val="0"/>
                  <w:marTop w:val="0"/>
                  <w:marBottom w:val="0"/>
                  <w:divBdr>
                    <w:top w:val="none" w:sz="0" w:space="0" w:color="auto"/>
                    <w:left w:val="none" w:sz="0" w:space="0" w:color="auto"/>
                    <w:bottom w:val="none" w:sz="0" w:space="0" w:color="auto"/>
                    <w:right w:val="none" w:sz="0" w:space="0" w:color="auto"/>
                  </w:divBdr>
                  <w:divsChild>
                    <w:div w:id="265381093">
                      <w:marLeft w:val="0"/>
                      <w:marRight w:val="0"/>
                      <w:marTop w:val="0"/>
                      <w:marBottom w:val="0"/>
                      <w:divBdr>
                        <w:top w:val="none" w:sz="0" w:space="0" w:color="auto"/>
                        <w:left w:val="none" w:sz="0" w:space="0" w:color="auto"/>
                        <w:bottom w:val="none" w:sz="0" w:space="0" w:color="auto"/>
                        <w:right w:val="none" w:sz="0" w:space="0" w:color="auto"/>
                      </w:divBdr>
                      <w:divsChild>
                        <w:div w:id="744033525">
                          <w:marLeft w:val="0"/>
                          <w:marRight w:val="0"/>
                          <w:marTop w:val="0"/>
                          <w:marBottom w:val="0"/>
                          <w:divBdr>
                            <w:top w:val="none" w:sz="0" w:space="0" w:color="auto"/>
                            <w:left w:val="none" w:sz="0" w:space="0" w:color="auto"/>
                            <w:bottom w:val="none" w:sz="0" w:space="0" w:color="auto"/>
                            <w:right w:val="none" w:sz="0" w:space="0" w:color="auto"/>
                          </w:divBdr>
                          <w:divsChild>
                            <w:div w:id="84327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314915">
      <w:bodyDiv w:val="1"/>
      <w:marLeft w:val="0"/>
      <w:marRight w:val="0"/>
      <w:marTop w:val="0"/>
      <w:marBottom w:val="0"/>
      <w:divBdr>
        <w:top w:val="none" w:sz="0" w:space="0" w:color="auto"/>
        <w:left w:val="none" w:sz="0" w:space="0" w:color="auto"/>
        <w:bottom w:val="none" w:sz="0" w:space="0" w:color="auto"/>
        <w:right w:val="none" w:sz="0" w:space="0" w:color="auto"/>
      </w:divBdr>
      <w:divsChild>
        <w:div w:id="1948804450">
          <w:marLeft w:val="0"/>
          <w:marRight w:val="0"/>
          <w:marTop w:val="0"/>
          <w:marBottom w:val="0"/>
          <w:divBdr>
            <w:top w:val="none" w:sz="0" w:space="0" w:color="auto"/>
            <w:left w:val="none" w:sz="0" w:space="0" w:color="auto"/>
            <w:bottom w:val="none" w:sz="0" w:space="0" w:color="auto"/>
            <w:right w:val="none" w:sz="0" w:space="0" w:color="auto"/>
          </w:divBdr>
          <w:divsChild>
            <w:div w:id="1801920083">
              <w:marLeft w:val="0"/>
              <w:marRight w:val="0"/>
              <w:marTop w:val="0"/>
              <w:marBottom w:val="0"/>
              <w:divBdr>
                <w:top w:val="none" w:sz="0" w:space="0" w:color="auto"/>
                <w:left w:val="none" w:sz="0" w:space="0" w:color="auto"/>
                <w:bottom w:val="none" w:sz="0" w:space="0" w:color="auto"/>
                <w:right w:val="none" w:sz="0" w:space="0" w:color="auto"/>
              </w:divBdr>
              <w:divsChild>
                <w:div w:id="1121222177">
                  <w:marLeft w:val="0"/>
                  <w:marRight w:val="0"/>
                  <w:marTop w:val="0"/>
                  <w:marBottom w:val="0"/>
                  <w:divBdr>
                    <w:top w:val="none" w:sz="0" w:space="0" w:color="auto"/>
                    <w:left w:val="none" w:sz="0" w:space="0" w:color="auto"/>
                    <w:bottom w:val="none" w:sz="0" w:space="0" w:color="auto"/>
                    <w:right w:val="none" w:sz="0" w:space="0" w:color="auto"/>
                  </w:divBdr>
                  <w:divsChild>
                    <w:div w:id="1056316756">
                      <w:marLeft w:val="0"/>
                      <w:marRight w:val="0"/>
                      <w:marTop w:val="0"/>
                      <w:marBottom w:val="0"/>
                      <w:divBdr>
                        <w:top w:val="none" w:sz="0" w:space="0" w:color="auto"/>
                        <w:left w:val="none" w:sz="0" w:space="0" w:color="auto"/>
                        <w:bottom w:val="none" w:sz="0" w:space="0" w:color="auto"/>
                        <w:right w:val="none" w:sz="0" w:space="0" w:color="auto"/>
                      </w:divBdr>
                      <w:divsChild>
                        <w:div w:id="1521122721">
                          <w:marLeft w:val="0"/>
                          <w:marRight w:val="0"/>
                          <w:marTop w:val="0"/>
                          <w:marBottom w:val="0"/>
                          <w:divBdr>
                            <w:top w:val="none" w:sz="0" w:space="0" w:color="auto"/>
                            <w:left w:val="none" w:sz="0" w:space="0" w:color="auto"/>
                            <w:bottom w:val="none" w:sz="0" w:space="0" w:color="auto"/>
                            <w:right w:val="none" w:sz="0" w:space="0" w:color="auto"/>
                          </w:divBdr>
                          <w:divsChild>
                            <w:div w:id="7136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754119">
      <w:bodyDiv w:val="1"/>
      <w:marLeft w:val="0"/>
      <w:marRight w:val="0"/>
      <w:marTop w:val="0"/>
      <w:marBottom w:val="0"/>
      <w:divBdr>
        <w:top w:val="none" w:sz="0" w:space="0" w:color="auto"/>
        <w:left w:val="none" w:sz="0" w:space="0" w:color="auto"/>
        <w:bottom w:val="none" w:sz="0" w:space="0" w:color="auto"/>
        <w:right w:val="none" w:sz="0" w:space="0" w:color="auto"/>
      </w:divBdr>
    </w:div>
    <w:div w:id="1030226735">
      <w:bodyDiv w:val="1"/>
      <w:marLeft w:val="0"/>
      <w:marRight w:val="0"/>
      <w:marTop w:val="0"/>
      <w:marBottom w:val="0"/>
      <w:divBdr>
        <w:top w:val="none" w:sz="0" w:space="0" w:color="auto"/>
        <w:left w:val="none" w:sz="0" w:space="0" w:color="auto"/>
        <w:bottom w:val="none" w:sz="0" w:space="0" w:color="auto"/>
        <w:right w:val="none" w:sz="0" w:space="0" w:color="auto"/>
      </w:divBdr>
    </w:div>
    <w:div w:id="1389911172">
      <w:bodyDiv w:val="1"/>
      <w:marLeft w:val="0"/>
      <w:marRight w:val="0"/>
      <w:marTop w:val="0"/>
      <w:marBottom w:val="0"/>
      <w:divBdr>
        <w:top w:val="none" w:sz="0" w:space="0" w:color="auto"/>
        <w:left w:val="none" w:sz="0" w:space="0" w:color="auto"/>
        <w:bottom w:val="none" w:sz="0" w:space="0" w:color="auto"/>
        <w:right w:val="none" w:sz="0" w:space="0" w:color="auto"/>
      </w:divBdr>
    </w:div>
    <w:div w:id="1976064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ru.wikipedia.org/wiki/&#1052;&#1072;&#1096;&#1080;&#1085;&#1085;&#1086;&#1077;_&#1086;&#1073;&#1091;&#1095;&#1077;&#1085;&#1080;&#1077;" TargetMode="Externa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svg"/><Relationship Id="rId25" Type="http://schemas.openxmlformats.org/officeDocument/2006/relationships/hyperlink" Target="https://ru.wikipedia.org/wiki/&#1048;&#1089;&#1082;&#1091;&#1089;&#1089;&#1090;&#1074;&#1077;&#1085;&#1085;&#1099;&#1081;_&#1080;&#1085;&#1090;&#1077;&#1083;&#1083;&#1077;&#1082;&#1090;"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14.jpeg"/><Relationship Id="rId28" Type="http://schemas.openxmlformats.org/officeDocument/2006/relationships/hyperlink" Target="https://ai.google.dev/edge/mediapipe/solutions/guide?hl" TargetMode="External"/><Relationship Id="rId10" Type="http://schemas.microsoft.com/office/2007/relationships/hdphoto" Target="media/hdphoto1.wdp"/><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yperlink" Target="https://ru.wikipedia.org/wiki/API"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1B01F-D8F0-4B4F-919A-C86955BF3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8073</TotalTime>
  <Pages>45</Pages>
  <Words>8719</Words>
  <Characters>49701</Characters>
  <Application>Microsoft Office Word</Application>
  <DocSecurity>0</DocSecurity>
  <Lines>414</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sdvseven</dc:creator>
  <cp:keywords/>
  <dc:description/>
  <cp:lastModifiedBy>sdvseven</cp:lastModifiedBy>
  <cp:revision>10</cp:revision>
  <dcterms:created xsi:type="dcterms:W3CDTF">2026-04-07T15:54:00Z</dcterms:created>
  <dcterms:modified xsi:type="dcterms:W3CDTF">2026-05-13T09:08:00Z</dcterms:modified>
</cp:coreProperties>
</file>