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48"/>
        </w:rPr>
        <w:t>AFRIRESQ</w:t>
      </w:r>
    </w:p>
    <w:p>
      <w:pPr>
        <w:pStyle w:val="Normal"/>
        <w:jc w:val="center"/>
        <w:rPr/>
      </w:pPr>
      <w:r>
        <w:rPr>
          <w:b/>
          <w:sz w:val="28"/>
        </w:rPr>
        <w:t>An Intelligent Community Emergency Coordination Platform for Low-Resource African Communities</w:t>
      </w:r>
    </w:p>
    <w:p>
      <w:pPr>
        <w:pStyle w:val="Heading1"/>
        <w:rPr/>
      </w:pPr>
      <w:r>
        <w:rPr/>
        <w:t>1. Project Overview</w:t>
      </w:r>
    </w:p>
    <w:p>
      <w:pPr>
        <w:pStyle w:val="Normal"/>
        <w:spacing w:before="0" w:after="120"/>
        <w:rPr/>
      </w:pPr>
      <w:r>
        <w:rPr/>
        <w:t>AfriResQ is a digital emergency coordination platform designed to help communities report emergencies, identify nearby people and organizations that can help, and coordinate a faster response. The platform is designed specifically for African communities where emergency resources may exist but are often difficult to identify, contact, and coordinate quickly.</w:t>
      </w:r>
    </w:p>
    <w:p>
      <w:pPr>
        <w:pStyle w:val="Normal"/>
        <w:spacing w:before="0" w:after="120"/>
        <w:rPr/>
      </w:pPr>
      <w:r>
        <w:rPr/>
        <w:t>The project is not intended to replace ambulances, hospitals, police, firefighters, or other official emergency services. Instead, it provides a digital coordination layer that connects people who need urgent assistance with appropriate available resources.</w:t>
      </w:r>
    </w:p>
    <w:p>
      <w:pPr>
        <w:pStyle w:val="Heading1"/>
        <w:rPr/>
      </w:pPr>
      <w:r>
        <w:rPr/>
        <w:t>2. The Problem We Want to Solve</w:t>
      </w:r>
    </w:p>
    <w:p>
      <w:pPr>
        <w:pStyle w:val="Normal"/>
        <w:spacing w:before="0" w:after="120"/>
        <w:rPr/>
      </w:pPr>
      <w:r>
        <w:rPr/>
        <w:t>When an emergency happens, the first few minutes can be critical. However, many communities do not have a simple digital way to report an emergency and immediately connect it to the most appropriate nearby responder.</w:t>
      </w:r>
    </w:p>
    <w:p>
      <w:pPr>
        <w:pStyle w:val="Normal"/>
        <w:spacing w:before="0" w:after="120"/>
        <w:rPr/>
      </w:pPr>
      <w:r>
        <w:rPr/>
        <w:t>A person may have to call relatives, friends, a health worker, a police station, an ambulance operator, or another contact separately. The person may not know which service is closest, whether that service is available, or who else nearby can provide immediate assistance.</w:t>
      </w:r>
    </w:p>
    <w:p>
      <w:pPr>
        <w:pStyle w:val="Normal"/>
        <w:spacing w:before="0" w:after="120"/>
        <w:rPr/>
      </w:pPr>
      <w:r>
        <w:rPr/>
        <w:t>This can create delays, repeated phone calls, incomplete information, poor coordination, and uncertainty about whether help is actually coming.</w:t>
      </w:r>
    </w:p>
    <w:p>
      <w:pPr>
        <w:pStyle w:val="Heading1"/>
        <w:rPr/>
      </w:pPr>
      <w:r>
        <w:rPr/>
        <w:t>3. Problem Statement</w:t>
      </w:r>
    </w:p>
    <w:p>
      <w:pPr>
        <w:pStyle w:val="Normal"/>
        <w:spacing w:before="0" w:after="120"/>
        <w:rPr/>
      </w:pPr>
      <w:r>
        <w:rPr/>
        <w:t>Many African communities face challenges in accessing and coordinating emergency assistance because emergency information, responders, health facilities, community volunteers, and other relevant resources are often fragmented across different people and organizations. During an emergency, individuals may not know whom to contact, which available resource is closest, or which responder is most suitable for the situation. Existing communication methods such as phone calls and informal community networks can therefore result in delays and loss of important information. There is a need for an accessible, location-aware and intelligent digital platform that can connect emergency reports with suitable nearby responders and resources while considering the realities of low-resource and low-connectivity environments.</w:t>
      </w:r>
    </w:p>
    <w:p>
      <w:pPr>
        <w:pStyle w:val="Heading1"/>
        <w:rPr/>
      </w:pPr>
      <w:r>
        <w:rPr/>
        <w:t>4. The Gap We Shall Fill</w:t>
      </w:r>
    </w:p>
    <w:p>
      <w:pPr>
        <w:pStyle w:val="Normal"/>
        <w:spacing w:before="0" w:after="120"/>
        <w:rPr/>
      </w:pPr>
      <w:r>
        <w:rPr/>
        <w:t>The key gap is not simply the absence of emergency services. In many places, resources already exist. The gap is the lack of an integrated digital mechanism for coordinating those resources at community level.</w:t>
      </w:r>
    </w:p>
    <w:tbl>
      <w:tblPr>
        <w:tblStyle w:val="TableGrid"/>
        <w:tblW w:w="993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312"/>
        <w:gridCol w:w="3312"/>
        <w:gridCol w:w="3312"/>
      </w:tblGrid>
      <w:tr>
        <w:trPr/>
        <w:tc>
          <w:tcPr>
            <w:tcW w:w="33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Current Situation</w:t>
            </w:r>
          </w:p>
        </w:tc>
        <w:tc>
          <w:tcPr>
            <w:tcW w:w="33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Gap</w:t>
            </w:r>
          </w:p>
        </w:tc>
        <w:tc>
          <w:tcPr>
            <w:tcW w:w="33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AfriResQ Solution</w:t>
            </w:r>
          </w:p>
        </w:tc>
      </w:tr>
      <w:tr>
        <w:trPr/>
        <w:tc>
          <w:tcPr>
            <w:tcW w:w="33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Emergency information is shared through separate phone calls or informal channels.</w:t>
            </w:r>
          </w:p>
        </w:tc>
        <w:tc>
          <w:tcPr>
            <w:tcW w:w="33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Information is fragmented.</w:t>
            </w:r>
          </w:p>
        </w:tc>
        <w:tc>
          <w:tcPr>
            <w:tcW w:w="33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One digital emergency incident record shared with authorized responders.</w:t>
            </w:r>
          </w:p>
        </w:tc>
      </w:tr>
      <w:tr>
        <w:trPr/>
        <w:tc>
          <w:tcPr>
            <w:tcW w:w="33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People may not know the nearest suitable source of help.</w:t>
            </w:r>
          </w:p>
        </w:tc>
        <w:tc>
          <w:tcPr>
            <w:tcW w:w="33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Poor resource discovery.</w:t>
            </w:r>
          </w:p>
        </w:tc>
        <w:tc>
          <w:tcPr>
            <w:tcW w:w="33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Location-based identification of nearby responders, facilities and resources.</w:t>
            </w:r>
          </w:p>
        </w:tc>
      </w:tr>
      <w:tr>
        <w:trPr/>
        <w:tc>
          <w:tcPr>
            <w:tcW w:w="33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Responders may receive incomplete or inconsistent information.</w:t>
            </w:r>
          </w:p>
        </w:tc>
        <w:tc>
          <w:tcPr>
            <w:tcW w:w="33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Poor coordination.</w:t>
            </w:r>
          </w:p>
        </w:tc>
        <w:tc>
          <w:tcPr>
            <w:tcW w:w="33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Structured emergency reports containing type, severity, location and other relevant details.</w:t>
            </w:r>
          </w:p>
        </w:tc>
      </w:tr>
      <w:tr>
        <w:trPr/>
        <w:tc>
          <w:tcPr>
            <w:tcW w:w="33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Internet connectivity may be unreliable.</w:t>
            </w:r>
          </w:p>
        </w:tc>
        <w:tc>
          <w:tcPr>
            <w:tcW w:w="33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Digital systems can be difficult to use in low-connectivity areas.</w:t>
            </w:r>
          </w:p>
        </w:tc>
        <w:tc>
          <w:tcPr>
            <w:tcW w:w="33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Offline-first design and investigation of low-bandwidth/SMS-based fallback options.</w:t>
            </w:r>
          </w:p>
        </w:tc>
      </w:tr>
      <w:tr>
        <w:trPr/>
        <w:tc>
          <w:tcPr>
            <w:tcW w:w="33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Different emergencies require different skills.</w:t>
            </w:r>
          </w:p>
        </w:tc>
        <w:tc>
          <w:tcPr>
            <w:tcW w:w="33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Nearest does not always mean most suitable.</w:t>
            </w:r>
          </w:p>
        </w:tc>
        <w:tc>
          <w:tcPr>
            <w:tcW w:w="33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Intelligent matching based on emergency type, responder skills, availability and distance.</w:t>
            </w:r>
          </w:p>
        </w:tc>
      </w:tr>
    </w:tbl>
    <w:p>
      <w:pPr>
        <w:pStyle w:val="Heading1"/>
        <w:rPr/>
      </w:pPr>
      <w:r>
        <w:rPr/>
        <w:t>5. How AfriResQ Will Work</w:t>
      </w:r>
    </w:p>
    <w:p>
      <w:pPr>
        <w:pStyle w:val="Normal"/>
        <w:rPr/>
      </w:pPr>
      <w:r>
        <w:rPr>
          <w:b/>
        </w:rPr>
        <w:t xml:space="preserve">1. Report: </w:t>
      </w:r>
      <w:r>
        <w:rPr/>
        <w:t>A community member reports an emergency using the mobile or web application.</w:t>
      </w:r>
    </w:p>
    <w:p>
      <w:pPr>
        <w:pStyle w:val="Normal"/>
        <w:rPr/>
      </w:pPr>
      <w:r>
        <w:rPr>
          <w:b/>
        </w:rPr>
        <w:t xml:space="preserve">2. Locate: </w:t>
      </w:r>
      <w:r>
        <w:rPr/>
        <w:t>The system captures the emergency location, where permission and connectivity allow.</w:t>
      </w:r>
    </w:p>
    <w:p>
      <w:pPr>
        <w:pStyle w:val="Normal"/>
        <w:rPr/>
      </w:pPr>
      <w:r>
        <w:rPr>
          <w:b/>
        </w:rPr>
        <w:t xml:space="preserve">3. Classify: </w:t>
      </w:r>
      <w:r>
        <w:rPr/>
        <w:t>The system identifies the emergency category and estimates its priority using structured rules and/or an AI-assisted classification model.</w:t>
      </w:r>
    </w:p>
    <w:p>
      <w:pPr>
        <w:pStyle w:val="Normal"/>
        <w:rPr/>
      </w:pPr>
      <w:r>
        <w:rPr>
          <w:b/>
        </w:rPr>
        <w:t xml:space="preserve">4. Find Resources: </w:t>
      </w:r>
      <w:r>
        <w:rPr/>
        <w:t>The platform identifies nearby registered responders, health facilities, ambulances, community health workers, volunteers and other relevant resources.</w:t>
      </w:r>
    </w:p>
    <w:p>
      <w:pPr>
        <w:pStyle w:val="Normal"/>
        <w:rPr/>
      </w:pPr>
      <w:r>
        <w:rPr>
          <w:b/>
        </w:rPr>
        <w:t xml:space="preserve">5. Match: </w:t>
      </w:r>
      <w:r>
        <w:rPr/>
        <w:t>The system recommends appropriate responders using factors such as emergency type, skills, availability and distance.</w:t>
      </w:r>
    </w:p>
    <w:p>
      <w:pPr>
        <w:pStyle w:val="Normal"/>
        <w:rPr/>
      </w:pPr>
      <w:r>
        <w:rPr>
          <w:b/>
        </w:rPr>
        <w:t xml:space="preserve">6. Notify: </w:t>
      </w:r>
      <w:r>
        <w:rPr/>
        <w:t>Authorized responders and relevant organizations receive an alert with the information needed to act.</w:t>
      </w:r>
    </w:p>
    <w:p>
      <w:pPr>
        <w:pStyle w:val="Normal"/>
        <w:rPr/>
      </w:pPr>
      <w:r>
        <w:rPr>
          <w:b/>
        </w:rPr>
        <w:t xml:space="preserve">7. Coordinate: </w:t>
      </w:r>
      <w:r>
        <w:rPr/>
        <w:t>The emergency remains visible on an authorized coordination dashboard until it is accepted, handled and closed.</w:t>
      </w:r>
    </w:p>
    <w:p>
      <w:pPr>
        <w:pStyle w:val="Normal"/>
        <w:rPr/>
      </w:pPr>
      <w:r>
        <w:rPr>
          <w:b/>
        </w:rPr>
        <w:t xml:space="preserve">8. Evaluate: </w:t>
      </w:r>
      <w:r>
        <w:rPr/>
        <w:t>The system records response events so that response time and coordination performance can be analyzed.</w:t>
      </w:r>
    </w:p>
    <w:p>
      <w:pPr>
        <w:pStyle w:val="Heading1"/>
        <w:rPr/>
      </w:pPr>
      <w:r>
        <w:rPr/>
        <w:t>6. Example Scenario</w:t>
      </w:r>
    </w:p>
    <w:p>
      <w:pPr>
        <w:pStyle w:val="Normal"/>
        <w:spacing w:before="0" w:after="120"/>
        <w:rPr/>
      </w:pPr>
      <w:r>
        <w:rPr/>
        <w:t>Imagine that a person is involved in a road accident in a community. Instead of searching for different phone numbers, the person or a witness opens AfriResQ and selects “Road Accident.” The application records the location and basic information about the incident.</w:t>
      </w:r>
    </w:p>
    <w:p>
      <w:pPr>
        <w:pStyle w:val="Normal"/>
        <w:spacing w:before="0" w:after="120"/>
        <w:rPr/>
      </w:pPr>
      <w:r>
        <w:rPr/>
        <w:t>The platform then identifies nearby registered first responders, health facilities and available emergency resources. It can prioritize a responder who has relevant training and is available nearby rather than simply selecting the closest person. Authorized responders receive the incident details and can accept the request.</w:t>
      </w:r>
    </w:p>
    <w:p>
      <w:pPr>
        <w:pStyle w:val="Normal"/>
        <w:spacing w:before="0" w:after="120"/>
        <w:rPr/>
      </w:pPr>
      <w:r>
        <w:rPr/>
        <w:t>The goal is to reduce the number of steps between identifying an emergency and connecting it to someone capable of responding.</w:t>
      </w:r>
    </w:p>
    <w:p>
      <w:pPr>
        <w:pStyle w:val="Heading1"/>
        <w:rPr/>
      </w:pPr>
      <w:r>
        <w:rPr/>
        <w:t>7. Core Features</w:t>
      </w:r>
    </w:p>
    <w:p>
      <w:pPr>
        <w:pStyle w:val="ListBullet"/>
        <w:numPr>
          <w:ilvl w:val="0"/>
          <w:numId w:val="1"/>
        </w:numPr>
        <w:rPr/>
      </w:pPr>
      <w:r>
        <w:rPr/>
        <w:t>Emergency reporting through a simple mobile/web interface.</w:t>
      </w:r>
    </w:p>
    <w:p>
      <w:pPr>
        <w:pStyle w:val="ListBullet"/>
        <w:numPr>
          <w:ilvl w:val="0"/>
          <w:numId w:val="1"/>
        </w:numPr>
        <w:rPr/>
      </w:pPr>
      <w:r>
        <w:rPr/>
        <w:t>GPS/location-based emergency identification.</w:t>
      </w:r>
    </w:p>
    <w:p>
      <w:pPr>
        <w:pStyle w:val="ListBullet"/>
        <w:numPr>
          <w:ilvl w:val="0"/>
          <w:numId w:val="1"/>
        </w:numPr>
        <w:rPr/>
      </w:pPr>
      <w:r>
        <w:rPr/>
        <w:t>Emergency categories such as medical incidents, road accidents, fires, security incidents, missing persons and disasters.</w:t>
      </w:r>
    </w:p>
    <w:p>
      <w:pPr>
        <w:pStyle w:val="ListBullet"/>
        <w:numPr>
          <w:ilvl w:val="0"/>
          <w:numId w:val="1"/>
        </w:numPr>
        <w:rPr/>
      </w:pPr>
      <w:r>
        <w:rPr/>
        <w:t>Intelligent emergency classification and prioritization.</w:t>
      </w:r>
    </w:p>
    <w:p>
      <w:pPr>
        <w:pStyle w:val="ListBullet"/>
        <w:numPr>
          <w:ilvl w:val="0"/>
          <w:numId w:val="1"/>
        </w:numPr>
        <w:rPr/>
      </w:pPr>
      <w:r>
        <w:rPr/>
        <w:t>Location-based responder and resource matching.</w:t>
      </w:r>
    </w:p>
    <w:p>
      <w:pPr>
        <w:pStyle w:val="ListBullet"/>
        <w:numPr>
          <w:ilvl w:val="0"/>
          <w:numId w:val="1"/>
        </w:numPr>
        <w:rPr/>
      </w:pPr>
      <w:r>
        <w:rPr/>
        <w:t>Registration and verification of community responders and organizations.</w:t>
      </w:r>
    </w:p>
    <w:p>
      <w:pPr>
        <w:pStyle w:val="ListBullet"/>
        <w:numPr>
          <w:ilvl w:val="0"/>
          <w:numId w:val="1"/>
        </w:numPr>
        <w:rPr/>
      </w:pPr>
      <w:r>
        <w:rPr/>
        <w:t>Real-time notifications and emergency status tracking.</w:t>
      </w:r>
    </w:p>
    <w:p>
      <w:pPr>
        <w:pStyle w:val="ListBullet"/>
        <w:numPr>
          <w:ilvl w:val="0"/>
          <w:numId w:val="1"/>
        </w:numPr>
        <w:rPr/>
      </w:pPr>
      <w:r>
        <w:rPr/>
        <w:t>Authorized coordination dashboard for emergency coordinators.</w:t>
      </w:r>
    </w:p>
    <w:p>
      <w:pPr>
        <w:pStyle w:val="ListBullet"/>
        <w:numPr>
          <w:ilvl w:val="0"/>
          <w:numId w:val="1"/>
        </w:numPr>
        <w:rPr/>
      </w:pPr>
      <w:r>
        <w:rPr/>
        <w:t>Offline-first or low-bandwidth capabilities.</w:t>
      </w:r>
    </w:p>
    <w:p>
      <w:pPr>
        <w:pStyle w:val="ListBullet"/>
        <w:numPr>
          <w:ilvl w:val="0"/>
          <w:numId w:val="1"/>
        </w:numPr>
        <w:rPr/>
      </w:pPr>
      <w:r>
        <w:rPr/>
        <w:t>Potential SMS/USSD fallback for areas with limited internet access.</w:t>
      </w:r>
    </w:p>
    <w:p>
      <w:pPr>
        <w:pStyle w:val="ListBullet"/>
        <w:numPr>
          <w:ilvl w:val="0"/>
          <w:numId w:val="1"/>
        </w:numPr>
        <w:rPr/>
      </w:pPr>
      <w:r>
        <w:rPr/>
        <w:t>Multilingual support as a future or extended feature, including selected African languages.</w:t>
      </w:r>
    </w:p>
    <w:p>
      <w:pPr>
        <w:pStyle w:val="ListBullet"/>
        <w:numPr>
          <w:ilvl w:val="0"/>
          <w:numId w:val="1"/>
        </w:numPr>
        <w:rPr/>
      </w:pPr>
      <w:r>
        <w:rPr/>
        <w:t>Emergency history and analytics for evaluating response performance.</w:t>
      </w:r>
    </w:p>
    <w:p>
      <w:pPr>
        <w:pStyle w:val="Heading1"/>
        <w:rPr/>
      </w:pPr>
      <w:r>
        <w:rPr/>
        <w:t>8. Who Will Benefit?</w:t>
      </w:r>
    </w:p>
    <w:tbl>
      <w:tblPr>
        <w:tblStyle w:val="TableGrid"/>
        <w:tblW w:w="993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68"/>
        <w:gridCol w:w="4968"/>
      </w:tblGrid>
      <w:tr>
        <w:trPr/>
        <w:tc>
          <w:tcPr>
            <w:tcW w:w="49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Beneficiary</w:t>
            </w:r>
          </w:p>
        </w:tc>
        <w:tc>
          <w:tcPr>
            <w:tcW w:w="49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Expected Benefit</w:t>
            </w:r>
          </w:p>
        </w:tc>
      </w:tr>
      <w:tr>
        <w:trPr/>
        <w:tc>
          <w:tcPr>
            <w:tcW w:w="49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Community members</w:t>
            </w:r>
          </w:p>
        </w:tc>
        <w:tc>
          <w:tcPr>
            <w:tcW w:w="49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 clearer and faster way to request assistance during emergencies.</w:t>
            </w:r>
          </w:p>
        </w:tc>
      </w:tr>
      <w:tr>
        <w:trPr/>
        <w:tc>
          <w:tcPr>
            <w:tcW w:w="49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Community first responders</w:t>
            </w:r>
          </w:p>
        </w:tc>
        <w:tc>
          <w:tcPr>
            <w:tcW w:w="49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 way to discover and respond to nearby incidents that match their skills.</w:t>
            </w:r>
          </w:p>
        </w:tc>
      </w:tr>
      <w:tr>
        <w:trPr/>
        <w:tc>
          <w:tcPr>
            <w:tcW w:w="49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Health facilities</w:t>
            </w:r>
          </w:p>
        </w:tc>
        <w:tc>
          <w:tcPr>
            <w:tcW w:w="49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Better visibility of incoming emergencies and relevant incident information.</w:t>
            </w:r>
          </w:p>
        </w:tc>
      </w:tr>
      <w:tr>
        <w:trPr/>
        <w:tc>
          <w:tcPr>
            <w:tcW w:w="49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Emergency organizations</w:t>
            </w:r>
          </w:p>
        </w:tc>
        <w:tc>
          <w:tcPr>
            <w:tcW w:w="49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 centralized view of incidents and available resources.</w:t>
            </w:r>
          </w:p>
        </w:tc>
      </w:tr>
      <w:tr>
        <w:trPr/>
        <w:tc>
          <w:tcPr>
            <w:tcW w:w="49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Local authorities</w:t>
            </w:r>
          </w:p>
        </w:tc>
        <w:tc>
          <w:tcPr>
            <w:tcW w:w="49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Data that can help identify emergency hotspots and coordination challenges.</w:t>
            </w:r>
          </w:p>
        </w:tc>
      </w:tr>
      <w:tr>
        <w:trPr/>
        <w:tc>
          <w:tcPr>
            <w:tcW w:w="49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Researchers and planners</w:t>
            </w:r>
          </w:p>
        </w:tc>
        <w:tc>
          <w:tcPr>
            <w:tcW w:w="49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Aggregated information that can support future emergency preparedness and resource planning.</w:t>
            </w:r>
          </w:p>
        </w:tc>
      </w:tr>
    </w:tbl>
    <w:p>
      <w:pPr>
        <w:pStyle w:val="Heading1"/>
        <w:rPr/>
      </w:pPr>
      <w:r>
        <w:rPr/>
        <w:t>9. Expected Impact</w:t>
      </w:r>
    </w:p>
    <w:p>
      <w:pPr>
        <w:pStyle w:val="ListBullet"/>
        <w:numPr>
          <w:ilvl w:val="0"/>
          <w:numId w:val="1"/>
        </w:numPr>
        <w:rPr/>
      </w:pPr>
      <w:r>
        <w:rPr/>
        <w:t>Reduced time required to identify and contact suitable responders.</w:t>
      </w:r>
    </w:p>
    <w:p>
      <w:pPr>
        <w:pStyle w:val="ListBullet"/>
        <w:numPr>
          <w:ilvl w:val="0"/>
          <w:numId w:val="1"/>
        </w:numPr>
        <w:rPr/>
      </w:pPr>
      <w:r>
        <w:rPr/>
        <w:t>Improved coordination between community members, responders and facilities.</w:t>
      </w:r>
    </w:p>
    <w:p>
      <w:pPr>
        <w:pStyle w:val="ListBullet"/>
        <w:numPr>
          <w:ilvl w:val="0"/>
          <w:numId w:val="1"/>
        </w:numPr>
        <w:rPr/>
      </w:pPr>
      <w:r>
        <w:rPr/>
        <w:t>Reduced dependence on repeated informal phone calls during emergencies.</w:t>
      </w:r>
    </w:p>
    <w:p>
      <w:pPr>
        <w:pStyle w:val="ListBullet"/>
        <w:numPr>
          <w:ilvl w:val="0"/>
          <w:numId w:val="1"/>
        </w:numPr>
        <w:rPr/>
      </w:pPr>
      <w:r>
        <w:rPr/>
        <w:t>Better visibility of available local emergency resources.</w:t>
      </w:r>
    </w:p>
    <w:p>
      <w:pPr>
        <w:pStyle w:val="ListBullet"/>
        <w:numPr>
          <w:ilvl w:val="0"/>
          <w:numId w:val="1"/>
        </w:numPr>
        <w:rPr/>
      </w:pPr>
      <w:r>
        <w:rPr/>
        <w:t>Improved access to assistance in communities with limited formal emergency infrastructure.</w:t>
      </w:r>
    </w:p>
    <w:p>
      <w:pPr>
        <w:pStyle w:val="ListBullet"/>
        <w:numPr>
          <w:ilvl w:val="0"/>
          <w:numId w:val="1"/>
        </w:numPr>
        <w:rPr/>
      </w:pPr>
      <w:r>
        <w:rPr/>
        <w:t>Support for evidence-based planning through emergency response data and analytics.</w:t>
      </w:r>
    </w:p>
    <w:p>
      <w:pPr>
        <w:pStyle w:val="ListBullet"/>
        <w:numPr>
          <w:ilvl w:val="0"/>
          <w:numId w:val="1"/>
        </w:numPr>
        <w:rPr/>
      </w:pPr>
      <w:r>
        <w:rPr/>
        <w:t>A scalable software architecture that can be adapted to different communities and countries.</w:t>
      </w:r>
    </w:p>
    <w:p>
      <w:pPr>
        <w:pStyle w:val="Heading1"/>
        <w:rPr/>
      </w:pPr>
      <w:r>
        <w:rPr/>
        <w:t>10. What Makes the Project Unique?</w:t>
      </w:r>
    </w:p>
    <w:p>
      <w:pPr>
        <w:pStyle w:val="Normal"/>
        <w:spacing w:before="0" w:after="120"/>
        <w:rPr/>
      </w:pPr>
      <w:r>
        <w:rPr/>
        <w:t>The uniqueness of AfriResQ is its focus on community-level coordination rather than simply providing an emergency contact directory. The system combines emergency reporting, geospatial resource discovery, intelligent matching, low-connectivity considerations and response tracking in one platform.</w:t>
      </w:r>
    </w:p>
    <w:p>
      <w:pPr>
        <w:pStyle w:val="Normal"/>
        <w:spacing w:before="0" w:after="120"/>
        <w:rPr/>
      </w:pPr>
      <w:r>
        <w:rPr/>
        <w:t>The project also recognizes an important African reality: emergency resources can be distributed across formal institutions and community networks. A suitable digital solution therefore needs to connect these resources rather than assume that every emergency can be solved by one centralized service.</w:t>
      </w:r>
    </w:p>
    <w:p>
      <w:pPr>
        <w:pStyle w:val="Heading1"/>
        <w:rPr/>
      </w:pPr>
      <w:r>
        <w:rPr/>
        <w:t>11. Proposed Technology</w:t>
      </w:r>
    </w:p>
    <w:tbl>
      <w:tblPr>
        <w:tblStyle w:val="TableGrid"/>
        <w:tblW w:w="993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68"/>
        <w:gridCol w:w="4968"/>
      </w:tblGrid>
      <w:tr>
        <w:trPr/>
        <w:tc>
          <w:tcPr>
            <w:tcW w:w="49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Component</w:t>
            </w:r>
          </w:p>
        </w:tc>
        <w:tc>
          <w:tcPr>
            <w:tcW w:w="49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Possible Technology</w:t>
            </w:r>
          </w:p>
        </w:tc>
      </w:tr>
      <w:tr>
        <w:trPr/>
        <w:tc>
          <w:tcPr>
            <w:tcW w:w="49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Mobile application</w:t>
            </w:r>
          </w:p>
        </w:tc>
        <w:tc>
          <w:tcPr>
            <w:tcW w:w="49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Flutter</w:t>
            </w:r>
          </w:p>
        </w:tc>
      </w:tr>
      <w:tr>
        <w:trPr/>
        <w:tc>
          <w:tcPr>
            <w:tcW w:w="49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Backend/API</w:t>
            </w:r>
          </w:p>
        </w:tc>
        <w:tc>
          <w:tcPr>
            <w:tcW w:w="49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Django REST Framework, FastAPI, or Node.js/NestJS</w:t>
            </w:r>
          </w:p>
        </w:tc>
      </w:tr>
      <w:tr>
        <w:trPr/>
        <w:tc>
          <w:tcPr>
            <w:tcW w:w="49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Database</w:t>
            </w:r>
          </w:p>
        </w:tc>
        <w:tc>
          <w:tcPr>
            <w:tcW w:w="49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PostgreSQL with PostGIS for location-based queries</w:t>
            </w:r>
          </w:p>
        </w:tc>
      </w:tr>
      <w:tr>
        <w:trPr/>
        <w:tc>
          <w:tcPr>
            <w:tcW w:w="49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AI/ML</w:t>
            </w:r>
          </w:p>
        </w:tc>
        <w:tc>
          <w:tcPr>
            <w:tcW w:w="49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Python-based emergency classification and prioritization</w:t>
            </w:r>
          </w:p>
        </w:tc>
      </w:tr>
      <w:tr>
        <w:trPr/>
        <w:tc>
          <w:tcPr>
            <w:tcW w:w="49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Maps</w:t>
            </w:r>
          </w:p>
        </w:tc>
        <w:tc>
          <w:tcPr>
            <w:tcW w:w="49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OpenStreetMap and a suitable mapping framework/API</w:t>
            </w:r>
          </w:p>
        </w:tc>
      </w:tr>
      <w:tr>
        <w:trPr/>
        <w:tc>
          <w:tcPr>
            <w:tcW w:w="49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Notifications</w:t>
            </w:r>
          </w:p>
        </w:tc>
        <w:tc>
          <w:tcPr>
            <w:tcW w:w="49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Push notifications with an SMS/low-bandwidth fallback where feasible</w:t>
            </w:r>
          </w:p>
        </w:tc>
      </w:tr>
      <w:tr>
        <w:trPr/>
        <w:tc>
          <w:tcPr>
            <w:tcW w:w="49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Deployment</w:t>
            </w:r>
          </w:p>
        </w:tc>
        <w:tc>
          <w:tcPr>
            <w:tcW w:w="49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Docker and cloud infrastructure</w:t>
            </w:r>
          </w:p>
        </w:tc>
      </w:tr>
      <w:tr>
        <w:trPr/>
        <w:tc>
          <w:tcPr>
            <w:tcW w:w="49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Security</w:t>
            </w:r>
          </w:p>
        </w:tc>
        <w:tc>
          <w:tcPr>
            <w:tcW w:w="49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Authentication, authorization, role-based access control, encryption and audit logging</w:t>
            </w:r>
          </w:p>
        </w:tc>
      </w:tr>
    </w:tbl>
    <w:p>
      <w:pPr>
        <w:pStyle w:val="Heading1"/>
        <w:rPr/>
      </w:pPr>
      <w:r>
        <w:rPr/>
        <w:t>12. Research Question</w:t>
      </w:r>
    </w:p>
    <w:p>
      <w:pPr>
        <w:pStyle w:val="Normal"/>
        <w:spacing w:before="0" w:after="120"/>
        <w:rPr/>
      </w:pPr>
      <w:r>
        <w:rPr/>
        <w:t>How can an intelligent, location-aware digital platform improve emergency resource coordination and reduce the time required to connect people in underserved African communities with appropriate assistance?</w:t>
      </w:r>
    </w:p>
    <w:p>
      <w:pPr>
        <w:pStyle w:val="Heading1"/>
        <w:rPr/>
      </w:pPr>
      <w:r>
        <w:rPr/>
        <w:t>13. Project Objectives</w:t>
      </w:r>
    </w:p>
    <w:p>
      <w:pPr>
        <w:pStyle w:val="ListNumber"/>
        <w:numPr>
          <w:ilvl w:val="0"/>
          <w:numId w:val="4"/>
        </w:numPr>
        <w:rPr/>
      </w:pPr>
      <w:r>
        <w:rPr/>
        <w:t>To investigate the challenges communities face when reporting and coordinating emergency assistance.</w:t>
      </w:r>
    </w:p>
    <w:p>
      <w:pPr>
        <w:pStyle w:val="ListNumber"/>
        <w:numPr>
          <w:ilvl w:val="0"/>
          <w:numId w:val="4"/>
        </w:numPr>
        <w:rPr/>
      </w:pPr>
      <w:r>
        <w:rPr/>
        <w:t>To design and develop a digital platform for structured community emergency reporting.</w:t>
      </w:r>
    </w:p>
    <w:p>
      <w:pPr>
        <w:pStyle w:val="ListNumber"/>
        <w:numPr>
          <w:ilvl w:val="0"/>
          <w:numId w:val="4"/>
        </w:numPr>
        <w:rPr/>
      </w:pPr>
      <w:r>
        <w:rPr/>
        <w:t>To develop a location-aware mechanism for identifying nearby emergency resources and responders.</w:t>
      </w:r>
    </w:p>
    <w:p>
      <w:pPr>
        <w:pStyle w:val="ListNumber"/>
        <w:numPr>
          <w:ilvl w:val="0"/>
          <w:numId w:val="4"/>
        </w:numPr>
        <w:rPr/>
      </w:pPr>
      <w:r>
        <w:rPr/>
        <w:t>To develop an intelligent mechanism for prioritizing emergency incidents and matching suitable responders.</w:t>
      </w:r>
    </w:p>
    <w:p>
      <w:pPr>
        <w:pStyle w:val="ListNumber"/>
        <w:numPr>
          <w:ilvl w:val="0"/>
          <w:numId w:val="4"/>
        </w:numPr>
        <w:rPr/>
      </w:pPr>
      <w:r>
        <w:rPr/>
        <w:t>To investigate offline and low-bandwidth approaches suitable for communities with unreliable internet connectivity.</w:t>
      </w:r>
    </w:p>
    <w:p>
      <w:pPr>
        <w:pStyle w:val="ListNumber"/>
        <w:numPr>
          <w:ilvl w:val="0"/>
          <w:numId w:val="4"/>
        </w:numPr>
        <w:rPr/>
      </w:pPr>
      <w:r>
        <w:rPr/>
        <w:t>To evaluate the platform using measurable indicators such as response coordination time, matching accuracy, usability and user satisfaction.</w:t>
      </w:r>
    </w:p>
    <w:p>
      <w:pPr>
        <w:pStyle w:val="Heading1"/>
        <w:rPr/>
      </w:pPr>
      <w:r>
        <w:rPr/>
        <w:t>14. How We Will Measure Success</w:t>
      </w:r>
    </w:p>
    <w:p>
      <w:pPr>
        <w:pStyle w:val="ListBullet"/>
        <w:numPr>
          <w:ilvl w:val="0"/>
          <w:numId w:val="1"/>
        </w:numPr>
        <w:rPr/>
      </w:pPr>
      <w:r>
        <w:rPr/>
        <w:t>Average time taken from emergency submission to responder notification.</w:t>
      </w:r>
    </w:p>
    <w:p>
      <w:pPr>
        <w:pStyle w:val="ListBullet"/>
        <w:numPr>
          <w:ilvl w:val="0"/>
          <w:numId w:val="1"/>
        </w:numPr>
        <w:rPr/>
      </w:pPr>
      <w:r>
        <w:rPr/>
        <w:t>Average time taken to identify a suitable responder.</w:t>
      </w:r>
    </w:p>
    <w:p>
      <w:pPr>
        <w:pStyle w:val="ListBullet"/>
        <w:numPr>
          <w:ilvl w:val="0"/>
          <w:numId w:val="1"/>
        </w:numPr>
        <w:rPr/>
      </w:pPr>
      <w:r>
        <w:rPr/>
        <w:t>Accuracy of emergency category classification.</w:t>
      </w:r>
    </w:p>
    <w:p>
      <w:pPr>
        <w:pStyle w:val="ListBullet"/>
        <w:numPr>
          <w:ilvl w:val="0"/>
          <w:numId w:val="1"/>
        </w:numPr>
        <w:rPr/>
      </w:pPr>
      <w:r>
        <w:rPr/>
        <w:t>Accuracy/relevance of responder recommendations.</w:t>
      </w:r>
    </w:p>
    <w:p>
      <w:pPr>
        <w:pStyle w:val="ListBullet"/>
        <w:numPr>
          <w:ilvl w:val="0"/>
          <w:numId w:val="1"/>
        </w:numPr>
        <w:rPr/>
      </w:pPr>
      <w:r>
        <w:rPr/>
        <w:t>Number of communication steps required to initiate a response.</w:t>
      </w:r>
    </w:p>
    <w:p>
      <w:pPr>
        <w:pStyle w:val="ListBullet"/>
        <w:numPr>
          <w:ilvl w:val="0"/>
          <w:numId w:val="1"/>
        </w:numPr>
        <w:rPr/>
      </w:pPr>
      <w:r>
        <w:rPr/>
        <w:t>System availability and notification delivery performance.</w:t>
      </w:r>
    </w:p>
    <w:p>
      <w:pPr>
        <w:pStyle w:val="ListBullet"/>
        <w:numPr>
          <w:ilvl w:val="0"/>
          <w:numId w:val="1"/>
        </w:numPr>
        <w:rPr/>
      </w:pPr>
      <w:r>
        <w:rPr/>
        <w:t>Usability and user satisfaction based on pilot testing.</w:t>
      </w:r>
    </w:p>
    <w:p>
      <w:pPr>
        <w:pStyle w:val="Heading1"/>
        <w:rPr/>
      </w:pPr>
      <w:r>
        <w:rPr/>
        <w:t>15. Scope for the Final-Year Project</w:t>
      </w:r>
    </w:p>
    <w:p>
      <w:pPr>
        <w:pStyle w:val="Normal"/>
        <w:spacing w:before="0" w:after="120"/>
        <w:rPr/>
      </w:pPr>
      <w:r>
        <w:rPr/>
        <w:t>The project should begin with a focused pilot in one selected Ugandan community or district. The team will research the local emergency coordination process, identify participating stakeholders, build a working prototype, and evaluate it using realistic test scenarios. The final-year project should demonstrate the core coordination workflow rather than attempting to replace national emergency infrastructure.</w:t>
      </w:r>
    </w:p>
    <w:p>
      <w:pPr>
        <w:pStyle w:val="Normal"/>
        <w:spacing w:before="0" w:after="120"/>
        <w:rPr/>
      </w:pPr>
      <w:r>
        <w:rPr/>
        <w:t>The system can later be expanded to additional communities, countries, languages, emergency organizations and resource types.</w:t>
      </w:r>
    </w:p>
    <w:p>
      <w:pPr>
        <w:pStyle w:val="Heading1"/>
        <w:rPr/>
      </w:pPr>
      <w:r>
        <w:rPr/>
        <w:t>16. Long-Term Vision</w:t>
      </w:r>
    </w:p>
    <w:p>
      <w:pPr>
        <w:pStyle w:val="Normal"/>
        <w:spacing w:before="0" w:after="120"/>
        <w:rPr/>
      </w:pPr>
      <w:r>
        <w:rPr/>
        <w:t>The long-term vision is to develop AfriResQ into a scalable community emergency coordination infrastructure that can operate across African cities, towns and rural communities. Different organizations could connect to the platform while communities retain access to a simple way of requesting help.</w:t>
      </w:r>
    </w:p>
    <w:p>
      <w:pPr>
        <w:pStyle w:val="Normal"/>
        <w:spacing w:before="0" w:after="120"/>
        <w:rPr/>
      </w:pPr>
      <w:r>
        <w:rPr/>
        <w:t>In the future, the platform could support disaster preparedness, emergency hotspot analysis, resource planning, community responder training, multilingual interaction and integration with official emergency services.</w:t>
      </w:r>
    </w:p>
    <w:p>
      <w:pPr>
        <w:pStyle w:val="Heading1"/>
        <w:rPr/>
      </w:pPr>
      <w:r>
        <w:rPr/>
        <w:t>17. Important Project Principle</w:t>
      </w:r>
    </w:p>
    <w:p>
      <w:pPr>
        <w:pStyle w:val="Normal"/>
        <w:rPr/>
      </w:pPr>
      <w:r>
        <w:rPr>
          <w:b/>
        </w:rPr>
        <w:t>The project should not begin with technology. It should begin with evidence of the problem.</w:t>
      </w:r>
      <w:r>
        <w:rPr/>
        <w:t xml:space="preserve"> Before development, the team should interview community members, health workers, local leaders, responders and other relevant stakeholders. The research should establish how emergencies are currently reported, where delays occur, what resources exist, and what digital intervention would actually be useful.</w:t>
      </w:r>
    </w:p>
    <w:p>
      <w:pPr>
        <w:pStyle w:val="Heading1"/>
        <w:rPr/>
      </w:pPr>
      <w:r>
        <w:rPr/>
        <w:t>18. One-Sentence Summary</w:t>
      </w:r>
    </w:p>
    <w:p>
      <w:pPr>
        <w:pStyle w:val="Normal"/>
        <w:widowControl/>
        <w:bidi w:val="0"/>
        <w:spacing w:lineRule="auto" w:line="276" w:before="0" w:after="200"/>
        <w:jc w:val="start"/>
        <w:rPr/>
      </w:pPr>
      <w:r>
        <w:rPr>
          <w:b/>
        </w:rPr>
        <w:t>AfriResQ is an intelligent, location-aware and low-bandwidth emergency coordination platform that connects community members in need with suitable nearby responders and emergency resources, reducing fragmentation and improving the speed and coordination of emergency assistance.</w:t>
      </w:r>
    </w:p>
    <w:sectPr>
      <w:footerReference w:type="even" r:id="rId2"/>
      <w:footerReference w:type="default" r:id="rId3"/>
      <w:footerReference w:type="first" r:id="rId4"/>
      <w:type w:val="nextPage"/>
      <w:pgSz w:w="12240" w:h="15840"/>
      <w:pgMar w:left="1152" w:right="1152" w:gutter="0" w:header="0" w:top="1008" w:footer="72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ptos">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18"/>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18"/>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6"/>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Aptos" w:hAnsi="Aptos"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LibreOffice/26.2.4.2$Linux_X86_64 LibreOffice_project/620$Build-2</Application>
  <AppVersion>15.0000</AppVersion>
  <Pages>6</Pages>
  <Words>1547</Words>
  <Characters>10050</Characters>
  <CharactersWithSpaces>11436</CharactersWithSpaces>
  <Paragraphs>129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2026-08-17T12:26:07Z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